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D15F0" w14:textId="77777777" w:rsidR="00722526" w:rsidRPr="00484009"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r>
        <w:rPr>
          <w:b/>
          <w:bCs/>
          <w:noProof/>
          <w:sz w:val="28"/>
          <w:szCs w:val="28"/>
        </w:rPr>
        <w:t>PANEVROPSKI UNIVERZITET APEIRON</w:t>
      </w:r>
    </w:p>
    <w:p w14:paraId="43BF7D91"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2440F460"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r>
        <w:rPr>
          <w:rStyle w:val="normaltextrun"/>
          <w:rFonts w:eastAsiaTheme="majorEastAsia"/>
          <w:b/>
          <w:bCs/>
          <w:sz w:val="28"/>
          <w:szCs w:val="28"/>
        </w:rPr>
        <w:t>FAKULTET INFORMACIONIH TEHNOLOGIJA</w:t>
      </w:r>
    </w:p>
    <w:p w14:paraId="6AEBD267"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73F396DA"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r>
        <w:rPr>
          <w:rStyle w:val="normaltextrun"/>
          <w:rFonts w:eastAsiaTheme="majorEastAsia"/>
          <w:b/>
          <w:bCs/>
          <w:sz w:val="28"/>
          <w:szCs w:val="28"/>
        </w:rPr>
        <w:t>BANJA LUKA</w:t>
      </w:r>
    </w:p>
    <w:p w14:paraId="62EF1684" w14:textId="77777777" w:rsidR="00722526" w:rsidRDefault="00722526" w:rsidP="00722526">
      <w:pPr>
        <w:pStyle w:val="paragraph"/>
        <w:spacing w:before="0" w:beforeAutospacing="0" w:after="0" w:afterAutospacing="0"/>
        <w:textAlignment w:val="baseline"/>
        <w:rPr>
          <w:rStyle w:val="normaltextrun"/>
          <w:rFonts w:eastAsiaTheme="majorEastAsia"/>
          <w:b/>
          <w:bCs/>
          <w:sz w:val="28"/>
          <w:szCs w:val="28"/>
        </w:rPr>
      </w:pPr>
    </w:p>
    <w:p w14:paraId="093FA065"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68F8FF62"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336A3163" w14:textId="77777777" w:rsidR="00722526" w:rsidRDefault="00722526" w:rsidP="00722526">
      <w:pPr>
        <w:pStyle w:val="paragraph"/>
        <w:spacing w:before="0" w:beforeAutospacing="0" w:after="0" w:afterAutospacing="0"/>
        <w:ind w:firstLine="0"/>
        <w:textAlignment w:val="baseline"/>
        <w:rPr>
          <w:rStyle w:val="normaltextrun"/>
          <w:rFonts w:eastAsiaTheme="majorEastAsia"/>
          <w:b/>
          <w:bCs/>
          <w:sz w:val="28"/>
          <w:szCs w:val="28"/>
        </w:rPr>
      </w:pPr>
    </w:p>
    <w:p w14:paraId="0BF57431"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62772B61"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10C80F31"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65FB944E"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32"/>
          <w:szCs w:val="32"/>
        </w:rPr>
      </w:pPr>
    </w:p>
    <w:p w14:paraId="7F755571"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32"/>
          <w:szCs w:val="32"/>
        </w:rPr>
      </w:pPr>
    </w:p>
    <w:p w14:paraId="535BB979" w14:textId="1995E4AB" w:rsidR="00722526" w:rsidRDefault="00722526" w:rsidP="00722526">
      <w:pPr>
        <w:pStyle w:val="paragraph"/>
        <w:spacing w:before="0" w:beforeAutospacing="0" w:after="0" w:afterAutospacing="0"/>
        <w:jc w:val="center"/>
        <w:textAlignment w:val="baseline"/>
        <w:rPr>
          <w:rStyle w:val="normaltextrun"/>
          <w:rFonts w:eastAsiaTheme="majorEastAsia"/>
          <w:b/>
          <w:bCs/>
          <w:sz w:val="32"/>
          <w:szCs w:val="32"/>
        </w:rPr>
      </w:pPr>
      <w:r>
        <w:rPr>
          <w:rStyle w:val="normaltextrun"/>
          <w:rFonts w:eastAsiaTheme="majorEastAsia"/>
          <w:b/>
          <w:bCs/>
          <w:sz w:val="32"/>
          <w:szCs w:val="32"/>
        </w:rPr>
        <w:t>SRĐAN PERIĆ</w:t>
      </w:r>
    </w:p>
    <w:p w14:paraId="00E746AE"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32"/>
          <w:szCs w:val="32"/>
        </w:rPr>
      </w:pPr>
    </w:p>
    <w:p w14:paraId="438F2E05" w14:textId="77777777" w:rsidR="00722526" w:rsidRPr="00415CBE" w:rsidRDefault="00722526" w:rsidP="00722526">
      <w:pPr>
        <w:pStyle w:val="paragraph"/>
        <w:spacing w:before="0" w:beforeAutospacing="0" w:after="0" w:afterAutospacing="0"/>
        <w:jc w:val="center"/>
        <w:textAlignment w:val="baseline"/>
        <w:rPr>
          <w:rStyle w:val="normaltextrun"/>
          <w:rFonts w:eastAsiaTheme="majorEastAsia"/>
          <w:b/>
          <w:bCs/>
          <w:sz w:val="32"/>
          <w:szCs w:val="32"/>
        </w:rPr>
      </w:pPr>
    </w:p>
    <w:p w14:paraId="66E5411E"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04001643"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1262AD35"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6E9B8BD0"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604FA84A"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6AF8174A" w14:textId="7D76F86E" w:rsidR="00722526" w:rsidRPr="00722526" w:rsidRDefault="00722526" w:rsidP="00722526">
      <w:pPr>
        <w:pStyle w:val="paragraph"/>
        <w:spacing w:before="0" w:beforeAutospacing="0" w:after="0" w:afterAutospacing="0"/>
        <w:jc w:val="center"/>
        <w:textAlignment w:val="baseline"/>
        <w:rPr>
          <w:rStyle w:val="normaltextrun"/>
          <w:rFonts w:eastAsiaTheme="majorEastAsia"/>
          <w:b/>
          <w:bCs/>
          <w:sz w:val="32"/>
          <w:szCs w:val="32"/>
          <w:lang w:val="sr-Latn-BA"/>
        </w:rPr>
      </w:pPr>
      <w:r>
        <w:rPr>
          <w:rStyle w:val="normaltextrun"/>
          <w:rFonts w:eastAsiaTheme="majorEastAsia"/>
          <w:b/>
          <w:bCs/>
          <w:sz w:val="32"/>
          <w:szCs w:val="32"/>
        </w:rPr>
        <w:t>ADMINISTRACIJA I PODRŠKA SISTEMA ZA DIGITALNO PLAĆANJE</w:t>
      </w:r>
    </w:p>
    <w:p w14:paraId="4AA26E1D"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32"/>
          <w:szCs w:val="32"/>
        </w:rPr>
      </w:pPr>
    </w:p>
    <w:p w14:paraId="54672EAB"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r>
        <w:rPr>
          <w:rStyle w:val="normaltextrun"/>
          <w:rFonts w:eastAsiaTheme="majorEastAsia"/>
          <w:b/>
          <w:bCs/>
          <w:sz w:val="28"/>
          <w:szCs w:val="28"/>
        </w:rPr>
        <w:t>DIPLOMSKI RAD</w:t>
      </w:r>
    </w:p>
    <w:p w14:paraId="157631B0" w14:textId="77777777" w:rsidR="00722526" w:rsidRDefault="00722526" w:rsidP="00722526">
      <w:pPr>
        <w:pStyle w:val="paragraph"/>
        <w:spacing w:before="0" w:beforeAutospacing="0" w:after="0" w:afterAutospacing="0"/>
        <w:jc w:val="center"/>
        <w:textAlignment w:val="baseline"/>
        <w:rPr>
          <w:rStyle w:val="normaltextrun"/>
          <w:rFonts w:eastAsiaTheme="majorEastAsia"/>
          <w:b/>
          <w:bCs/>
          <w:sz w:val="28"/>
          <w:szCs w:val="28"/>
        </w:rPr>
      </w:pPr>
    </w:p>
    <w:p w14:paraId="725CDF10" w14:textId="77777777" w:rsidR="00722526" w:rsidRDefault="00722526" w:rsidP="00722526">
      <w:pPr>
        <w:rPr>
          <w:rStyle w:val="normaltextrun"/>
          <w:rFonts w:eastAsiaTheme="majorEastAsia"/>
          <w:b/>
          <w:bCs/>
          <w:sz w:val="28"/>
          <w:szCs w:val="28"/>
        </w:rPr>
      </w:pPr>
    </w:p>
    <w:p w14:paraId="6FE65681" w14:textId="77777777" w:rsidR="00722526" w:rsidRDefault="00722526" w:rsidP="00722526">
      <w:pPr>
        <w:jc w:val="center"/>
        <w:rPr>
          <w:rStyle w:val="normaltextrun"/>
          <w:rFonts w:eastAsiaTheme="majorEastAsia"/>
          <w:b/>
          <w:bCs/>
          <w:sz w:val="28"/>
          <w:szCs w:val="28"/>
        </w:rPr>
      </w:pPr>
    </w:p>
    <w:p w14:paraId="72919011" w14:textId="77777777" w:rsidR="00722526" w:rsidRDefault="00722526" w:rsidP="00722526">
      <w:pPr>
        <w:jc w:val="center"/>
        <w:rPr>
          <w:rStyle w:val="normaltextrun"/>
          <w:rFonts w:eastAsiaTheme="majorEastAsia"/>
          <w:b/>
          <w:bCs/>
          <w:sz w:val="28"/>
          <w:szCs w:val="28"/>
        </w:rPr>
      </w:pPr>
    </w:p>
    <w:p w14:paraId="5550CA18" w14:textId="77777777" w:rsidR="00722526" w:rsidRDefault="00722526" w:rsidP="00722526">
      <w:pPr>
        <w:jc w:val="center"/>
        <w:rPr>
          <w:rStyle w:val="normaltextrun"/>
          <w:rFonts w:eastAsiaTheme="majorEastAsia"/>
          <w:b/>
          <w:bCs/>
          <w:sz w:val="28"/>
          <w:szCs w:val="28"/>
        </w:rPr>
      </w:pPr>
    </w:p>
    <w:p w14:paraId="1765E68B" w14:textId="77777777" w:rsidR="00722526" w:rsidRDefault="00722526" w:rsidP="00722526">
      <w:pPr>
        <w:jc w:val="center"/>
        <w:rPr>
          <w:rStyle w:val="normaltextrun"/>
          <w:rFonts w:eastAsiaTheme="majorEastAsia"/>
          <w:b/>
          <w:bCs/>
          <w:sz w:val="28"/>
          <w:szCs w:val="28"/>
        </w:rPr>
      </w:pPr>
    </w:p>
    <w:p w14:paraId="3B4A2495" w14:textId="77777777" w:rsidR="00722526" w:rsidRDefault="00722526" w:rsidP="00722526">
      <w:pPr>
        <w:jc w:val="center"/>
        <w:rPr>
          <w:rStyle w:val="normaltextrun"/>
          <w:rFonts w:eastAsiaTheme="majorEastAsia"/>
          <w:b/>
          <w:bCs/>
          <w:sz w:val="28"/>
          <w:szCs w:val="28"/>
        </w:rPr>
      </w:pPr>
    </w:p>
    <w:p w14:paraId="266A49EA" w14:textId="77777777" w:rsidR="00722526" w:rsidRDefault="00722526" w:rsidP="00722526">
      <w:pPr>
        <w:jc w:val="center"/>
        <w:rPr>
          <w:rStyle w:val="normaltextrun"/>
          <w:rFonts w:eastAsiaTheme="majorEastAsia"/>
          <w:b/>
          <w:bCs/>
          <w:sz w:val="28"/>
          <w:szCs w:val="28"/>
        </w:rPr>
      </w:pPr>
    </w:p>
    <w:p w14:paraId="56A24B0E" w14:textId="77777777" w:rsidR="00722526" w:rsidRDefault="00722526" w:rsidP="00722526">
      <w:pPr>
        <w:jc w:val="center"/>
        <w:rPr>
          <w:rStyle w:val="normaltextrun"/>
          <w:rFonts w:eastAsiaTheme="majorEastAsia"/>
          <w:b/>
          <w:bCs/>
          <w:sz w:val="28"/>
          <w:szCs w:val="28"/>
        </w:rPr>
      </w:pPr>
    </w:p>
    <w:p w14:paraId="00A31CDE" w14:textId="5A948E40" w:rsidR="00722526" w:rsidRDefault="00722526" w:rsidP="00722526">
      <w:pPr>
        <w:spacing w:line="276" w:lineRule="auto"/>
        <w:jc w:val="center"/>
        <w:rPr>
          <w:rStyle w:val="normaltextrun"/>
          <w:rFonts w:eastAsiaTheme="majorEastAsia"/>
          <w:b/>
          <w:bCs/>
          <w:sz w:val="28"/>
          <w:szCs w:val="28"/>
        </w:rPr>
      </w:pPr>
      <w:r>
        <w:rPr>
          <w:rStyle w:val="normaltextrun"/>
          <w:rFonts w:eastAsiaTheme="majorEastAsia"/>
          <w:b/>
          <w:bCs/>
          <w:sz w:val="28"/>
          <w:szCs w:val="28"/>
        </w:rPr>
        <w:t>BANJA LUKA, NOVEMBAR 2024</w:t>
      </w:r>
    </w:p>
    <w:p w14:paraId="230E1421" w14:textId="77777777" w:rsidR="00FA5BFB" w:rsidRDefault="00FA5BFB" w:rsidP="00722526">
      <w:pPr>
        <w:spacing w:line="276" w:lineRule="auto"/>
        <w:jc w:val="center"/>
        <w:rPr>
          <w:b/>
          <w:sz w:val="28"/>
          <w:szCs w:val="28"/>
        </w:rPr>
      </w:pPr>
    </w:p>
    <w:p w14:paraId="65C0B7EA" w14:textId="5EAE2283" w:rsidR="009C6908" w:rsidRDefault="009C6908" w:rsidP="00B0221F">
      <w:pPr>
        <w:spacing w:line="276" w:lineRule="auto"/>
        <w:rPr>
          <w:b/>
          <w:sz w:val="28"/>
          <w:szCs w:val="28"/>
        </w:rPr>
      </w:pPr>
    </w:p>
    <w:p w14:paraId="03FA6DB7" w14:textId="77777777" w:rsidR="00FA5BFB" w:rsidRDefault="009C6908" w:rsidP="00FA5BFB">
      <w:pPr>
        <w:pStyle w:val="paragraph"/>
        <w:spacing w:before="0" w:beforeAutospacing="0" w:after="0" w:afterAutospacing="0"/>
        <w:jc w:val="center"/>
        <w:textAlignment w:val="baseline"/>
        <w:rPr>
          <w:rStyle w:val="normaltextrun"/>
          <w:rFonts w:eastAsiaTheme="majorEastAsia"/>
          <w:b/>
          <w:bCs/>
          <w:sz w:val="28"/>
          <w:szCs w:val="28"/>
        </w:rPr>
      </w:pPr>
      <w:r>
        <w:rPr>
          <w:b/>
          <w:sz w:val="28"/>
          <w:szCs w:val="28"/>
        </w:rPr>
        <w:br w:type="page"/>
      </w:r>
      <w:r w:rsidR="00FA5BFB" w:rsidRPr="004D0BC3">
        <w:rPr>
          <w:rStyle w:val="normaltextrun"/>
          <w:rFonts w:eastAsiaTheme="majorEastAsia"/>
          <w:b/>
          <w:bCs/>
          <w:sz w:val="28"/>
          <w:szCs w:val="28"/>
        </w:rPr>
        <w:lastRenderedPageBreak/>
        <w:t>PANEVROPSKI UNIVERZITET APEIRON</w:t>
      </w:r>
    </w:p>
    <w:p w14:paraId="394FB7D5" w14:textId="77777777" w:rsidR="00FA5BFB" w:rsidRPr="004D0BC3" w:rsidRDefault="00FA5BFB" w:rsidP="00FA5BFB">
      <w:pPr>
        <w:pStyle w:val="paragraph"/>
        <w:spacing w:before="0" w:beforeAutospacing="0" w:after="0" w:afterAutospacing="0"/>
        <w:jc w:val="center"/>
        <w:textAlignment w:val="baseline"/>
        <w:rPr>
          <w:rStyle w:val="eop"/>
          <w:rFonts w:ascii="Segoe UI" w:hAnsi="Segoe UI" w:cs="Segoe UI"/>
          <w:b/>
          <w:bCs/>
          <w:sz w:val="8"/>
          <w:szCs w:val="8"/>
        </w:rPr>
      </w:pPr>
    </w:p>
    <w:p w14:paraId="424C429E" w14:textId="77777777" w:rsidR="00FA5BFB" w:rsidRDefault="00FA5BFB" w:rsidP="00FA5BFB">
      <w:pPr>
        <w:pStyle w:val="paragraph"/>
        <w:spacing w:before="0" w:beforeAutospacing="0" w:after="0" w:afterAutospacing="0"/>
        <w:jc w:val="center"/>
        <w:textAlignment w:val="baseline"/>
        <w:rPr>
          <w:rStyle w:val="eop"/>
          <w:rFonts w:eastAsiaTheme="majorEastAsia"/>
          <w:sz w:val="48"/>
          <w:szCs w:val="48"/>
        </w:rPr>
      </w:pPr>
      <w:r>
        <w:rPr>
          <w:rStyle w:val="eop"/>
          <w:rFonts w:eastAsiaTheme="majorEastAsia"/>
          <w:b/>
          <w:bCs/>
          <w:sz w:val="28"/>
          <w:szCs w:val="28"/>
        </w:rPr>
        <w:t xml:space="preserve">FAKULTET </w:t>
      </w:r>
      <w:r w:rsidRPr="004D0BC3">
        <w:rPr>
          <w:rStyle w:val="eop"/>
          <w:rFonts w:eastAsiaTheme="majorEastAsia"/>
          <w:b/>
          <w:bCs/>
          <w:sz w:val="28"/>
          <w:szCs w:val="28"/>
        </w:rPr>
        <w:t>INFORMACIONIH</w:t>
      </w:r>
      <w:r>
        <w:rPr>
          <w:rStyle w:val="eop"/>
          <w:rFonts w:eastAsiaTheme="majorEastAsia"/>
          <w:b/>
          <w:bCs/>
          <w:sz w:val="28"/>
          <w:szCs w:val="28"/>
        </w:rPr>
        <w:t xml:space="preserve"> TEHNOLOGIJA</w:t>
      </w:r>
    </w:p>
    <w:p w14:paraId="02A471E2" w14:textId="77777777" w:rsidR="00FA5BFB" w:rsidRDefault="00FA5BFB" w:rsidP="00FA5BFB">
      <w:pPr>
        <w:pStyle w:val="paragraph"/>
        <w:spacing w:before="0" w:beforeAutospacing="0" w:after="0" w:afterAutospacing="0"/>
        <w:jc w:val="center"/>
        <w:textAlignment w:val="baseline"/>
        <w:rPr>
          <w:rStyle w:val="eop"/>
          <w:rFonts w:eastAsiaTheme="majorEastAsia"/>
          <w:sz w:val="48"/>
          <w:szCs w:val="48"/>
        </w:rPr>
      </w:pPr>
    </w:p>
    <w:p w14:paraId="79B18D57" w14:textId="77777777" w:rsidR="00FA5BFB" w:rsidRDefault="00FA5BFB" w:rsidP="00FA5BFB">
      <w:pPr>
        <w:pStyle w:val="paragraph"/>
        <w:spacing w:before="0" w:beforeAutospacing="0" w:after="0" w:afterAutospacing="0"/>
        <w:jc w:val="center"/>
        <w:textAlignment w:val="baseline"/>
        <w:rPr>
          <w:rStyle w:val="eop"/>
          <w:rFonts w:eastAsiaTheme="majorEastAsia"/>
          <w:sz w:val="48"/>
          <w:szCs w:val="48"/>
        </w:rPr>
      </w:pPr>
    </w:p>
    <w:p w14:paraId="2B884330"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2586474E"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2B6A3E06" w14:textId="77777777" w:rsidR="00FA5BFB" w:rsidRPr="004D0BC3" w:rsidRDefault="00FA5BFB" w:rsidP="00FA5BFB">
      <w:pPr>
        <w:pStyle w:val="paragraph"/>
        <w:spacing w:before="0" w:beforeAutospacing="0" w:after="0" w:afterAutospacing="0"/>
        <w:jc w:val="center"/>
        <w:textAlignment w:val="baseline"/>
        <w:rPr>
          <w:rFonts w:ascii="Segoe UI" w:hAnsi="Segoe UI" w:cs="Segoe UI"/>
          <w:b/>
          <w:bCs/>
          <w:sz w:val="28"/>
          <w:szCs w:val="28"/>
        </w:rPr>
      </w:pPr>
      <w:r>
        <w:rPr>
          <w:rStyle w:val="normaltextrun"/>
          <w:rFonts w:eastAsiaTheme="majorEastAsia"/>
          <w:b/>
          <w:bCs/>
          <w:sz w:val="28"/>
          <w:szCs w:val="28"/>
        </w:rPr>
        <w:t>INŽENJERING INFORMACIONIH TEHNOLOGIJA</w:t>
      </w:r>
    </w:p>
    <w:p w14:paraId="25DA38FC"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3FC8D5FE"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16C63ED4"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4E64FE6A"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13811994"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5ABEF9E9" w14:textId="77777777" w:rsidR="00FA5BFB" w:rsidRDefault="00FA5BFB" w:rsidP="00FA5BFB">
      <w:pPr>
        <w:pStyle w:val="paragraph"/>
        <w:spacing w:before="0" w:beforeAutospacing="0" w:after="0" w:afterAutospacing="0"/>
        <w:jc w:val="center"/>
        <w:textAlignment w:val="baseline"/>
        <w:rPr>
          <w:rStyle w:val="eop"/>
          <w:rFonts w:eastAsiaTheme="majorEastAsia"/>
        </w:rPr>
      </w:pPr>
    </w:p>
    <w:p w14:paraId="6B8653DB"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1B4BEE33"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4AFDD4E5" w14:textId="77777777" w:rsidR="00FA5BFB" w:rsidRDefault="00FA5BFB" w:rsidP="00FA5BFB">
      <w:pPr>
        <w:pStyle w:val="paragraph"/>
        <w:spacing w:before="0" w:beforeAutospacing="0" w:after="0" w:afterAutospacing="0"/>
        <w:jc w:val="center"/>
        <w:textAlignment w:val="baseline"/>
        <w:rPr>
          <w:rFonts w:ascii="Segoe UI" w:hAnsi="Segoe UI" w:cs="Segoe UI"/>
          <w:sz w:val="18"/>
          <w:szCs w:val="18"/>
        </w:rPr>
      </w:pPr>
    </w:p>
    <w:p w14:paraId="06DD4224" w14:textId="08808403" w:rsidR="00FA5BFB" w:rsidRPr="00FF0BA8" w:rsidRDefault="00FA5BFB" w:rsidP="00FA5BFB">
      <w:pPr>
        <w:pStyle w:val="paragraph"/>
        <w:spacing w:before="0" w:beforeAutospacing="0" w:after="0" w:afterAutospacing="0"/>
        <w:jc w:val="center"/>
        <w:textAlignment w:val="baseline"/>
        <w:rPr>
          <w:rStyle w:val="eop"/>
          <w:rFonts w:eastAsiaTheme="majorEastAsia"/>
          <w:b/>
          <w:bCs/>
          <w:sz w:val="32"/>
          <w:szCs w:val="32"/>
        </w:rPr>
      </w:pPr>
      <w:r>
        <w:rPr>
          <w:rStyle w:val="eop"/>
          <w:rFonts w:eastAsiaTheme="majorEastAsia"/>
          <w:b/>
          <w:bCs/>
          <w:sz w:val="32"/>
          <w:szCs w:val="32"/>
        </w:rPr>
        <w:t>ADMINISTRACIJA I PODRŠKA SISTEMA ZA DIGITALNO PLAĆANJE</w:t>
      </w:r>
    </w:p>
    <w:p w14:paraId="713F1699" w14:textId="77777777" w:rsidR="00FA5BFB" w:rsidRPr="00FF0BA8" w:rsidRDefault="00FA5BFB" w:rsidP="00FA5BFB">
      <w:pPr>
        <w:pStyle w:val="paragraph"/>
        <w:spacing w:before="0" w:beforeAutospacing="0" w:after="0" w:afterAutospacing="0"/>
        <w:jc w:val="center"/>
        <w:textAlignment w:val="baseline"/>
        <w:rPr>
          <w:rFonts w:ascii="Segoe UI" w:hAnsi="Segoe UI" w:cs="Segoe UI"/>
          <w:b/>
          <w:bCs/>
          <w:sz w:val="20"/>
          <w:szCs w:val="20"/>
        </w:rPr>
      </w:pPr>
      <w:r>
        <w:rPr>
          <w:rStyle w:val="eop"/>
          <w:rFonts w:eastAsiaTheme="majorEastAsia"/>
          <w:b/>
          <w:bCs/>
          <w:sz w:val="28"/>
          <w:szCs w:val="28"/>
        </w:rPr>
        <w:t>(DIPLOMSKI RAD)</w:t>
      </w:r>
    </w:p>
    <w:p w14:paraId="1C52DC47" w14:textId="77777777" w:rsidR="00FA5BFB" w:rsidRDefault="00FA5BFB" w:rsidP="00FA5BFB">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rPr>
        <w:t> </w:t>
      </w:r>
    </w:p>
    <w:p w14:paraId="31D94A77" w14:textId="77777777" w:rsidR="00FA5BFB" w:rsidRDefault="00FA5BFB" w:rsidP="00FA5BFB">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rPr>
        <w:t> </w:t>
      </w:r>
    </w:p>
    <w:p w14:paraId="7676877C" w14:textId="45D587B9" w:rsidR="00FA5BFB" w:rsidRDefault="00FA5BFB" w:rsidP="00FA5BFB">
      <w:pPr>
        <w:pStyle w:val="paragraph"/>
        <w:spacing w:before="0" w:beforeAutospacing="0" w:after="0" w:afterAutospacing="0"/>
        <w:jc w:val="both"/>
        <w:textAlignment w:val="baseline"/>
        <w:rPr>
          <w:rStyle w:val="eop"/>
          <w:rFonts w:eastAsiaTheme="majorEastAsia"/>
          <w:sz w:val="32"/>
          <w:szCs w:val="32"/>
        </w:rPr>
      </w:pPr>
      <w:r>
        <w:rPr>
          <w:rStyle w:val="eop"/>
          <w:rFonts w:eastAsiaTheme="majorEastAsia"/>
          <w:sz w:val="32"/>
          <w:szCs w:val="32"/>
        </w:rPr>
        <w:t> </w:t>
      </w:r>
    </w:p>
    <w:p w14:paraId="3C38A053" w14:textId="77777777" w:rsidR="00FA5BFB" w:rsidRDefault="00FA5BFB" w:rsidP="00FA5BFB">
      <w:pPr>
        <w:pStyle w:val="paragraph"/>
        <w:spacing w:before="0" w:beforeAutospacing="0" w:after="0" w:afterAutospacing="0"/>
        <w:jc w:val="both"/>
        <w:textAlignment w:val="baseline"/>
        <w:rPr>
          <w:rStyle w:val="eop"/>
          <w:rFonts w:eastAsiaTheme="majorEastAsia"/>
          <w:sz w:val="32"/>
          <w:szCs w:val="32"/>
        </w:rPr>
      </w:pPr>
    </w:p>
    <w:p w14:paraId="636B68CA" w14:textId="77777777" w:rsidR="00FA5BFB" w:rsidRDefault="00FA5BFB" w:rsidP="00FA5BFB">
      <w:pPr>
        <w:pStyle w:val="paragraph"/>
        <w:spacing w:before="0" w:beforeAutospacing="0" w:after="0" w:afterAutospacing="0"/>
        <w:jc w:val="both"/>
        <w:textAlignment w:val="baseline"/>
        <w:rPr>
          <w:rStyle w:val="eop"/>
          <w:rFonts w:eastAsiaTheme="majorEastAsia"/>
          <w:sz w:val="32"/>
          <w:szCs w:val="32"/>
        </w:rPr>
      </w:pPr>
    </w:p>
    <w:p w14:paraId="2AA00904" w14:textId="77777777" w:rsidR="00FA5BFB" w:rsidRDefault="00FA5BFB" w:rsidP="00FA5BFB">
      <w:pPr>
        <w:pStyle w:val="paragraph"/>
        <w:spacing w:before="0" w:beforeAutospacing="0" w:after="0" w:afterAutospacing="0"/>
        <w:jc w:val="both"/>
        <w:textAlignment w:val="baseline"/>
        <w:rPr>
          <w:rStyle w:val="eop"/>
          <w:rFonts w:eastAsiaTheme="majorEastAsia"/>
          <w:sz w:val="32"/>
          <w:szCs w:val="32"/>
        </w:rPr>
      </w:pPr>
    </w:p>
    <w:p w14:paraId="5886AD0D" w14:textId="77777777" w:rsidR="00FA5BFB" w:rsidRDefault="00FA5BFB" w:rsidP="00FA5BFB">
      <w:pPr>
        <w:pStyle w:val="paragraph"/>
        <w:spacing w:before="0" w:beforeAutospacing="0" w:after="0" w:afterAutospacing="0"/>
        <w:jc w:val="center"/>
        <w:textAlignment w:val="baseline"/>
        <w:rPr>
          <w:rStyle w:val="normaltextrun"/>
          <w:rFonts w:eastAsiaTheme="majorEastAsia"/>
          <w:sz w:val="28"/>
          <w:szCs w:val="28"/>
        </w:rPr>
      </w:pPr>
      <w:r>
        <w:rPr>
          <w:rStyle w:val="normaltextrun"/>
          <w:rFonts w:eastAsiaTheme="majorEastAsia"/>
          <w:b/>
          <w:bCs/>
          <w:sz w:val="28"/>
          <w:szCs w:val="28"/>
        </w:rPr>
        <w:t>Mentor</w:t>
      </w:r>
    </w:p>
    <w:p w14:paraId="41A9BA51" w14:textId="77777777" w:rsidR="00FA5BFB" w:rsidRDefault="00FA5BFB" w:rsidP="00FA5BFB">
      <w:pPr>
        <w:pStyle w:val="paragraph"/>
        <w:spacing w:before="0" w:beforeAutospacing="0" w:after="0" w:afterAutospacing="0"/>
        <w:jc w:val="center"/>
        <w:textAlignment w:val="baseline"/>
        <w:rPr>
          <w:rStyle w:val="eop"/>
          <w:rFonts w:eastAsiaTheme="majorEastAsia"/>
          <w:sz w:val="32"/>
          <w:szCs w:val="32"/>
        </w:rPr>
      </w:pPr>
      <w:r w:rsidRPr="00762029">
        <w:rPr>
          <w:rStyle w:val="eop"/>
          <w:rFonts w:eastAsiaTheme="majorEastAsia"/>
          <w:b/>
          <w:bCs/>
          <w:sz w:val="28"/>
          <w:szCs w:val="28"/>
        </w:rPr>
        <w:t>Doc. dr Dražen Marinković</w:t>
      </w:r>
    </w:p>
    <w:p w14:paraId="275D932A" w14:textId="77777777" w:rsidR="00FA5BFB" w:rsidRDefault="00FA5BFB" w:rsidP="00FA5BFB">
      <w:pPr>
        <w:pStyle w:val="paragraph"/>
        <w:spacing w:before="0" w:beforeAutospacing="0" w:after="0" w:afterAutospacing="0"/>
        <w:jc w:val="both"/>
        <w:textAlignment w:val="baseline"/>
        <w:rPr>
          <w:rFonts w:ascii="Segoe UI" w:hAnsi="Segoe UI" w:cs="Segoe UI"/>
          <w:sz w:val="18"/>
          <w:szCs w:val="18"/>
        </w:rPr>
      </w:pPr>
    </w:p>
    <w:p w14:paraId="4BE36EA6" w14:textId="77777777" w:rsidR="00FA5BFB" w:rsidRDefault="00FA5BFB" w:rsidP="00FA5BFB">
      <w:pPr>
        <w:pStyle w:val="paragraph"/>
        <w:spacing w:before="0" w:beforeAutospacing="0" w:after="0" w:afterAutospacing="0"/>
        <w:jc w:val="both"/>
        <w:textAlignment w:val="baseline"/>
        <w:rPr>
          <w:rStyle w:val="eop"/>
          <w:rFonts w:eastAsiaTheme="majorEastAsia"/>
        </w:rPr>
      </w:pPr>
    </w:p>
    <w:p w14:paraId="6F18BF94" w14:textId="77777777" w:rsidR="00FA5BFB" w:rsidRDefault="00FA5BFB" w:rsidP="00FA5BFB">
      <w:pPr>
        <w:pStyle w:val="paragraph"/>
        <w:spacing w:before="0" w:beforeAutospacing="0" w:after="0" w:afterAutospacing="0"/>
        <w:jc w:val="both"/>
        <w:textAlignment w:val="baseline"/>
        <w:rPr>
          <w:rFonts w:ascii="Segoe UI" w:hAnsi="Segoe UI" w:cs="Segoe UI"/>
          <w:sz w:val="18"/>
          <w:szCs w:val="18"/>
        </w:rPr>
      </w:pPr>
    </w:p>
    <w:p w14:paraId="237A7279" w14:textId="77777777" w:rsidR="00FA5BFB" w:rsidRDefault="00FA5BFB" w:rsidP="00FA5BFB">
      <w:pPr>
        <w:pStyle w:val="paragraph"/>
        <w:spacing w:before="0" w:beforeAutospacing="0" w:after="0" w:afterAutospacing="0"/>
        <w:jc w:val="center"/>
        <w:textAlignment w:val="baseline"/>
        <w:rPr>
          <w:b/>
          <w:bCs/>
          <w:sz w:val="28"/>
          <w:szCs w:val="28"/>
        </w:rPr>
      </w:pPr>
      <w:r>
        <w:rPr>
          <w:b/>
          <w:bCs/>
          <w:sz w:val="28"/>
          <w:szCs w:val="28"/>
        </w:rPr>
        <w:t>Student</w:t>
      </w:r>
    </w:p>
    <w:p w14:paraId="2B866067" w14:textId="531CD248" w:rsidR="00FA5BFB" w:rsidRPr="00762029" w:rsidRDefault="00FA5BFB" w:rsidP="00FA5BFB">
      <w:pPr>
        <w:pStyle w:val="paragraph"/>
        <w:spacing w:before="0" w:beforeAutospacing="0" w:after="0" w:afterAutospacing="0"/>
        <w:jc w:val="center"/>
        <w:textAlignment w:val="baseline"/>
        <w:rPr>
          <w:rFonts w:ascii="Segoe UI" w:hAnsi="Segoe UI" w:cs="Segoe UI"/>
          <w:sz w:val="20"/>
          <w:szCs w:val="20"/>
        </w:rPr>
      </w:pPr>
      <w:r>
        <w:rPr>
          <w:b/>
          <w:bCs/>
          <w:sz w:val="28"/>
          <w:szCs w:val="28"/>
        </w:rPr>
        <w:t>SRĐAN PERIĆ</w:t>
      </w:r>
    </w:p>
    <w:p w14:paraId="5D2D1E17" w14:textId="24CE9B7A" w:rsidR="00FA5BFB" w:rsidRPr="004D0BC3" w:rsidRDefault="00FA5BFB" w:rsidP="00FA5BFB">
      <w:pPr>
        <w:pStyle w:val="paragraph"/>
        <w:spacing w:before="0" w:beforeAutospacing="0" w:after="0" w:afterAutospacing="0"/>
        <w:jc w:val="center"/>
        <w:textAlignment w:val="baseline"/>
        <w:rPr>
          <w:rStyle w:val="eop"/>
          <w:rFonts w:eastAsiaTheme="majorEastAsia"/>
          <w:b/>
          <w:bCs/>
          <w:sz w:val="28"/>
          <w:szCs w:val="28"/>
        </w:rPr>
      </w:pPr>
      <w:r>
        <w:rPr>
          <w:rStyle w:val="eop"/>
          <w:rFonts w:eastAsiaTheme="majorEastAsia"/>
          <w:b/>
          <w:bCs/>
          <w:sz w:val="28"/>
          <w:szCs w:val="28"/>
        </w:rPr>
        <w:t>Index br.</w:t>
      </w:r>
      <w:r w:rsidRPr="00762029">
        <w:rPr>
          <w:rStyle w:val="eop"/>
          <w:rFonts w:eastAsiaTheme="majorEastAsia"/>
          <w:b/>
          <w:bCs/>
          <w:sz w:val="28"/>
          <w:szCs w:val="28"/>
        </w:rPr>
        <w:t xml:space="preserve"> </w:t>
      </w:r>
      <w:r>
        <w:rPr>
          <w:rStyle w:val="eop"/>
          <w:rFonts w:eastAsiaTheme="majorEastAsia"/>
          <w:b/>
          <w:bCs/>
          <w:sz w:val="28"/>
          <w:szCs w:val="28"/>
        </w:rPr>
        <w:t>/</w:t>
      </w:r>
      <w:r w:rsidRPr="00762029">
        <w:rPr>
          <w:rStyle w:val="eop"/>
          <w:rFonts w:eastAsiaTheme="majorEastAsia"/>
          <w:b/>
          <w:bCs/>
          <w:sz w:val="28"/>
          <w:szCs w:val="28"/>
        </w:rPr>
        <w:t>RITP</w:t>
      </w:r>
      <w:r>
        <w:rPr>
          <w:rStyle w:val="eop"/>
          <w:rFonts w:eastAsiaTheme="majorEastAsia"/>
          <w:b/>
          <w:bCs/>
          <w:sz w:val="28"/>
          <w:szCs w:val="28"/>
        </w:rPr>
        <w:t>-</w:t>
      </w:r>
      <w:r w:rsidRPr="00762029">
        <w:rPr>
          <w:rStyle w:val="eop"/>
          <w:rFonts w:eastAsiaTheme="majorEastAsia"/>
          <w:b/>
          <w:bCs/>
          <w:sz w:val="28"/>
          <w:szCs w:val="28"/>
        </w:rPr>
        <w:t>S</w:t>
      </w:r>
    </w:p>
    <w:p w14:paraId="26E84DEB" w14:textId="77777777" w:rsidR="00FA5BFB" w:rsidRPr="00762029" w:rsidRDefault="00FA5BFB" w:rsidP="00FA5BFB">
      <w:pPr>
        <w:pStyle w:val="paragraph"/>
        <w:spacing w:before="0" w:beforeAutospacing="0" w:after="0" w:afterAutospacing="0"/>
        <w:jc w:val="both"/>
        <w:textAlignment w:val="baseline"/>
        <w:rPr>
          <w:rStyle w:val="eop"/>
          <w:rFonts w:eastAsiaTheme="majorEastAsia"/>
          <w:sz w:val="28"/>
          <w:szCs w:val="28"/>
          <w:lang w:val="sr-Latn-BA"/>
        </w:rPr>
      </w:pPr>
    </w:p>
    <w:p w14:paraId="390209FC" w14:textId="77777777" w:rsidR="00FA5BFB" w:rsidRPr="00762029" w:rsidRDefault="00FA5BFB" w:rsidP="00FA5BFB">
      <w:pPr>
        <w:pStyle w:val="paragraph"/>
        <w:spacing w:before="0" w:beforeAutospacing="0" w:after="0" w:afterAutospacing="0"/>
        <w:jc w:val="both"/>
        <w:textAlignment w:val="baseline"/>
        <w:rPr>
          <w:rStyle w:val="eop"/>
          <w:rFonts w:eastAsiaTheme="majorEastAsia"/>
          <w:sz w:val="28"/>
          <w:szCs w:val="28"/>
          <w:lang w:val="sr-Latn-BA"/>
        </w:rPr>
      </w:pPr>
    </w:p>
    <w:p w14:paraId="1E45EBAE" w14:textId="77777777" w:rsidR="00FA5BFB" w:rsidRPr="00762029" w:rsidRDefault="00FA5BFB" w:rsidP="00FA5BFB">
      <w:pPr>
        <w:pStyle w:val="paragraph"/>
        <w:spacing w:before="0" w:beforeAutospacing="0" w:after="0" w:afterAutospacing="0"/>
        <w:jc w:val="both"/>
        <w:textAlignment w:val="baseline"/>
        <w:rPr>
          <w:rStyle w:val="eop"/>
          <w:rFonts w:eastAsiaTheme="majorEastAsia"/>
          <w:sz w:val="28"/>
          <w:szCs w:val="28"/>
          <w:lang w:val="sr-Latn-BA"/>
        </w:rPr>
      </w:pPr>
    </w:p>
    <w:p w14:paraId="73CEAE0B" w14:textId="77777777" w:rsidR="00FA5BFB" w:rsidRDefault="00FA5BFB" w:rsidP="00FA5BFB">
      <w:pPr>
        <w:pStyle w:val="paragraph"/>
        <w:spacing w:before="0" w:beforeAutospacing="0" w:after="0" w:afterAutospacing="0"/>
        <w:ind w:firstLine="0"/>
        <w:jc w:val="both"/>
        <w:textAlignment w:val="baseline"/>
        <w:rPr>
          <w:rStyle w:val="eop"/>
          <w:rFonts w:eastAsiaTheme="majorEastAsia"/>
          <w:sz w:val="28"/>
          <w:szCs w:val="28"/>
          <w:lang w:val="sr-Latn-BA"/>
        </w:rPr>
      </w:pPr>
    </w:p>
    <w:p w14:paraId="5AF7D8C0" w14:textId="77777777" w:rsidR="00FA5BFB" w:rsidRPr="00762029" w:rsidRDefault="00FA5BFB" w:rsidP="00FA5BFB">
      <w:pPr>
        <w:pStyle w:val="paragraph"/>
        <w:spacing w:before="0" w:beforeAutospacing="0" w:after="0" w:afterAutospacing="0"/>
        <w:jc w:val="both"/>
        <w:textAlignment w:val="baseline"/>
        <w:rPr>
          <w:rStyle w:val="eop"/>
          <w:rFonts w:eastAsiaTheme="majorEastAsia"/>
          <w:sz w:val="28"/>
          <w:szCs w:val="28"/>
          <w:lang w:val="sr-Latn-BA"/>
        </w:rPr>
      </w:pPr>
    </w:p>
    <w:p w14:paraId="71432838" w14:textId="77777777" w:rsidR="00FA5BFB" w:rsidRDefault="00FA5BFB" w:rsidP="00FA5BFB">
      <w:pPr>
        <w:pStyle w:val="paragraph"/>
        <w:spacing w:before="0" w:beforeAutospacing="0" w:after="0" w:afterAutospacing="0"/>
        <w:jc w:val="center"/>
        <w:textAlignment w:val="baseline"/>
        <w:rPr>
          <w:rStyle w:val="eop"/>
          <w:rFonts w:eastAsiaTheme="majorEastAsia"/>
          <w:b/>
          <w:bCs/>
          <w:sz w:val="28"/>
          <w:szCs w:val="28"/>
          <w:lang w:val="sr-Latn-BA"/>
        </w:rPr>
      </w:pPr>
    </w:p>
    <w:p w14:paraId="386AF0D1" w14:textId="77777777" w:rsidR="00FA5BFB" w:rsidRDefault="00FA5BFB" w:rsidP="00FA5BFB">
      <w:pPr>
        <w:pStyle w:val="paragraph"/>
        <w:spacing w:before="0" w:beforeAutospacing="0" w:after="0" w:afterAutospacing="0"/>
        <w:jc w:val="center"/>
        <w:textAlignment w:val="baseline"/>
        <w:rPr>
          <w:rStyle w:val="eop"/>
          <w:rFonts w:eastAsiaTheme="majorEastAsia"/>
          <w:b/>
          <w:bCs/>
          <w:sz w:val="28"/>
          <w:szCs w:val="28"/>
          <w:lang w:val="sr-Latn-BA"/>
        </w:rPr>
      </w:pPr>
    </w:p>
    <w:p w14:paraId="696EE759" w14:textId="3082C8F2" w:rsidR="00B0221F" w:rsidRPr="00FA5BFB" w:rsidRDefault="00FA5BFB" w:rsidP="00FA5BFB">
      <w:pPr>
        <w:pStyle w:val="paragraph"/>
        <w:spacing w:before="0" w:beforeAutospacing="0" w:after="0" w:afterAutospacing="0"/>
        <w:jc w:val="center"/>
        <w:textAlignment w:val="baseline"/>
        <w:rPr>
          <w:rFonts w:eastAsiaTheme="majorEastAsia"/>
          <w:b/>
          <w:bCs/>
          <w:sz w:val="28"/>
          <w:szCs w:val="28"/>
          <w:lang w:val="sr-Latn-BA"/>
        </w:rPr>
      </w:pPr>
      <w:r w:rsidRPr="00762029">
        <w:rPr>
          <w:rStyle w:val="eop"/>
          <w:rFonts w:eastAsiaTheme="majorEastAsia"/>
          <w:b/>
          <w:bCs/>
          <w:sz w:val="28"/>
          <w:szCs w:val="28"/>
          <w:lang w:val="sr-Latn-BA"/>
        </w:rPr>
        <w:t xml:space="preserve">Banja Luka, </w:t>
      </w:r>
      <w:r>
        <w:rPr>
          <w:rStyle w:val="eop"/>
          <w:rFonts w:eastAsiaTheme="majorEastAsia"/>
          <w:b/>
          <w:bCs/>
          <w:sz w:val="28"/>
          <w:szCs w:val="28"/>
          <w:lang w:val="sr-Latn-BA"/>
        </w:rPr>
        <w:t>Februar</w:t>
      </w:r>
      <w:r w:rsidRPr="00762029">
        <w:rPr>
          <w:rStyle w:val="eop"/>
          <w:rFonts w:eastAsiaTheme="majorEastAsia"/>
          <w:b/>
          <w:bCs/>
          <w:sz w:val="28"/>
          <w:szCs w:val="28"/>
          <w:lang w:val="sr-Latn-BA"/>
        </w:rPr>
        <w:t xml:space="preserve"> 2024</w:t>
      </w:r>
      <w:r>
        <w:rPr>
          <w:rStyle w:val="eop"/>
          <w:rFonts w:eastAsiaTheme="majorEastAsia"/>
          <w:b/>
          <w:bCs/>
          <w:sz w:val="28"/>
          <w:szCs w:val="28"/>
          <w:lang w:val="sr-Latn-BA"/>
        </w:rPr>
        <w:t>.</w:t>
      </w:r>
    </w:p>
    <w:sdt>
      <w:sdtPr>
        <w:rPr>
          <w:rFonts w:ascii="Times New Roman" w:eastAsia="Times New Roman" w:hAnsi="Times New Roman" w:cs="Times New Roman"/>
          <w:color w:val="auto"/>
          <w:sz w:val="24"/>
          <w:szCs w:val="24"/>
          <w:lang w:val="hr-HR"/>
        </w:rPr>
        <w:id w:val="-909851244"/>
        <w:docPartObj>
          <w:docPartGallery w:val="Table of Contents"/>
          <w:docPartUnique/>
        </w:docPartObj>
      </w:sdtPr>
      <w:sdtEndPr>
        <w:rPr>
          <w:b/>
          <w:bCs/>
          <w:noProof/>
        </w:rPr>
      </w:sdtEndPr>
      <w:sdtContent>
        <w:p w14:paraId="1B89F86B" w14:textId="47E84845" w:rsidR="0073635E" w:rsidRDefault="00C76462" w:rsidP="00C76462">
          <w:pPr>
            <w:pStyle w:val="TOCHeading"/>
            <w:spacing w:line="240" w:lineRule="auto"/>
            <w:rPr>
              <w:rStyle w:val="Heading1Char"/>
              <w:lang w:val="sr-Latn-BA"/>
            </w:rPr>
          </w:pPr>
          <w:r>
            <w:rPr>
              <w:rStyle w:val="Heading1Char"/>
            </w:rPr>
            <w:t>SADR</w:t>
          </w:r>
          <w:r>
            <w:rPr>
              <w:rStyle w:val="Heading1Char"/>
              <w:lang w:val="sr-Latn-BA"/>
            </w:rPr>
            <w:t>ŽAJ</w:t>
          </w:r>
        </w:p>
        <w:p w14:paraId="2F24AFC7" w14:textId="77777777" w:rsidR="00A840C9" w:rsidRPr="00A840C9" w:rsidRDefault="00A840C9" w:rsidP="00A840C9">
          <w:pPr>
            <w:rPr>
              <w:rFonts w:eastAsiaTheme="majorEastAsia"/>
              <w:lang w:val="sr-Latn-BA"/>
            </w:rPr>
          </w:pPr>
        </w:p>
        <w:p w14:paraId="49310E51" w14:textId="1BC8E70F" w:rsidR="00467617" w:rsidRDefault="0073635E">
          <w:pPr>
            <w:pStyle w:val="TOC1"/>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83401962" w:history="1">
            <w:r w:rsidR="00467617" w:rsidRPr="009C4101">
              <w:rPr>
                <w:rStyle w:val="Hyperlink"/>
                <w:noProof/>
              </w:rPr>
              <w:t>U</w:t>
            </w:r>
            <w:r w:rsidR="00467617" w:rsidRPr="009C4101">
              <w:rPr>
                <w:rStyle w:val="Hyperlink"/>
                <w:noProof/>
                <w:lang w:val="sr-Latn-BA"/>
              </w:rPr>
              <w:t>VOD</w:t>
            </w:r>
            <w:r w:rsidR="00467617">
              <w:rPr>
                <w:noProof/>
                <w:webHidden/>
              </w:rPr>
              <w:tab/>
            </w:r>
            <w:r w:rsidR="00467617">
              <w:rPr>
                <w:noProof/>
                <w:webHidden/>
              </w:rPr>
              <w:fldChar w:fldCharType="begin"/>
            </w:r>
            <w:r w:rsidR="00467617">
              <w:rPr>
                <w:noProof/>
                <w:webHidden/>
              </w:rPr>
              <w:instrText xml:space="preserve"> PAGEREF _Toc183401962 \h </w:instrText>
            </w:r>
            <w:r w:rsidR="00467617">
              <w:rPr>
                <w:noProof/>
                <w:webHidden/>
              </w:rPr>
            </w:r>
            <w:r w:rsidR="00467617">
              <w:rPr>
                <w:noProof/>
                <w:webHidden/>
              </w:rPr>
              <w:fldChar w:fldCharType="separate"/>
            </w:r>
            <w:r w:rsidR="00467617">
              <w:rPr>
                <w:noProof/>
                <w:webHidden/>
              </w:rPr>
              <w:t>5</w:t>
            </w:r>
            <w:r w:rsidR="00467617">
              <w:rPr>
                <w:noProof/>
                <w:webHidden/>
              </w:rPr>
              <w:fldChar w:fldCharType="end"/>
            </w:r>
          </w:hyperlink>
        </w:p>
        <w:p w14:paraId="79FF1549" w14:textId="1B598AEA" w:rsidR="00467617" w:rsidRDefault="00467617">
          <w:pPr>
            <w:pStyle w:val="TOC1"/>
            <w:tabs>
              <w:tab w:val="left" w:pos="475"/>
            </w:tabs>
            <w:rPr>
              <w:rFonts w:asciiTheme="minorHAnsi" w:eastAsiaTheme="minorEastAsia" w:hAnsiTheme="minorHAnsi" w:cstheme="minorBidi"/>
              <w:noProof/>
              <w:kern w:val="2"/>
              <w:sz w:val="22"/>
              <w:szCs w:val="22"/>
              <w:lang w:val="en-US"/>
              <w14:ligatures w14:val="standardContextual"/>
            </w:rPr>
          </w:pPr>
          <w:hyperlink w:anchor="_Toc183401963" w:history="1">
            <w:r w:rsidRPr="009C4101">
              <w:rPr>
                <w:rStyle w:val="Hyperlink"/>
                <w:noProof/>
              </w:rPr>
              <w:t>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rPr>
              <w:t>Razvoj i značaj sistema za plaćanje u savremenom društvu</w:t>
            </w:r>
            <w:r>
              <w:rPr>
                <w:noProof/>
                <w:webHidden/>
              </w:rPr>
              <w:tab/>
            </w:r>
            <w:r>
              <w:rPr>
                <w:noProof/>
                <w:webHidden/>
              </w:rPr>
              <w:fldChar w:fldCharType="begin"/>
            </w:r>
            <w:r>
              <w:rPr>
                <w:noProof/>
                <w:webHidden/>
              </w:rPr>
              <w:instrText xml:space="preserve"> PAGEREF _Toc183401963 \h </w:instrText>
            </w:r>
            <w:r>
              <w:rPr>
                <w:noProof/>
                <w:webHidden/>
              </w:rPr>
            </w:r>
            <w:r>
              <w:rPr>
                <w:noProof/>
                <w:webHidden/>
              </w:rPr>
              <w:fldChar w:fldCharType="separate"/>
            </w:r>
            <w:r>
              <w:rPr>
                <w:noProof/>
                <w:webHidden/>
              </w:rPr>
              <w:t>6</w:t>
            </w:r>
            <w:r>
              <w:rPr>
                <w:noProof/>
                <w:webHidden/>
              </w:rPr>
              <w:fldChar w:fldCharType="end"/>
            </w:r>
          </w:hyperlink>
        </w:p>
        <w:p w14:paraId="49E085E2" w14:textId="212D81C4"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64" w:history="1">
            <w:r w:rsidRPr="009C4101">
              <w:rPr>
                <w:rStyle w:val="Hyperlink"/>
                <w:noProof/>
                <w:lang w:val="sr-Latn-BA"/>
              </w:rPr>
              <w:t>1.1.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Istorijska evolucija sistema za plaćanje</w:t>
            </w:r>
            <w:r>
              <w:rPr>
                <w:noProof/>
                <w:webHidden/>
              </w:rPr>
              <w:tab/>
            </w:r>
            <w:r>
              <w:rPr>
                <w:noProof/>
                <w:webHidden/>
              </w:rPr>
              <w:fldChar w:fldCharType="begin"/>
            </w:r>
            <w:r>
              <w:rPr>
                <w:noProof/>
                <w:webHidden/>
              </w:rPr>
              <w:instrText xml:space="preserve"> PAGEREF _Toc183401964 \h </w:instrText>
            </w:r>
            <w:r>
              <w:rPr>
                <w:noProof/>
                <w:webHidden/>
              </w:rPr>
            </w:r>
            <w:r>
              <w:rPr>
                <w:noProof/>
                <w:webHidden/>
              </w:rPr>
              <w:fldChar w:fldCharType="separate"/>
            </w:r>
            <w:r>
              <w:rPr>
                <w:noProof/>
                <w:webHidden/>
              </w:rPr>
              <w:t>6</w:t>
            </w:r>
            <w:r>
              <w:rPr>
                <w:noProof/>
                <w:webHidden/>
              </w:rPr>
              <w:fldChar w:fldCharType="end"/>
            </w:r>
          </w:hyperlink>
        </w:p>
        <w:p w14:paraId="457D0C63" w14:textId="1FE40BEA"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65" w:history="1">
            <w:r w:rsidRPr="009C4101">
              <w:rPr>
                <w:rStyle w:val="Hyperlink"/>
                <w:noProof/>
                <w:lang w:val="sr-Latn-BA"/>
              </w:rPr>
              <w:t>1.2.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en-US"/>
              </w:rPr>
              <w:t>Pojava e-trgovina i online pla</w:t>
            </w:r>
            <w:r w:rsidRPr="009C4101">
              <w:rPr>
                <w:rStyle w:val="Hyperlink"/>
                <w:noProof/>
                <w:lang w:val="sr-Latn-BA"/>
              </w:rPr>
              <w:t>ćanja</w:t>
            </w:r>
            <w:r>
              <w:rPr>
                <w:noProof/>
                <w:webHidden/>
              </w:rPr>
              <w:tab/>
            </w:r>
            <w:r>
              <w:rPr>
                <w:noProof/>
                <w:webHidden/>
              </w:rPr>
              <w:fldChar w:fldCharType="begin"/>
            </w:r>
            <w:r>
              <w:rPr>
                <w:noProof/>
                <w:webHidden/>
              </w:rPr>
              <w:instrText xml:space="preserve"> PAGEREF _Toc183401965 \h </w:instrText>
            </w:r>
            <w:r>
              <w:rPr>
                <w:noProof/>
                <w:webHidden/>
              </w:rPr>
            </w:r>
            <w:r>
              <w:rPr>
                <w:noProof/>
                <w:webHidden/>
              </w:rPr>
              <w:fldChar w:fldCharType="separate"/>
            </w:r>
            <w:r>
              <w:rPr>
                <w:noProof/>
                <w:webHidden/>
              </w:rPr>
              <w:t>8</w:t>
            </w:r>
            <w:r>
              <w:rPr>
                <w:noProof/>
                <w:webHidden/>
              </w:rPr>
              <w:fldChar w:fldCharType="end"/>
            </w:r>
          </w:hyperlink>
        </w:p>
        <w:p w14:paraId="69511145" w14:textId="30695EF1"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66" w:history="1">
            <w:r w:rsidRPr="009C4101">
              <w:rPr>
                <w:rStyle w:val="Hyperlink"/>
                <w:noProof/>
                <w:lang w:val="sr-Latn-BA"/>
              </w:rPr>
              <w:t>1.3.</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Porast mobilnih novčanika i bezkontaktnih načina plaćanja</w:t>
            </w:r>
            <w:r>
              <w:rPr>
                <w:noProof/>
                <w:webHidden/>
              </w:rPr>
              <w:tab/>
            </w:r>
            <w:r>
              <w:rPr>
                <w:noProof/>
                <w:webHidden/>
              </w:rPr>
              <w:fldChar w:fldCharType="begin"/>
            </w:r>
            <w:r>
              <w:rPr>
                <w:noProof/>
                <w:webHidden/>
              </w:rPr>
              <w:instrText xml:space="preserve"> PAGEREF _Toc183401966 \h </w:instrText>
            </w:r>
            <w:r>
              <w:rPr>
                <w:noProof/>
                <w:webHidden/>
              </w:rPr>
            </w:r>
            <w:r>
              <w:rPr>
                <w:noProof/>
                <w:webHidden/>
              </w:rPr>
              <w:fldChar w:fldCharType="separate"/>
            </w:r>
            <w:r>
              <w:rPr>
                <w:noProof/>
                <w:webHidden/>
              </w:rPr>
              <w:t>9</w:t>
            </w:r>
            <w:r>
              <w:rPr>
                <w:noProof/>
                <w:webHidden/>
              </w:rPr>
              <w:fldChar w:fldCharType="end"/>
            </w:r>
          </w:hyperlink>
        </w:p>
        <w:p w14:paraId="66108611" w14:textId="2C5D7D48" w:rsidR="00467617" w:rsidRDefault="00467617">
          <w:pPr>
            <w:pStyle w:val="TOC1"/>
            <w:tabs>
              <w:tab w:val="left" w:pos="475"/>
            </w:tabs>
            <w:rPr>
              <w:rFonts w:asciiTheme="minorHAnsi" w:eastAsiaTheme="minorEastAsia" w:hAnsiTheme="minorHAnsi" w:cstheme="minorBidi"/>
              <w:noProof/>
              <w:kern w:val="2"/>
              <w:sz w:val="22"/>
              <w:szCs w:val="22"/>
              <w:lang w:val="en-US"/>
              <w14:ligatures w14:val="standardContextual"/>
            </w:rPr>
          </w:pPr>
          <w:hyperlink w:anchor="_Toc183401967" w:history="1">
            <w:r w:rsidRPr="009C4101">
              <w:rPr>
                <w:rStyle w:val="Hyperlink"/>
                <w:noProof/>
                <w:lang w:val="en-US"/>
              </w:rPr>
              <w:t>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en-US"/>
              </w:rPr>
              <w:t>Osnovne komponente sistema za plaćanje</w:t>
            </w:r>
            <w:r>
              <w:rPr>
                <w:noProof/>
                <w:webHidden/>
              </w:rPr>
              <w:tab/>
            </w:r>
            <w:r>
              <w:rPr>
                <w:noProof/>
                <w:webHidden/>
              </w:rPr>
              <w:fldChar w:fldCharType="begin"/>
            </w:r>
            <w:r>
              <w:rPr>
                <w:noProof/>
                <w:webHidden/>
              </w:rPr>
              <w:instrText xml:space="preserve"> PAGEREF _Toc183401967 \h </w:instrText>
            </w:r>
            <w:r>
              <w:rPr>
                <w:noProof/>
                <w:webHidden/>
              </w:rPr>
            </w:r>
            <w:r>
              <w:rPr>
                <w:noProof/>
                <w:webHidden/>
              </w:rPr>
              <w:fldChar w:fldCharType="separate"/>
            </w:r>
            <w:r>
              <w:rPr>
                <w:noProof/>
                <w:webHidden/>
              </w:rPr>
              <w:t>10</w:t>
            </w:r>
            <w:r>
              <w:rPr>
                <w:noProof/>
                <w:webHidden/>
              </w:rPr>
              <w:fldChar w:fldCharType="end"/>
            </w:r>
          </w:hyperlink>
        </w:p>
        <w:p w14:paraId="22F419A3" w14:textId="116F328A"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68" w:history="1">
            <w:r w:rsidRPr="009C4101">
              <w:rPr>
                <w:rStyle w:val="Hyperlink"/>
                <w:noProof/>
                <w:lang w:val="en-US"/>
              </w:rPr>
              <w:t>2.1.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en-US"/>
              </w:rPr>
              <w:t>Point-of-Sale (POS) Terminali</w:t>
            </w:r>
            <w:r>
              <w:rPr>
                <w:noProof/>
                <w:webHidden/>
              </w:rPr>
              <w:tab/>
            </w:r>
            <w:r>
              <w:rPr>
                <w:noProof/>
                <w:webHidden/>
              </w:rPr>
              <w:fldChar w:fldCharType="begin"/>
            </w:r>
            <w:r>
              <w:rPr>
                <w:noProof/>
                <w:webHidden/>
              </w:rPr>
              <w:instrText xml:space="preserve"> PAGEREF _Toc183401968 \h </w:instrText>
            </w:r>
            <w:r>
              <w:rPr>
                <w:noProof/>
                <w:webHidden/>
              </w:rPr>
            </w:r>
            <w:r>
              <w:rPr>
                <w:noProof/>
                <w:webHidden/>
              </w:rPr>
              <w:fldChar w:fldCharType="separate"/>
            </w:r>
            <w:r>
              <w:rPr>
                <w:noProof/>
                <w:webHidden/>
              </w:rPr>
              <w:t>10</w:t>
            </w:r>
            <w:r>
              <w:rPr>
                <w:noProof/>
                <w:webHidden/>
              </w:rPr>
              <w:fldChar w:fldCharType="end"/>
            </w:r>
          </w:hyperlink>
        </w:p>
        <w:p w14:paraId="0988456E" w14:textId="7FC33E46"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69" w:history="1">
            <w:r w:rsidRPr="009C4101">
              <w:rPr>
                <w:rStyle w:val="Hyperlink"/>
                <w:noProof/>
                <w:lang w:val="en-US"/>
              </w:rPr>
              <w:t>2.1.1.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en-US"/>
              </w:rPr>
              <w:t>Princip rada Point-of-Sale terminala</w:t>
            </w:r>
            <w:r>
              <w:rPr>
                <w:noProof/>
                <w:webHidden/>
              </w:rPr>
              <w:tab/>
            </w:r>
            <w:r>
              <w:rPr>
                <w:noProof/>
                <w:webHidden/>
              </w:rPr>
              <w:fldChar w:fldCharType="begin"/>
            </w:r>
            <w:r>
              <w:rPr>
                <w:noProof/>
                <w:webHidden/>
              </w:rPr>
              <w:instrText xml:space="preserve"> PAGEREF _Toc183401969 \h </w:instrText>
            </w:r>
            <w:r>
              <w:rPr>
                <w:noProof/>
                <w:webHidden/>
              </w:rPr>
            </w:r>
            <w:r>
              <w:rPr>
                <w:noProof/>
                <w:webHidden/>
              </w:rPr>
              <w:fldChar w:fldCharType="separate"/>
            </w:r>
            <w:r>
              <w:rPr>
                <w:noProof/>
                <w:webHidden/>
              </w:rPr>
              <w:t>11</w:t>
            </w:r>
            <w:r>
              <w:rPr>
                <w:noProof/>
                <w:webHidden/>
              </w:rPr>
              <w:fldChar w:fldCharType="end"/>
            </w:r>
          </w:hyperlink>
        </w:p>
        <w:p w14:paraId="4BDC3DD0" w14:textId="24C64130"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70" w:history="1">
            <w:r w:rsidRPr="009C4101">
              <w:rPr>
                <w:rStyle w:val="Hyperlink"/>
                <w:noProof/>
                <w:lang w:val="en-US"/>
              </w:rPr>
              <w:t>2.1.2.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en-US"/>
              </w:rPr>
              <w:t>Važnost POS terminala u poslodavstvu</w:t>
            </w:r>
            <w:r>
              <w:rPr>
                <w:noProof/>
                <w:webHidden/>
              </w:rPr>
              <w:tab/>
            </w:r>
            <w:r>
              <w:rPr>
                <w:noProof/>
                <w:webHidden/>
              </w:rPr>
              <w:fldChar w:fldCharType="begin"/>
            </w:r>
            <w:r>
              <w:rPr>
                <w:noProof/>
                <w:webHidden/>
              </w:rPr>
              <w:instrText xml:space="preserve"> PAGEREF _Toc183401970 \h </w:instrText>
            </w:r>
            <w:r>
              <w:rPr>
                <w:noProof/>
                <w:webHidden/>
              </w:rPr>
            </w:r>
            <w:r>
              <w:rPr>
                <w:noProof/>
                <w:webHidden/>
              </w:rPr>
              <w:fldChar w:fldCharType="separate"/>
            </w:r>
            <w:r>
              <w:rPr>
                <w:noProof/>
                <w:webHidden/>
              </w:rPr>
              <w:t>12</w:t>
            </w:r>
            <w:r>
              <w:rPr>
                <w:noProof/>
                <w:webHidden/>
              </w:rPr>
              <w:fldChar w:fldCharType="end"/>
            </w:r>
          </w:hyperlink>
        </w:p>
        <w:p w14:paraId="5B3C3EE2" w14:textId="2662BA77"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71" w:history="1">
            <w:r w:rsidRPr="009C4101">
              <w:rPr>
                <w:rStyle w:val="Hyperlink"/>
                <w:noProof/>
                <w:lang w:val="sr-Latn-BA"/>
              </w:rPr>
              <w:t>2.2.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Čitači kartica (engl. Card Readers)</w:t>
            </w:r>
            <w:r>
              <w:rPr>
                <w:noProof/>
                <w:webHidden/>
              </w:rPr>
              <w:tab/>
            </w:r>
            <w:r>
              <w:rPr>
                <w:noProof/>
                <w:webHidden/>
              </w:rPr>
              <w:fldChar w:fldCharType="begin"/>
            </w:r>
            <w:r>
              <w:rPr>
                <w:noProof/>
                <w:webHidden/>
              </w:rPr>
              <w:instrText xml:space="preserve"> PAGEREF _Toc183401971 \h </w:instrText>
            </w:r>
            <w:r>
              <w:rPr>
                <w:noProof/>
                <w:webHidden/>
              </w:rPr>
            </w:r>
            <w:r>
              <w:rPr>
                <w:noProof/>
                <w:webHidden/>
              </w:rPr>
              <w:fldChar w:fldCharType="separate"/>
            </w:r>
            <w:r>
              <w:rPr>
                <w:noProof/>
                <w:webHidden/>
              </w:rPr>
              <w:t>13</w:t>
            </w:r>
            <w:r>
              <w:rPr>
                <w:noProof/>
                <w:webHidden/>
              </w:rPr>
              <w:fldChar w:fldCharType="end"/>
            </w:r>
          </w:hyperlink>
        </w:p>
        <w:p w14:paraId="31455AA4" w14:textId="50080115"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72" w:history="1">
            <w:r w:rsidRPr="009C4101">
              <w:rPr>
                <w:rStyle w:val="Hyperlink"/>
                <w:noProof/>
                <w:lang w:val="sr-Latn-BA"/>
              </w:rPr>
              <w:t>2.2.1.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Tehnologije plaćanja putem čitača kartica (Magnetna traka, EMV čip, NFC)</w:t>
            </w:r>
            <w:r>
              <w:rPr>
                <w:noProof/>
                <w:webHidden/>
              </w:rPr>
              <w:tab/>
            </w:r>
            <w:r>
              <w:rPr>
                <w:noProof/>
                <w:webHidden/>
              </w:rPr>
              <w:fldChar w:fldCharType="begin"/>
            </w:r>
            <w:r>
              <w:rPr>
                <w:noProof/>
                <w:webHidden/>
              </w:rPr>
              <w:instrText xml:space="preserve"> PAGEREF _Toc183401972 \h </w:instrText>
            </w:r>
            <w:r>
              <w:rPr>
                <w:noProof/>
                <w:webHidden/>
              </w:rPr>
            </w:r>
            <w:r>
              <w:rPr>
                <w:noProof/>
                <w:webHidden/>
              </w:rPr>
              <w:fldChar w:fldCharType="separate"/>
            </w:r>
            <w:r>
              <w:rPr>
                <w:noProof/>
                <w:webHidden/>
              </w:rPr>
              <w:t>13</w:t>
            </w:r>
            <w:r>
              <w:rPr>
                <w:noProof/>
                <w:webHidden/>
              </w:rPr>
              <w:fldChar w:fldCharType="end"/>
            </w:r>
          </w:hyperlink>
        </w:p>
        <w:p w14:paraId="4CB306B1" w14:textId="4D1EE127"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73" w:history="1">
            <w:r w:rsidRPr="009C4101">
              <w:rPr>
                <w:rStyle w:val="Hyperlink"/>
                <w:noProof/>
                <w:lang w:val="sr-Latn-BA"/>
              </w:rPr>
              <w:t>2.3.</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Sistemi za obradu plaćanja (End-to-End payment processing)</w:t>
            </w:r>
            <w:r>
              <w:rPr>
                <w:noProof/>
                <w:webHidden/>
              </w:rPr>
              <w:tab/>
            </w:r>
            <w:r>
              <w:rPr>
                <w:noProof/>
                <w:webHidden/>
              </w:rPr>
              <w:fldChar w:fldCharType="begin"/>
            </w:r>
            <w:r>
              <w:rPr>
                <w:noProof/>
                <w:webHidden/>
              </w:rPr>
              <w:instrText xml:space="preserve"> PAGEREF _Toc183401973 \h </w:instrText>
            </w:r>
            <w:r>
              <w:rPr>
                <w:noProof/>
                <w:webHidden/>
              </w:rPr>
            </w:r>
            <w:r>
              <w:rPr>
                <w:noProof/>
                <w:webHidden/>
              </w:rPr>
              <w:fldChar w:fldCharType="separate"/>
            </w:r>
            <w:r>
              <w:rPr>
                <w:noProof/>
                <w:webHidden/>
              </w:rPr>
              <w:t>15</w:t>
            </w:r>
            <w:r>
              <w:rPr>
                <w:noProof/>
                <w:webHidden/>
              </w:rPr>
              <w:fldChar w:fldCharType="end"/>
            </w:r>
          </w:hyperlink>
        </w:p>
        <w:p w14:paraId="0B148839" w14:textId="72BBAD93"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74" w:history="1">
            <w:r w:rsidRPr="009C4101">
              <w:rPr>
                <w:rStyle w:val="Hyperlink"/>
                <w:noProof/>
                <w:lang w:val="en-US"/>
              </w:rPr>
              <w:t>2.3.1.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en-US"/>
              </w:rPr>
              <w:t>Payments Gateway</w:t>
            </w:r>
            <w:r>
              <w:rPr>
                <w:noProof/>
                <w:webHidden/>
              </w:rPr>
              <w:tab/>
            </w:r>
            <w:r>
              <w:rPr>
                <w:noProof/>
                <w:webHidden/>
              </w:rPr>
              <w:fldChar w:fldCharType="begin"/>
            </w:r>
            <w:r>
              <w:rPr>
                <w:noProof/>
                <w:webHidden/>
              </w:rPr>
              <w:instrText xml:space="preserve"> PAGEREF _Toc183401974 \h </w:instrText>
            </w:r>
            <w:r>
              <w:rPr>
                <w:noProof/>
                <w:webHidden/>
              </w:rPr>
            </w:r>
            <w:r>
              <w:rPr>
                <w:noProof/>
                <w:webHidden/>
              </w:rPr>
              <w:fldChar w:fldCharType="separate"/>
            </w:r>
            <w:r>
              <w:rPr>
                <w:noProof/>
                <w:webHidden/>
              </w:rPr>
              <w:t>16</w:t>
            </w:r>
            <w:r>
              <w:rPr>
                <w:noProof/>
                <w:webHidden/>
              </w:rPr>
              <w:fldChar w:fldCharType="end"/>
            </w:r>
          </w:hyperlink>
        </w:p>
        <w:p w14:paraId="2DBAB6F8" w14:textId="5C91BEF4" w:rsidR="00467617" w:rsidRDefault="00467617">
          <w:pPr>
            <w:pStyle w:val="TOC1"/>
            <w:tabs>
              <w:tab w:val="left" w:pos="475"/>
            </w:tabs>
            <w:rPr>
              <w:rFonts w:asciiTheme="minorHAnsi" w:eastAsiaTheme="minorEastAsia" w:hAnsiTheme="minorHAnsi" w:cstheme="minorBidi"/>
              <w:noProof/>
              <w:kern w:val="2"/>
              <w:sz w:val="22"/>
              <w:szCs w:val="22"/>
              <w:lang w:val="en-US"/>
              <w14:ligatures w14:val="standardContextual"/>
            </w:rPr>
          </w:pPr>
          <w:hyperlink w:anchor="_Toc183401975" w:history="1">
            <w:r w:rsidRPr="009C4101">
              <w:rPr>
                <w:rStyle w:val="Hyperlink"/>
                <w:noProof/>
                <w:lang w:val="sr-Latn-BA"/>
              </w:rPr>
              <w:t>3.</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en-US"/>
              </w:rPr>
              <w:t>Bezbjednost sistema za pla</w:t>
            </w:r>
            <w:r w:rsidRPr="009C4101">
              <w:rPr>
                <w:rStyle w:val="Hyperlink"/>
                <w:noProof/>
                <w:lang w:val="sr-Latn-BA"/>
              </w:rPr>
              <w:t>ćanje</w:t>
            </w:r>
            <w:r>
              <w:rPr>
                <w:noProof/>
                <w:webHidden/>
              </w:rPr>
              <w:tab/>
            </w:r>
            <w:r>
              <w:rPr>
                <w:noProof/>
                <w:webHidden/>
              </w:rPr>
              <w:fldChar w:fldCharType="begin"/>
            </w:r>
            <w:r>
              <w:rPr>
                <w:noProof/>
                <w:webHidden/>
              </w:rPr>
              <w:instrText xml:space="preserve"> PAGEREF _Toc183401975 \h </w:instrText>
            </w:r>
            <w:r>
              <w:rPr>
                <w:noProof/>
                <w:webHidden/>
              </w:rPr>
            </w:r>
            <w:r>
              <w:rPr>
                <w:noProof/>
                <w:webHidden/>
              </w:rPr>
              <w:fldChar w:fldCharType="separate"/>
            </w:r>
            <w:r>
              <w:rPr>
                <w:noProof/>
                <w:webHidden/>
              </w:rPr>
              <w:t>19</w:t>
            </w:r>
            <w:r>
              <w:rPr>
                <w:noProof/>
                <w:webHidden/>
              </w:rPr>
              <w:fldChar w:fldCharType="end"/>
            </w:r>
          </w:hyperlink>
        </w:p>
        <w:p w14:paraId="6F0A0DC6" w14:textId="5EC76AB8"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76" w:history="1">
            <w:r w:rsidRPr="009C4101">
              <w:rPr>
                <w:rStyle w:val="Hyperlink"/>
                <w:noProof/>
                <w:lang w:val="sr-Latn-BA"/>
              </w:rPr>
              <w:t>3.1.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P2PE (Point-to-point) Enkripcija</w:t>
            </w:r>
            <w:r>
              <w:rPr>
                <w:noProof/>
                <w:webHidden/>
              </w:rPr>
              <w:tab/>
            </w:r>
            <w:r>
              <w:rPr>
                <w:noProof/>
                <w:webHidden/>
              </w:rPr>
              <w:fldChar w:fldCharType="begin"/>
            </w:r>
            <w:r>
              <w:rPr>
                <w:noProof/>
                <w:webHidden/>
              </w:rPr>
              <w:instrText xml:space="preserve"> PAGEREF _Toc183401976 \h </w:instrText>
            </w:r>
            <w:r>
              <w:rPr>
                <w:noProof/>
                <w:webHidden/>
              </w:rPr>
            </w:r>
            <w:r>
              <w:rPr>
                <w:noProof/>
                <w:webHidden/>
              </w:rPr>
              <w:fldChar w:fldCharType="separate"/>
            </w:r>
            <w:r>
              <w:rPr>
                <w:noProof/>
                <w:webHidden/>
              </w:rPr>
              <w:t>20</w:t>
            </w:r>
            <w:r>
              <w:rPr>
                <w:noProof/>
                <w:webHidden/>
              </w:rPr>
              <w:fldChar w:fldCharType="end"/>
            </w:r>
          </w:hyperlink>
        </w:p>
        <w:p w14:paraId="6FBF6248" w14:textId="36E2B102"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77" w:history="1">
            <w:r w:rsidRPr="009C4101">
              <w:rPr>
                <w:rStyle w:val="Hyperlink"/>
                <w:noProof/>
              </w:rPr>
              <w:t>3.1.1.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rPr>
              <w:t>P2PE tok podataka (engl. Data flow)</w:t>
            </w:r>
            <w:r>
              <w:rPr>
                <w:noProof/>
                <w:webHidden/>
              </w:rPr>
              <w:tab/>
            </w:r>
            <w:r>
              <w:rPr>
                <w:noProof/>
                <w:webHidden/>
              </w:rPr>
              <w:fldChar w:fldCharType="begin"/>
            </w:r>
            <w:r>
              <w:rPr>
                <w:noProof/>
                <w:webHidden/>
              </w:rPr>
              <w:instrText xml:space="preserve"> PAGEREF _Toc183401977 \h </w:instrText>
            </w:r>
            <w:r>
              <w:rPr>
                <w:noProof/>
                <w:webHidden/>
              </w:rPr>
            </w:r>
            <w:r>
              <w:rPr>
                <w:noProof/>
                <w:webHidden/>
              </w:rPr>
              <w:fldChar w:fldCharType="separate"/>
            </w:r>
            <w:r>
              <w:rPr>
                <w:noProof/>
                <w:webHidden/>
              </w:rPr>
              <w:t>23</w:t>
            </w:r>
            <w:r>
              <w:rPr>
                <w:noProof/>
                <w:webHidden/>
              </w:rPr>
              <w:fldChar w:fldCharType="end"/>
            </w:r>
          </w:hyperlink>
        </w:p>
        <w:p w14:paraId="1C2A6004" w14:textId="65C178A6"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78" w:history="1">
            <w:r w:rsidRPr="009C4101">
              <w:rPr>
                <w:rStyle w:val="Hyperlink"/>
                <w:noProof/>
              </w:rPr>
              <w:t>3.1.2.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rPr>
              <w:t>Benefiti P2PE solucije</w:t>
            </w:r>
            <w:r>
              <w:rPr>
                <w:noProof/>
                <w:webHidden/>
              </w:rPr>
              <w:tab/>
            </w:r>
            <w:r>
              <w:rPr>
                <w:noProof/>
                <w:webHidden/>
              </w:rPr>
              <w:fldChar w:fldCharType="begin"/>
            </w:r>
            <w:r>
              <w:rPr>
                <w:noProof/>
                <w:webHidden/>
              </w:rPr>
              <w:instrText xml:space="preserve"> PAGEREF _Toc183401978 \h </w:instrText>
            </w:r>
            <w:r>
              <w:rPr>
                <w:noProof/>
                <w:webHidden/>
              </w:rPr>
            </w:r>
            <w:r>
              <w:rPr>
                <w:noProof/>
                <w:webHidden/>
              </w:rPr>
              <w:fldChar w:fldCharType="separate"/>
            </w:r>
            <w:r>
              <w:rPr>
                <w:noProof/>
                <w:webHidden/>
              </w:rPr>
              <w:t>24</w:t>
            </w:r>
            <w:r>
              <w:rPr>
                <w:noProof/>
                <w:webHidden/>
              </w:rPr>
              <w:fldChar w:fldCharType="end"/>
            </w:r>
          </w:hyperlink>
        </w:p>
        <w:p w14:paraId="20B236AC" w14:textId="5623ED1E"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79" w:history="1">
            <w:r w:rsidRPr="009C4101">
              <w:rPr>
                <w:rStyle w:val="Hyperlink"/>
                <w:noProof/>
              </w:rPr>
              <w:t>3.2.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rPr>
              <w:t>Tokenizacija (engl. Tokenization)</w:t>
            </w:r>
            <w:r>
              <w:rPr>
                <w:noProof/>
                <w:webHidden/>
              </w:rPr>
              <w:tab/>
            </w:r>
            <w:r>
              <w:rPr>
                <w:noProof/>
                <w:webHidden/>
              </w:rPr>
              <w:fldChar w:fldCharType="begin"/>
            </w:r>
            <w:r>
              <w:rPr>
                <w:noProof/>
                <w:webHidden/>
              </w:rPr>
              <w:instrText xml:space="preserve"> PAGEREF _Toc183401979 \h </w:instrText>
            </w:r>
            <w:r>
              <w:rPr>
                <w:noProof/>
                <w:webHidden/>
              </w:rPr>
            </w:r>
            <w:r>
              <w:rPr>
                <w:noProof/>
                <w:webHidden/>
              </w:rPr>
              <w:fldChar w:fldCharType="separate"/>
            </w:r>
            <w:r>
              <w:rPr>
                <w:noProof/>
                <w:webHidden/>
              </w:rPr>
              <w:t>24</w:t>
            </w:r>
            <w:r>
              <w:rPr>
                <w:noProof/>
                <w:webHidden/>
              </w:rPr>
              <w:fldChar w:fldCharType="end"/>
            </w:r>
          </w:hyperlink>
        </w:p>
        <w:p w14:paraId="6FE82751" w14:textId="00FBB715"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80" w:history="1">
            <w:r w:rsidRPr="009C4101">
              <w:rPr>
                <w:rStyle w:val="Hyperlink"/>
                <w:noProof/>
              </w:rPr>
              <w:t>3.3.</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rPr>
              <w:t>PCI DSS standard</w:t>
            </w:r>
            <w:r>
              <w:rPr>
                <w:noProof/>
                <w:webHidden/>
              </w:rPr>
              <w:tab/>
            </w:r>
            <w:r>
              <w:rPr>
                <w:noProof/>
                <w:webHidden/>
              </w:rPr>
              <w:fldChar w:fldCharType="begin"/>
            </w:r>
            <w:r>
              <w:rPr>
                <w:noProof/>
                <w:webHidden/>
              </w:rPr>
              <w:instrText xml:space="preserve"> PAGEREF _Toc183401980 \h </w:instrText>
            </w:r>
            <w:r>
              <w:rPr>
                <w:noProof/>
                <w:webHidden/>
              </w:rPr>
            </w:r>
            <w:r>
              <w:rPr>
                <w:noProof/>
                <w:webHidden/>
              </w:rPr>
              <w:fldChar w:fldCharType="separate"/>
            </w:r>
            <w:r>
              <w:rPr>
                <w:noProof/>
                <w:webHidden/>
              </w:rPr>
              <w:t>25</w:t>
            </w:r>
            <w:r>
              <w:rPr>
                <w:noProof/>
                <w:webHidden/>
              </w:rPr>
              <w:fldChar w:fldCharType="end"/>
            </w:r>
          </w:hyperlink>
        </w:p>
        <w:p w14:paraId="38394F87" w14:textId="6FD1B574"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81" w:history="1">
            <w:r w:rsidRPr="009C4101">
              <w:rPr>
                <w:rStyle w:val="Hyperlink"/>
                <w:noProof/>
                <w:lang w:val="sr-Latn-BA"/>
              </w:rPr>
              <w:t>3.3.1.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rPr>
              <w:t>Izgradnja i odr</w:t>
            </w:r>
            <w:r w:rsidRPr="009C4101">
              <w:rPr>
                <w:rStyle w:val="Hyperlink"/>
                <w:noProof/>
                <w:lang w:val="sr-Latn-BA"/>
              </w:rPr>
              <w:t>žavanje sigurnosne mrežne infrastrukture</w:t>
            </w:r>
            <w:r>
              <w:rPr>
                <w:noProof/>
                <w:webHidden/>
              </w:rPr>
              <w:tab/>
            </w:r>
            <w:r>
              <w:rPr>
                <w:noProof/>
                <w:webHidden/>
              </w:rPr>
              <w:fldChar w:fldCharType="begin"/>
            </w:r>
            <w:r>
              <w:rPr>
                <w:noProof/>
                <w:webHidden/>
              </w:rPr>
              <w:instrText xml:space="preserve"> PAGEREF _Toc183401981 \h </w:instrText>
            </w:r>
            <w:r>
              <w:rPr>
                <w:noProof/>
                <w:webHidden/>
              </w:rPr>
            </w:r>
            <w:r>
              <w:rPr>
                <w:noProof/>
                <w:webHidden/>
              </w:rPr>
              <w:fldChar w:fldCharType="separate"/>
            </w:r>
            <w:r>
              <w:rPr>
                <w:noProof/>
                <w:webHidden/>
              </w:rPr>
              <w:t>28</w:t>
            </w:r>
            <w:r>
              <w:rPr>
                <w:noProof/>
                <w:webHidden/>
              </w:rPr>
              <w:fldChar w:fldCharType="end"/>
            </w:r>
          </w:hyperlink>
        </w:p>
        <w:p w14:paraId="09ACC6B0" w14:textId="1CECE746"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82" w:history="1">
            <w:r w:rsidRPr="009C4101">
              <w:rPr>
                <w:rStyle w:val="Hyperlink"/>
                <w:noProof/>
                <w:lang w:val="sr-Latn-BA"/>
              </w:rPr>
              <w:t>3.3.2.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Zaštita kartičnih podataka</w:t>
            </w:r>
            <w:r>
              <w:rPr>
                <w:noProof/>
                <w:webHidden/>
              </w:rPr>
              <w:tab/>
            </w:r>
            <w:r>
              <w:rPr>
                <w:noProof/>
                <w:webHidden/>
              </w:rPr>
              <w:fldChar w:fldCharType="begin"/>
            </w:r>
            <w:r>
              <w:rPr>
                <w:noProof/>
                <w:webHidden/>
              </w:rPr>
              <w:instrText xml:space="preserve"> PAGEREF _Toc183401982 \h </w:instrText>
            </w:r>
            <w:r>
              <w:rPr>
                <w:noProof/>
                <w:webHidden/>
              </w:rPr>
            </w:r>
            <w:r>
              <w:rPr>
                <w:noProof/>
                <w:webHidden/>
              </w:rPr>
              <w:fldChar w:fldCharType="separate"/>
            </w:r>
            <w:r>
              <w:rPr>
                <w:noProof/>
                <w:webHidden/>
              </w:rPr>
              <w:t>28</w:t>
            </w:r>
            <w:r>
              <w:rPr>
                <w:noProof/>
                <w:webHidden/>
              </w:rPr>
              <w:fldChar w:fldCharType="end"/>
            </w:r>
          </w:hyperlink>
        </w:p>
        <w:p w14:paraId="444EFCD8" w14:textId="5E1F4D36"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83" w:history="1">
            <w:r w:rsidRPr="009C4101">
              <w:rPr>
                <w:rStyle w:val="Hyperlink"/>
                <w:noProof/>
                <w:lang w:val="sr-Latn-BA"/>
              </w:rPr>
              <w:t>3.3.3.</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Održavanje programa za upravljanje ranjivostima</w:t>
            </w:r>
            <w:r>
              <w:rPr>
                <w:noProof/>
                <w:webHidden/>
              </w:rPr>
              <w:tab/>
            </w:r>
            <w:r>
              <w:rPr>
                <w:noProof/>
                <w:webHidden/>
              </w:rPr>
              <w:fldChar w:fldCharType="begin"/>
            </w:r>
            <w:r>
              <w:rPr>
                <w:noProof/>
                <w:webHidden/>
              </w:rPr>
              <w:instrText xml:space="preserve"> PAGEREF _Toc183401983 \h </w:instrText>
            </w:r>
            <w:r>
              <w:rPr>
                <w:noProof/>
                <w:webHidden/>
              </w:rPr>
            </w:r>
            <w:r>
              <w:rPr>
                <w:noProof/>
                <w:webHidden/>
              </w:rPr>
              <w:fldChar w:fldCharType="separate"/>
            </w:r>
            <w:r>
              <w:rPr>
                <w:noProof/>
                <w:webHidden/>
              </w:rPr>
              <w:t>29</w:t>
            </w:r>
            <w:r>
              <w:rPr>
                <w:noProof/>
                <w:webHidden/>
              </w:rPr>
              <w:fldChar w:fldCharType="end"/>
            </w:r>
          </w:hyperlink>
        </w:p>
        <w:p w14:paraId="2546B912" w14:textId="06E30E87"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84" w:history="1">
            <w:r w:rsidRPr="009C4101">
              <w:rPr>
                <w:rStyle w:val="Hyperlink"/>
                <w:noProof/>
                <w:lang w:val="sr-Latn-BA"/>
              </w:rPr>
              <w:t>3.3.4.</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Implementacija jakih provjera pristupa</w:t>
            </w:r>
            <w:r>
              <w:rPr>
                <w:noProof/>
                <w:webHidden/>
              </w:rPr>
              <w:tab/>
            </w:r>
            <w:r>
              <w:rPr>
                <w:noProof/>
                <w:webHidden/>
              </w:rPr>
              <w:fldChar w:fldCharType="begin"/>
            </w:r>
            <w:r>
              <w:rPr>
                <w:noProof/>
                <w:webHidden/>
              </w:rPr>
              <w:instrText xml:space="preserve"> PAGEREF _Toc183401984 \h </w:instrText>
            </w:r>
            <w:r>
              <w:rPr>
                <w:noProof/>
                <w:webHidden/>
              </w:rPr>
            </w:r>
            <w:r>
              <w:rPr>
                <w:noProof/>
                <w:webHidden/>
              </w:rPr>
              <w:fldChar w:fldCharType="separate"/>
            </w:r>
            <w:r>
              <w:rPr>
                <w:noProof/>
                <w:webHidden/>
              </w:rPr>
              <w:t>31</w:t>
            </w:r>
            <w:r>
              <w:rPr>
                <w:noProof/>
                <w:webHidden/>
              </w:rPr>
              <w:fldChar w:fldCharType="end"/>
            </w:r>
          </w:hyperlink>
        </w:p>
        <w:p w14:paraId="2536AFC6" w14:textId="556EAF55"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85" w:history="1">
            <w:r w:rsidRPr="009C4101">
              <w:rPr>
                <w:rStyle w:val="Hyperlink"/>
                <w:noProof/>
                <w:lang w:val="sr-Latn-BA"/>
              </w:rPr>
              <w:t>3.3.5.</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Usklađivanje sa standardom PCI DSS</w:t>
            </w:r>
            <w:r>
              <w:rPr>
                <w:noProof/>
                <w:webHidden/>
              </w:rPr>
              <w:tab/>
            </w:r>
            <w:r>
              <w:rPr>
                <w:noProof/>
                <w:webHidden/>
              </w:rPr>
              <w:fldChar w:fldCharType="begin"/>
            </w:r>
            <w:r>
              <w:rPr>
                <w:noProof/>
                <w:webHidden/>
              </w:rPr>
              <w:instrText xml:space="preserve"> PAGEREF _Toc183401985 \h </w:instrText>
            </w:r>
            <w:r>
              <w:rPr>
                <w:noProof/>
                <w:webHidden/>
              </w:rPr>
            </w:r>
            <w:r>
              <w:rPr>
                <w:noProof/>
                <w:webHidden/>
              </w:rPr>
              <w:fldChar w:fldCharType="separate"/>
            </w:r>
            <w:r>
              <w:rPr>
                <w:noProof/>
                <w:webHidden/>
              </w:rPr>
              <w:t>32</w:t>
            </w:r>
            <w:r>
              <w:rPr>
                <w:noProof/>
                <w:webHidden/>
              </w:rPr>
              <w:fldChar w:fldCharType="end"/>
            </w:r>
          </w:hyperlink>
        </w:p>
        <w:p w14:paraId="3E01F64D" w14:textId="1C848180"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86" w:history="1">
            <w:r w:rsidRPr="009C4101">
              <w:rPr>
                <w:rStyle w:val="Hyperlink"/>
                <w:noProof/>
                <w:lang w:val="sr-Latn-BA"/>
              </w:rPr>
              <w:t>3.3.6.</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Prednosti usklađivanja sa PCI DSS standardom</w:t>
            </w:r>
            <w:r>
              <w:rPr>
                <w:noProof/>
                <w:webHidden/>
              </w:rPr>
              <w:tab/>
            </w:r>
            <w:r>
              <w:rPr>
                <w:noProof/>
                <w:webHidden/>
              </w:rPr>
              <w:fldChar w:fldCharType="begin"/>
            </w:r>
            <w:r>
              <w:rPr>
                <w:noProof/>
                <w:webHidden/>
              </w:rPr>
              <w:instrText xml:space="preserve"> PAGEREF _Toc183401986 \h </w:instrText>
            </w:r>
            <w:r>
              <w:rPr>
                <w:noProof/>
                <w:webHidden/>
              </w:rPr>
            </w:r>
            <w:r>
              <w:rPr>
                <w:noProof/>
                <w:webHidden/>
              </w:rPr>
              <w:fldChar w:fldCharType="separate"/>
            </w:r>
            <w:r>
              <w:rPr>
                <w:noProof/>
                <w:webHidden/>
              </w:rPr>
              <w:t>33</w:t>
            </w:r>
            <w:r>
              <w:rPr>
                <w:noProof/>
                <w:webHidden/>
              </w:rPr>
              <w:fldChar w:fldCharType="end"/>
            </w:r>
          </w:hyperlink>
        </w:p>
        <w:p w14:paraId="6C52CABA" w14:textId="295638C4"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87" w:history="1">
            <w:r w:rsidRPr="009C4101">
              <w:rPr>
                <w:rStyle w:val="Hyperlink"/>
                <w:noProof/>
                <w:lang w:val="sr-Latn-BA"/>
              </w:rPr>
              <w:t>3.3.7.</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Podjela pružatelja usluga</w:t>
            </w:r>
            <w:r>
              <w:rPr>
                <w:noProof/>
                <w:webHidden/>
              </w:rPr>
              <w:tab/>
            </w:r>
            <w:r>
              <w:rPr>
                <w:noProof/>
                <w:webHidden/>
              </w:rPr>
              <w:fldChar w:fldCharType="begin"/>
            </w:r>
            <w:r>
              <w:rPr>
                <w:noProof/>
                <w:webHidden/>
              </w:rPr>
              <w:instrText xml:space="preserve"> PAGEREF _Toc183401987 \h </w:instrText>
            </w:r>
            <w:r>
              <w:rPr>
                <w:noProof/>
                <w:webHidden/>
              </w:rPr>
            </w:r>
            <w:r>
              <w:rPr>
                <w:noProof/>
                <w:webHidden/>
              </w:rPr>
              <w:fldChar w:fldCharType="separate"/>
            </w:r>
            <w:r>
              <w:rPr>
                <w:noProof/>
                <w:webHidden/>
              </w:rPr>
              <w:t>33</w:t>
            </w:r>
            <w:r>
              <w:rPr>
                <w:noProof/>
                <w:webHidden/>
              </w:rPr>
              <w:fldChar w:fldCharType="end"/>
            </w:r>
          </w:hyperlink>
        </w:p>
        <w:p w14:paraId="3F382AD8" w14:textId="218EE88D"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88" w:history="1">
            <w:r w:rsidRPr="009C4101">
              <w:rPr>
                <w:rStyle w:val="Hyperlink"/>
                <w:noProof/>
                <w:lang w:val="sr-Latn-BA"/>
              </w:rPr>
              <w:t>3.4.</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Atest o usklađenosti (engl. Attestation of Compliance)</w:t>
            </w:r>
            <w:r>
              <w:rPr>
                <w:noProof/>
                <w:webHidden/>
              </w:rPr>
              <w:tab/>
            </w:r>
            <w:r>
              <w:rPr>
                <w:noProof/>
                <w:webHidden/>
              </w:rPr>
              <w:fldChar w:fldCharType="begin"/>
            </w:r>
            <w:r>
              <w:rPr>
                <w:noProof/>
                <w:webHidden/>
              </w:rPr>
              <w:instrText xml:space="preserve"> PAGEREF _Toc183401988 \h </w:instrText>
            </w:r>
            <w:r>
              <w:rPr>
                <w:noProof/>
                <w:webHidden/>
              </w:rPr>
            </w:r>
            <w:r>
              <w:rPr>
                <w:noProof/>
                <w:webHidden/>
              </w:rPr>
              <w:fldChar w:fldCharType="separate"/>
            </w:r>
            <w:r>
              <w:rPr>
                <w:noProof/>
                <w:webHidden/>
              </w:rPr>
              <w:t>34</w:t>
            </w:r>
            <w:r>
              <w:rPr>
                <w:noProof/>
                <w:webHidden/>
              </w:rPr>
              <w:fldChar w:fldCharType="end"/>
            </w:r>
          </w:hyperlink>
        </w:p>
        <w:p w14:paraId="68D0823F" w14:textId="6F9C42BB" w:rsidR="00467617" w:rsidRDefault="00467617">
          <w:pPr>
            <w:pStyle w:val="TOC1"/>
            <w:tabs>
              <w:tab w:val="left" w:pos="475"/>
            </w:tabs>
            <w:rPr>
              <w:rFonts w:asciiTheme="minorHAnsi" w:eastAsiaTheme="minorEastAsia" w:hAnsiTheme="minorHAnsi" w:cstheme="minorBidi"/>
              <w:noProof/>
              <w:kern w:val="2"/>
              <w:sz w:val="22"/>
              <w:szCs w:val="22"/>
              <w:lang w:val="en-US"/>
              <w14:ligatures w14:val="standardContextual"/>
            </w:rPr>
          </w:pPr>
          <w:hyperlink w:anchor="_Toc183401989" w:history="1">
            <w:r w:rsidRPr="009C4101">
              <w:rPr>
                <w:rStyle w:val="Hyperlink"/>
                <w:noProof/>
                <w:lang w:val="sr-Latn-BA"/>
              </w:rPr>
              <w:t>4.</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Administracija sistema za plaćanje</w:t>
            </w:r>
            <w:r>
              <w:rPr>
                <w:noProof/>
                <w:webHidden/>
              </w:rPr>
              <w:tab/>
            </w:r>
            <w:r>
              <w:rPr>
                <w:noProof/>
                <w:webHidden/>
              </w:rPr>
              <w:fldChar w:fldCharType="begin"/>
            </w:r>
            <w:r>
              <w:rPr>
                <w:noProof/>
                <w:webHidden/>
              </w:rPr>
              <w:instrText xml:space="preserve"> PAGEREF _Toc183401989 \h </w:instrText>
            </w:r>
            <w:r>
              <w:rPr>
                <w:noProof/>
                <w:webHidden/>
              </w:rPr>
            </w:r>
            <w:r>
              <w:rPr>
                <w:noProof/>
                <w:webHidden/>
              </w:rPr>
              <w:fldChar w:fldCharType="separate"/>
            </w:r>
            <w:r>
              <w:rPr>
                <w:noProof/>
                <w:webHidden/>
              </w:rPr>
              <w:t>35</w:t>
            </w:r>
            <w:r>
              <w:rPr>
                <w:noProof/>
                <w:webHidden/>
              </w:rPr>
              <w:fldChar w:fldCharType="end"/>
            </w:r>
          </w:hyperlink>
        </w:p>
        <w:p w14:paraId="2221ACAA" w14:textId="48C08FFF"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90" w:history="1">
            <w:r w:rsidRPr="009C4101">
              <w:rPr>
                <w:rStyle w:val="Hyperlink"/>
                <w:noProof/>
                <w:lang w:val="sr-Latn-BA"/>
              </w:rPr>
              <w:t>4.1.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Instalacija i održavanje hardvera</w:t>
            </w:r>
            <w:r>
              <w:rPr>
                <w:noProof/>
                <w:webHidden/>
              </w:rPr>
              <w:tab/>
            </w:r>
            <w:r>
              <w:rPr>
                <w:noProof/>
                <w:webHidden/>
              </w:rPr>
              <w:fldChar w:fldCharType="begin"/>
            </w:r>
            <w:r>
              <w:rPr>
                <w:noProof/>
                <w:webHidden/>
              </w:rPr>
              <w:instrText xml:space="preserve"> PAGEREF _Toc183401990 \h </w:instrText>
            </w:r>
            <w:r>
              <w:rPr>
                <w:noProof/>
                <w:webHidden/>
              </w:rPr>
            </w:r>
            <w:r>
              <w:rPr>
                <w:noProof/>
                <w:webHidden/>
              </w:rPr>
              <w:fldChar w:fldCharType="separate"/>
            </w:r>
            <w:r>
              <w:rPr>
                <w:noProof/>
                <w:webHidden/>
              </w:rPr>
              <w:t>36</w:t>
            </w:r>
            <w:r>
              <w:rPr>
                <w:noProof/>
                <w:webHidden/>
              </w:rPr>
              <w:fldChar w:fldCharType="end"/>
            </w:r>
          </w:hyperlink>
        </w:p>
        <w:p w14:paraId="00E9C051" w14:textId="0D95310D"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91" w:history="1">
            <w:r w:rsidRPr="009C4101">
              <w:rPr>
                <w:rStyle w:val="Hyperlink"/>
                <w:noProof/>
                <w:lang w:val="sr-Latn-BA"/>
              </w:rPr>
              <w:t>4.1.1.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Instalacija POS terminala</w:t>
            </w:r>
            <w:r>
              <w:rPr>
                <w:noProof/>
                <w:webHidden/>
              </w:rPr>
              <w:tab/>
            </w:r>
            <w:r>
              <w:rPr>
                <w:noProof/>
                <w:webHidden/>
              </w:rPr>
              <w:fldChar w:fldCharType="begin"/>
            </w:r>
            <w:r>
              <w:rPr>
                <w:noProof/>
                <w:webHidden/>
              </w:rPr>
              <w:instrText xml:space="preserve"> PAGEREF _Toc183401991 \h </w:instrText>
            </w:r>
            <w:r>
              <w:rPr>
                <w:noProof/>
                <w:webHidden/>
              </w:rPr>
            </w:r>
            <w:r>
              <w:rPr>
                <w:noProof/>
                <w:webHidden/>
              </w:rPr>
              <w:fldChar w:fldCharType="separate"/>
            </w:r>
            <w:r>
              <w:rPr>
                <w:noProof/>
                <w:webHidden/>
              </w:rPr>
              <w:t>36</w:t>
            </w:r>
            <w:r>
              <w:rPr>
                <w:noProof/>
                <w:webHidden/>
              </w:rPr>
              <w:fldChar w:fldCharType="end"/>
            </w:r>
          </w:hyperlink>
        </w:p>
        <w:p w14:paraId="22838CA3" w14:textId="7CF8FF10"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92" w:history="1">
            <w:r w:rsidRPr="009C4101">
              <w:rPr>
                <w:rStyle w:val="Hyperlink"/>
                <w:noProof/>
                <w:lang w:val="sr-Latn-BA"/>
              </w:rPr>
              <w:t>4.1.2.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Instalacija i održavanje čitača kartica</w:t>
            </w:r>
            <w:r>
              <w:rPr>
                <w:noProof/>
                <w:webHidden/>
              </w:rPr>
              <w:tab/>
            </w:r>
            <w:r>
              <w:rPr>
                <w:noProof/>
                <w:webHidden/>
              </w:rPr>
              <w:fldChar w:fldCharType="begin"/>
            </w:r>
            <w:r>
              <w:rPr>
                <w:noProof/>
                <w:webHidden/>
              </w:rPr>
              <w:instrText xml:space="preserve"> PAGEREF _Toc183401992 \h </w:instrText>
            </w:r>
            <w:r>
              <w:rPr>
                <w:noProof/>
                <w:webHidden/>
              </w:rPr>
            </w:r>
            <w:r>
              <w:rPr>
                <w:noProof/>
                <w:webHidden/>
              </w:rPr>
              <w:fldChar w:fldCharType="separate"/>
            </w:r>
            <w:r>
              <w:rPr>
                <w:noProof/>
                <w:webHidden/>
              </w:rPr>
              <w:t>37</w:t>
            </w:r>
            <w:r>
              <w:rPr>
                <w:noProof/>
                <w:webHidden/>
              </w:rPr>
              <w:fldChar w:fldCharType="end"/>
            </w:r>
          </w:hyperlink>
        </w:p>
        <w:p w14:paraId="2BB71F4F" w14:textId="6D5052FD"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93" w:history="1">
            <w:r w:rsidRPr="009C4101">
              <w:rPr>
                <w:rStyle w:val="Hyperlink"/>
                <w:noProof/>
                <w:lang w:val="sr-Latn-BA"/>
              </w:rPr>
              <w:t>4.1.3.</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Mrežni uređaji</w:t>
            </w:r>
            <w:r>
              <w:rPr>
                <w:noProof/>
                <w:webHidden/>
              </w:rPr>
              <w:tab/>
            </w:r>
            <w:r>
              <w:rPr>
                <w:noProof/>
                <w:webHidden/>
              </w:rPr>
              <w:fldChar w:fldCharType="begin"/>
            </w:r>
            <w:r>
              <w:rPr>
                <w:noProof/>
                <w:webHidden/>
              </w:rPr>
              <w:instrText xml:space="preserve"> PAGEREF _Toc183401993 \h </w:instrText>
            </w:r>
            <w:r>
              <w:rPr>
                <w:noProof/>
                <w:webHidden/>
              </w:rPr>
            </w:r>
            <w:r>
              <w:rPr>
                <w:noProof/>
                <w:webHidden/>
              </w:rPr>
              <w:fldChar w:fldCharType="separate"/>
            </w:r>
            <w:r>
              <w:rPr>
                <w:noProof/>
                <w:webHidden/>
              </w:rPr>
              <w:t>41</w:t>
            </w:r>
            <w:r>
              <w:rPr>
                <w:noProof/>
                <w:webHidden/>
              </w:rPr>
              <w:fldChar w:fldCharType="end"/>
            </w:r>
          </w:hyperlink>
        </w:p>
        <w:p w14:paraId="2B38F3BA" w14:textId="57A7A825"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94" w:history="1">
            <w:r w:rsidRPr="009C4101">
              <w:rPr>
                <w:rStyle w:val="Hyperlink"/>
                <w:noProof/>
              </w:rPr>
              <w:t>4.2.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rPr>
              <w:t>Ažuriranje softvera</w:t>
            </w:r>
            <w:r>
              <w:rPr>
                <w:noProof/>
                <w:webHidden/>
              </w:rPr>
              <w:tab/>
            </w:r>
            <w:r>
              <w:rPr>
                <w:noProof/>
                <w:webHidden/>
              </w:rPr>
              <w:fldChar w:fldCharType="begin"/>
            </w:r>
            <w:r>
              <w:rPr>
                <w:noProof/>
                <w:webHidden/>
              </w:rPr>
              <w:instrText xml:space="preserve"> PAGEREF _Toc183401994 \h </w:instrText>
            </w:r>
            <w:r>
              <w:rPr>
                <w:noProof/>
                <w:webHidden/>
              </w:rPr>
            </w:r>
            <w:r>
              <w:rPr>
                <w:noProof/>
                <w:webHidden/>
              </w:rPr>
              <w:fldChar w:fldCharType="separate"/>
            </w:r>
            <w:r>
              <w:rPr>
                <w:noProof/>
                <w:webHidden/>
              </w:rPr>
              <w:t>43</w:t>
            </w:r>
            <w:r>
              <w:rPr>
                <w:noProof/>
                <w:webHidden/>
              </w:rPr>
              <w:fldChar w:fldCharType="end"/>
            </w:r>
          </w:hyperlink>
        </w:p>
        <w:p w14:paraId="42EAF67B" w14:textId="21322982"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95" w:history="1">
            <w:r w:rsidRPr="009C4101">
              <w:rPr>
                <w:rStyle w:val="Hyperlink"/>
                <w:noProof/>
                <w:lang w:val="sr-Latn-BA"/>
              </w:rPr>
              <w:t>4.2.1.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rPr>
              <w:t>A</w:t>
            </w:r>
            <w:r w:rsidRPr="009C4101">
              <w:rPr>
                <w:rStyle w:val="Hyperlink"/>
                <w:noProof/>
                <w:lang w:val="sr-Latn-BA"/>
              </w:rPr>
              <w:t>žuriranje Windows operativnog sistema</w:t>
            </w:r>
            <w:r>
              <w:rPr>
                <w:noProof/>
                <w:webHidden/>
              </w:rPr>
              <w:tab/>
            </w:r>
            <w:r>
              <w:rPr>
                <w:noProof/>
                <w:webHidden/>
              </w:rPr>
              <w:fldChar w:fldCharType="begin"/>
            </w:r>
            <w:r>
              <w:rPr>
                <w:noProof/>
                <w:webHidden/>
              </w:rPr>
              <w:instrText xml:space="preserve"> PAGEREF _Toc183401995 \h </w:instrText>
            </w:r>
            <w:r>
              <w:rPr>
                <w:noProof/>
                <w:webHidden/>
              </w:rPr>
            </w:r>
            <w:r>
              <w:rPr>
                <w:noProof/>
                <w:webHidden/>
              </w:rPr>
              <w:fldChar w:fldCharType="separate"/>
            </w:r>
            <w:r>
              <w:rPr>
                <w:noProof/>
                <w:webHidden/>
              </w:rPr>
              <w:t>43</w:t>
            </w:r>
            <w:r>
              <w:rPr>
                <w:noProof/>
                <w:webHidden/>
              </w:rPr>
              <w:fldChar w:fldCharType="end"/>
            </w:r>
          </w:hyperlink>
        </w:p>
        <w:p w14:paraId="4AFEAEF4" w14:textId="6C5691EE" w:rsidR="00467617" w:rsidRDefault="00467617">
          <w:pPr>
            <w:pStyle w:val="TOC3"/>
            <w:tabs>
              <w:tab w:val="left" w:pos="1320"/>
            </w:tabs>
            <w:rPr>
              <w:rFonts w:asciiTheme="minorHAnsi" w:eastAsiaTheme="minorEastAsia" w:hAnsiTheme="minorHAnsi" w:cstheme="minorBidi"/>
              <w:noProof/>
              <w:kern w:val="2"/>
              <w:sz w:val="22"/>
              <w:szCs w:val="22"/>
              <w:lang w:val="en-US"/>
              <w14:ligatures w14:val="standardContextual"/>
            </w:rPr>
          </w:pPr>
          <w:hyperlink w:anchor="_Toc183401996" w:history="1">
            <w:r w:rsidRPr="009C4101">
              <w:rPr>
                <w:rStyle w:val="Hyperlink"/>
                <w:noProof/>
                <w:lang w:val="sr-Latn-BA"/>
              </w:rPr>
              <w:t>4.2.2.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Sigurnosni sertifikati (engl. certificates) i enkripcija</w:t>
            </w:r>
            <w:r>
              <w:rPr>
                <w:noProof/>
                <w:webHidden/>
              </w:rPr>
              <w:tab/>
            </w:r>
            <w:r>
              <w:rPr>
                <w:noProof/>
                <w:webHidden/>
              </w:rPr>
              <w:fldChar w:fldCharType="begin"/>
            </w:r>
            <w:r>
              <w:rPr>
                <w:noProof/>
                <w:webHidden/>
              </w:rPr>
              <w:instrText xml:space="preserve"> PAGEREF _Toc183401996 \h </w:instrText>
            </w:r>
            <w:r>
              <w:rPr>
                <w:noProof/>
                <w:webHidden/>
              </w:rPr>
            </w:r>
            <w:r>
              <w:rPr>
                <w:noProof/>
                <w:webHidden/>
              </w:rPr>
              <w:fldChar w:fldCharType="separate"/>
            </w:r>
            <w:r>
              <w:rPr>
                <w:noProof/>
                <w:webHidden/>
              </w:rPr>
              <w:t>44</w:t>
            </w:r>
            <w:r>
              <w:rPr>
                <w:noProof/>
                <w:webHidden/>
              </w:rPr>
              <w:fldChar w:fldCharType="end"/>
            </w:r>
          </w:hyperlink>
        </w:p>
        <w:p w14:paraId="278A95C4" w14:textId="5C658E78"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97" w:history="1">
            <w:r w:rsidRPr="009C4101">
              <w:rPr>
                <w:rStyle w:val="Hyperlink"/>
                <w:noProof/>
                <w:lang w:val="sr-Latn-BA"/>
              </w:rPr>
              <w:t>4.3.</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Monitorisanje (engl. Monitoring) sistema</w:t>
            </w:r>
            <w:r>
              <w:rPr>
                <w:noProof/>
                <w:webHidden/>
              </w:rPr>
              <w:tab/>
            </w:r>
            <w:r>
              <w:rPr>
                <w:noProof/>
                <w:webHidden/>
              </w:rPr>
              <w:fldChar w:fldCharType="begin"/>
            </w:r>
            <w:r>
              <w:rPr>
                <w:noProof/>
                <w:webHidden/>
              </w:rPr>
              <w:instrText xml:space="preserve"> PAGEREF _Toc183401997 \h </w:instrText>
            </w:r>
            <w:r>
              <w:rPr>
                <w:noProof/>
                <w:webHidden/>
              </w:rPr>
            </w:r>
            <w:r>
              <w:rPr>
                <w:noProof/>
                <w:webHidden/>
              </w:rPr>
              <w:fldChar w:fldCharType="separate"/>
            </w:r>
            <w:r>
              <w:rPr>
                <w:noProof/>
                <w:webHidden/>
              </w:rPr>
              <w:t>45</w:t>
            </w:r>
            <w:r>
              <w:rPr>
                <w:noProof/>
                <w:webHidden/>
              </w:rPr>
              <w:fldChar w:fldCharType="end"/>
            </w:r>
          </w:hyperlink>
        </w:p>
        <w:p w14:paraId="0AA052DA" w14:textId="7FF47954" w:rsidR="00467617" w:rsidRDefault="00467617">
          <w:pPr>
            <w:pStyle w:val="TOC1"/>
            <w:tabs>
              <w:tab w:val="left" w:pos="475"/>
            </w:tabs>
            <w:rPr>
              <w:rFonts w:asciiTheme="minorHAnsi" w:eastAsiaTheme="minorEastAsia" w:hAnsiTheme="minorHAnsi" w:cstheme="minorBidi"/>
              <w:noProof/>
              <w:kern w:val="2"/>
              <w:sz w:val="22"/>
              <w:szCs w:val="22"/>
              <w:lang w:val="en-US"/>
              <w14:ligatures w14:val="standardContextual"/>
            </w:rPr>
          </w:pPr>
          <w:hyperlink w:anchor="_Toc183401998" w:history="1">
            <w:r w:rsidRPr="009C4101">
              <w:rPr>
                <w:rStyle w:val="Hyperlink"/>
                <w:noProof/>
                <w:lang w:val="sr-Latn-BA"/>
              </w:rPr>
              <w:t>5.</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Podrška korisnicima i rješavanje problema</w:t>
            </w:r>
            <w:r>
              <w:rPr>
                <w:noProof/>
                <w:webHidden/>
              </w:rPr>
              <w:tab/>
            </w:r>
            <w:r>
              <w:rPr>
                <w:noProof/>
                <w:webHidden/>
              </w:rPr>
              <w:fldChar w:fldCharType="begin"/>
            </w:r>
            <w:r>
              <w:rPr>
                <w:noProof/>
                <w:webHidden/>
              </w:rPr>
              <w:instrText xml:space="preserve"> PAGEREF _Toc183401998 \h </w:instrText>
            </w:r>
            <w:r>
              <w:rPr>
                <w:noProof/>
                <w:webHidden/>
              </w:rPr>
            </w:r>
            <w:r>
              <w:rPr>
                <w:noProof/>
                <w:webHidden/>
              </w:rPr>
              <w:fldChar w:fldCharType="separate"/>
            </w:r>
            <w:r>
              <w:rPr>
                <w:noProof/>
                <w:webHidden/>
              </w:rPr>
              <w:t>46</w:t>
            </w:r>
            <w:r>
              <w:rPr>
                <w:noProof/>
                <w:webHidden/>
              </w:rPr>
              <w:fldChar w:fldCharType="end"/>
            </w:r>
          </w:hyperlink>
        </w:p>
        <w:p w14:paraId="43973615" w14:textId="7C72B2D4"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1999" w:history="1">
            <w:r w:rsidRPr="009C4101">
              <w:rPr>
                <w:rStyle w:val="Hyperlink"/>
                <w:noProof/>
                <w:lang w:val="sr-Latn-BA"/>
              </w:rPr>
              <w:t>5.1.</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Level-1 podrška (prvi nivo)</w:t>
            </w:r>
            <w:r>
              <w:rPr>
                <w:noProof/>
                <w:webHidden/>
              </w:rPr>
              <w:tab/>
            </w:r>
            <w:r>
              <w:rPr>
                <w:noProof/>
                <w:webHidden/>
              </w:rPr>
              <w:fldChar w:fldCharType="begin"/>
            </w:r>
            <w:r>
              <w:rPr>
                <w:noProof/>
                <w:webHidden/>
              </w:rPr>
              <w:instrText xml:space="preserve"> PAGEREF _Toc183401999 \h </w:instrText>
            </w:r>
            <w:r>
              <w:rPr>
                <w:noProof/>
                <w:webHidden/>
              </w:rPr>
            </w:r>
            <w:r>
              <w:rPr>
                <w:noProof/>
                <w:webHidden/>
              </w:rPr>
              <w:fldChar w:fldCharType="separate"/>
            </w:r>
            <w:r>
              <w:rPr>
                <w:noProof/>
                <w:webHidden/>
              </w:rPr>
              <w:t>46</w:t>
            </w:r>
            <w:r>
              <w:rPr>
                <w:noProof/>
                <w:webHidden/>
              </w:rPr>
              <w:fldChar w:fldCharType="end"/>
            </w:r>
          </w:hyperlink>
        </w:p>
        <w:p w14:paraId="1B02A902" w14:textId="51CF2080"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2000" w:history="1">
            <w:r w:rsidRPr="009C4101">
              <w:rPr>
                <w:rStyle w:val="Hyperlink"/>
                <w:noProof/>
                <w:lang w:val="sr-Latn-BA"/>
              </w:rPr>
              <w:t>5.2.</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Level-2 podrška (drugi nivo)</w:t>
            </w:r>
            <w:r>
              <w:rPr>
                <w:noProof/>
                <w:webHidden/>
              </w:rPr>
              <w:tab/>
            </w:r>
            <w:r>
              <w:rPr>
                <w:noProof/>
                <w:webHidden/>
              </w:rPr>
              <w:fldChar w:fldCharType="begin"/>
            </w:r>
            <w:r>
              <w:rPr>
                <w:noProof/>
                <w:webHidden/>
              </w:rPr>
              <w:instrText xml:space="preserve"> PAGEREF _Toc183402000 \h </w:instrText>
            </w:r>
            <w:r>
              <w:rPr>
                <w:noProof/>
                <w:webHidden/>
              </w:rPr>
            </w:r>
            <w:r>
              <w:rPr>
                <w:noProof/>
                <w:webHidden/>
              </w:rPr>
              <w:fldChar w:fldCharType="separate"/>
            </w:r>
            <w:r>
              <w:rPr>
                <w:noProof/>
                <w:webHidden/>
              </w:rPr>
              <w:t>47</w:t>
            </w:r>
            <w:r>
              <w:rPr>
                <w:noProof/>
                <w:webHidden/>
              </w:rPr>
              <w:fldChar w:fldCharType="end"/>
            </w:r>
          </w:hyperlink>
        </w:p>
        <w:p w14:paraId="501A8259" w14:textId="3E0FF910"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2001" w:history="1">
            <w:r w:rsidRPr="009C4101">
              <w:rPr>
                <w:rStyle w:val="Hyperlink"/>
                <w:noProof/>
                <w:lang w:val="sr-Latn-BA"/>
              </w:rPr>
              <w:t>5.3.</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Level-3 podrška (treći nivo)</w:t>
            </w:r>
            <w:r>
              <w:rPr>
                <w:noProof/>
                <w:webHidden/>
              </w:rPr>
              <w:tab/>
            </w:r>
            <w:r>
              <w:rPr>
                <w:noProof/>
                <w:webHidden/>
              </w:rPr>
              <w:fldChar w:fldCharType="begin"/>
            </w:r>
            <w:r>
              <w:rPr>
                <w:noProof/>
                <w:webHidden/>
              </w:rPr>
              <w:instrText xml:space="preserve"> PAGEREF _Toc183402001 \h </w:instrText>
            </w:r>
            <w:r>
              <w:rPr>
                <w:noProof/>
                <w:webHidden/>
              </w:rPr>
            </w:r>
            <w:r>
              <w:rPr>
                <w:noProof/>
                <w:webHidden/>
              </w:rPr>
              <w:fldChar w:fldCharType="separate"/>
            </w:r>
            <w:r>
              <w:rPr>
                <w:noProof/>
                <w:webHidden/>
              </w:rPr>
              <w:t>48</w:t>
            </w:r>
            <w:r>
              <w:rPr>
                <w:noProof/>
                <w:webHidden/>
              </w:rPr>
              <w:fldChar w:fldCharType="end"/>
            </w:r>
          </w:hyperlink>
        </w:p>
        <w:p w14:paraId="24077B42" w14:textId="7C8C3D51"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2002" w:history="1">
            <w:r w:rsidRPr="009C4101">
              <w:rPr>
                <w:rStyle w:val="Hyperlink"/>
                <w:noProof/>
                <w:lang w:val="sr-Latn-BA"/>
              </w:rPr>
              <w:t>5.4.</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Primjeri čestih problema</w:t>
            </w:r>
            <w:r>
              <w:rPr>
                <w:noProof/>
                <w:webHidden/>
              </w:rPr>
              <w:tab/>
            </w:r>
            <w:r>
              <w:rPr>
                <w:noProof/>
                <w:webHidden/>
              </w:rPr>
              <w:fldChar w:fldCharType="begin"/>
            </w:r>
            <w:r>
              <w:rPr>
                <w:noProof/>
                <w:webHidden/>
              </w:rPr>
              <w:instrText xml:space="preserve"> PAGEREF _Toc183402002 \h </w:instrText>
            </w:r>
            <w:r>
              <w:rPr>
                <w:noProof/>
                <w:webHidden/>
              </w:rPr>
            </w:r>
            <w:r>
              <w:rPr>
                <w:noProof/>
                <w:webHidden/>
              </w:rPr>
              <w:fldChar w:fldCharType="separate"/>
            </w:r>
            <w:r>
              <w:rPr>
                <w:noProof/>
                <w:webHidden/>
              </w:rPr>
              <w:t>48</w:t>
            </w:r>
            <w:r>
              <w:rPr>
                <w:noProof/>
                <w:webHidden/>
              </w:rPr>
              <w:fldChar w:fldCharType="end"/>
            </w:r>
          </w:hyperlink>
        </w:p>
        <w:p w14:paraId="4E104E2B" w14:textId="010E574F" w:rsidR="00467617" w:rsidRDefault="00467617">
          <w:pPr>
            <w:pStyle w:val="TOC2"/>
            <w:tabs>
              <w:tab w:val="left" w:pos="8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02003" w:history="1">
            <w:r w:rsidRPr="009C4101">
              <w:rPr>
                <w:rStyle w:val="Hyperlink"/>
                <w:noProof/>
                <w:lang w:val="sr-Latn-BA"/>
              </w:rPr>
              <w:t>5.5.</w:t>
            </w:r>
            <w:r>
              <w:rPr>
                <w:rFonts w:asciiTheme="minorHAnsi" w:eastAsiaTheme="minorEastAsia" w:hAnsiTheme="minorHAnsi" w:cstheme="minorBidi"/>
                <w:noProof/>
                <w:kern w:val="2"/>
                <w:sz w:val="22"/>
                <w:szCs w:val="22"/>
                <w:lang w:val="en-US"/>
                <w14:ligatures w14:val="standardContextual"/>
              </w:rPr>
              <w:tab/>
            </w:r>
            <w:r w:rsidRPr="009C4101">
              <w:rPr>
                <w:rStyle w:val="Hyperlink"/>
                <w:noProof/>
                <w:lang w:val="sr-Latn-BA"/>
              </w:rPr>
              <w:t>Dokumentacija za korisnike</w:t>
            </w:r>
            <w:r>
              <w:rPr>
                <w:noProof/>
                <w:webHidden/>
              </w:rPr>
              <w:tab/>
            </w:r>
            <w:r>
              <w:rPr>
                <w:noProof/>
                <w:webHidden/>
              </w:rPr>
              <w:fldChar w:fldCharType="begin"/>
            </w:r>
            <w:r>
              <w:rPr>
                <w:noProof/>
                <w:webHidden/>
              </w:rPr>
              <w:instrText xml:space="preserve"> PAGEREF _Toc183402003 \h </w:instrText>
            </w:r>
            <w:r>
              <w:rPr>
                <w:noProof/>
                <w:webHidden/>
              </w:rPr>
            </w:r>
            <w:r>
              <w:rPr>
                <w:noProof/>
                <w:webHidden/>
              </w:rPr>
              <w:fldChar w:fldCharType="separate"/>
            </w:r>
            <w:r>
              <w:rPr>
                <w:noProof/>
                <w:webHidden/>
              </w:rPr>
              <w:t>50</w:t>
            </w:r>
            <w:r>
              <w:rPr>
                <w:noProof/>
                <w:webHidden/>
              </w:rPr>
              <w:fldChar w:fldCharType="end"/>
            </w:r>
          </w:hyperlink>
        </w:p>
        <w:p w14:paraId="6293B47D" w14:textId="6D4A063F" w:rsidR="00467617" w:rsidRDefault="00467617">
          <w:pPr>
            <w:pStyle w:val="TOC1"/>
            <w:rPr>
              <w:rFonts w:asciiTheme="minorHAnsi" w:eastAsiaTheme="minorEastAsia" w:hAnsiTheme="minorHAnsi" w:cstheme="minorBidi"/>
              <w:noProof/>
              <w:kern w:val="2"/>
              <w:sz w:val="22"/>
              <w:szCs w:val="22"/>
              <w:lang w:val="en-US"/>
              <w14:ligatures w14:val="standardContextual"/>
            </w:rPr>
          </w:pPr>
          <w:hyperlink w:anchor="_Toc183402004" w:history="1">
            <w:r w:rsidRPr="009C4101">
              <w:rPr>
                <w:rStyle w:val="Hyperlink"/>
                <w:noProof/>
                <w:lang w:val="sr-Latn-BA"/>
              </w:rPr>
              <w:t>ZAKLJUČAK</w:t>
            </w:r>
            <w:r>
              <w:rPr>
                <w:noProof/>
                <w:webHidden/>
              </w:rPr>
              <w:tab/>
            </w:r>
            <w:r>
              <w:rPr>
                <w:noProof/>
                <w:webHidden/>
              </w:rPr>
              <w:fldChar w:fldCharType="begin"/>
            </w:r>
            <w:r>
              <w:rPr>
                <w:noProof/>
                <w:webHidden/>
              </w:rPr>
              <w:instrText xml:space="preserve"> PAGEREF _Toc183402004 \h </w:instrText>
            </w:r>
            <w:r>
              <w:rPr>
                <w:noProof/>
                <w:webHidden/>
              </w:rPr>
            </w:r>
            <w:r>
              <w:rPr>
                <w:noProof/>
                <w:webHidden/>
              </w:rPr>
              <w:fldChar w:fldCharType="separate"/>
            </w:r>
            <w:r>
              <w:rPr>
                <w:noProof/>
                <w:webHidden/>
              </w:rPr>
              <w:t>51</w:t>
            </w:r>
            <w:r>
              <w:rPr>
                <w:noProof/>
                <w:webHidden/>
              </w:rPr>
              <w:fldChar w:fldCharType="end"/>
            </w:r>
          </w:hyperlink>
        </w:p>
        <w:p w14:paraId="57801CB0" w14:textId="36D633A3" w:rsidR="00467617" w:rsidRDefault="00467617">
          <w:pPr>
            <w:pStyle w:val="TOC1"/>
            <w:rPr>
              <w:rFonts w:asciiTheme="minorHAnsi" w:eastAsiaTheme="minorEastAsia" w:hAnsiTheme="minorHAnsi" w:cstheme="minorBidi"/>
              <w:noProof/>
              <w:kern w:val="2"/>
              <w:sz w:val="22"/>
              <w:szCs w:val="22"/>
              <w:lang w:val="en-US"/>
              <w14:ligatures w14:val="standardContextual"/>
            </w:rPr>
          </w:pPr>
          <w:hyperlink w:anchor="_Toc183402005" w:history="1">
            <w:r w:rsidRPr="009C4101">
              <w:rPr>
                <w:rStyle w:val="Hyperlink"/>
                <w:noProof/>
                <w:lang w:val="sr-Latn-BA"/>
              </w:rPr>
              <w:t>POPIS SLIKA</w:t>
            </w:r>
            <w:r>
              <w:rPr>
                <w:noProof/>
                <w:webHidden/>
              </w:rPr>
              <w:tab/>
            </w:r>
            <w:r>
              <w:rPr>
                <w:noProof/>
                <w:webHidden/>
              </w:rPr>
              <w:fldChar w:fldCharType="begin"/>
            </w:r>
            <w:r>
              <w:rPr>
                <w:noProof/>
                <w:webHidden/>
              </w:rPr>
              <w:instrText xml:space="preserve"> PAGEREF _Toc183402005 \h </w:instrText>
            </w:r>
            <w:r>
              <w:rPr>
                <w:noProof/>
                <w:webHidden/>
              </w:rPr>
            </w:r>
            <w:r>
              <w:rPr>
                <w:noProof/>
                <w:webHidden/>
              </w:rPr>
              <w:fldChar w:fldCharType="separate"/>
            </w:r>
            <w:r>
              <w:rPr>
                <w:noProof/>
                <w:webHidden/>
              </w:rPr>
              <w:t>52</w:t>
            </w:r>
            <w:r>
              <w:rPr>
                <w:noProof/>
                <w:webHidden/>
              </w:rPr>
              <w:fldChar w:fldCharType="end"/>
            </w:r>
          </w:hyperlink>
        </w:p>
        <w:p w14:paraId="68D980C0" w14:textId="404ED15E" w:rsidR="00467617" w:rsidRDefault="00467617">
          <w:pPr>
            <w:pStyle w:val="TOC1"/>
            <w:rPr>
              <w:rFonts w:asciiTheme="minorHAnsi" w:eastAsiaTheme="minorEastAsia" w:hAnsiTheme="minorHAnsi" w:cstheme="minorBidi"/>
              <w:noProof/>
              <w:kern w:val="2"/>
              <w:sz w:val="22"/>
              <w:szCs w:val="22"/>
              <w:lang w:val="en-US"/>
              <w14:ligatures w14:val="standardContextual"/>
            </w:rPr>
          </w:pPr>
          <w:hyperlink w:anchor="_Toc183402006" w:history="1">
            <w:r w:rsidRPr="009C4101">
              <w:rPr>
                <w:rStyle w:val="Hyperlink"/>
                <w:noProof/>
                <w:lang w:val="sr-Latn-BA"/>
              </w:rPr>
              <w:t>CITATNI IZVORI</w:t>
            </w:r>
            <w:r>
              <w:rPr>
                <w:noProof/>
                <w:webHidden/>
              </w:rPr>
              <w:tab/>
            </w:r>
            <w:r>
              <w:rPr>
                <w:noProof/>
                <w:webHidden/>
              </w:rPr>
              <w:fldChar w:fldCharType="begin"/>
            </w:r>
            <w:r>
              <w:rPr>
                <w:noProof/>
                <w:webHidden/>
              </w:rPr>
              <w:instrText xml:space="preserve"> PAGEREF _Toc183402006 \h </w:instrText>
            </w:r>
            <w:r>
              <w:rPr>
                <w:noProof/>
                <w:webHidden/>
              </w:rPr>
            </w:r>
            <w:r>
              <w:rPr>
                <w:noProof/>
                <w:webHidden/>
              </w:rPr>
              <w:fldChar w:fldCharType="separate"/>
            </w:r>
            <w:r>
              <w:rPr>
                <w:noProof/>
                <w:webHidden/>
              </w:rPr>
              <w:t>53</w:t>
            </w:r>
            <w:r>
              <w:rPr>
                <w:noProof/>
                <w:webHidden/>
              </w:rPr>
              <w:fldChar w:fldCharType="end"/>
            </w:r>
          </w:hyperlink>
        </w:p>
        <w:p w14:paraId="14ECD830" w14:textId="7B2D2667" w:rsidR="00BA5E9F" w:rsidRDefault="0073635E" w:rsidP="00FA62A7">
          <w:pPr>
            <w:sectPr w:rsidR="00BA5E9F" w:rsidSect="000503A6">
              <w:pgSz w:w="12240" w:h="15840"/>
              <w:pgMar w:top="1440" w:right="1440" w:bottom="1440" w:left="1440" w:header="720" w:footer="720" w:gutter="0"/>
              <w:cols w:space="720"/>
              <w:docGrid w:linePitch="360"/>
            </w:sectPr>
          </w:pPr>
          <w:r>
            <w:rPr>
              <w:b/>
              <w:bCs/>
              <w:noProof/>
            </w:rPr>
            <w:fldChar w:fldCharType="end"/>
          </w:r>
        </w:p>
      </w:sdtContent>
    </w:sdt>
    <w:p w14:paraId="4D503E46" w14:textId="3A6CE1BE" w:rsidR="0045222A" w:rsidRDefault="0045222A">
      <w:pPr>
        <w:spacing w:after="160" w:line="259" w:lineRule="auto"/>
        <w:jc w:val="left"/>
        <w:rPr>
          <w:rFonts w:eastAsiaTheme="majorEastAsia" w:cstheme="majorBidi"/>
          <w:b/>
          <w:color w:val="000000" w:themeColor="text1"/>
          <w:sz w:val="32"/>
          <w:szCs w:val="32"/>
        </w:rPr>
      </w:pPr>
    </w:p>
    <w:p w14:paraId="43DF103B" w14:textId="7994676A" w:rsidR="0073635E" w:rsidRDefault="0073635E" w:rsidP="00DC2CD8">
      <w:pPr>
        <w:pStyle w:val="Heading1"/>
        <w:spacing w:line="360" w:lineRule="auto"/>
        <w:rPr>
          <w:lang w:val="sr-Latn-BA"/>
        </w:rPr>
      </w:pPr>
      <w:bookmarkStart w:id="0" w:name="_Toc183401962"/>
      <w:r>
        <w:t>U</w:t>
      </w:r>
      <w:r>
        <w:rPr>
          <w:lang w:val="sr-Latn-BA"/>
        </w:rPr>
        <w:t>VOD</w:t>
      </w:r>
      <w:bookmarkEnd w:id="0"/>
    </w:p>
    <w:p w14:paraId="16600512" w14:textId="7CAF4D7D" w:rsidR="0073635E" w:rsidRDefault="0073635E" w:rsidP="009A2E24">
      <w:pPr>
        <w:spacing w:line="360" w:lineRule="auto"/>
        <w:rPr>
          <w:lang w:val="sr-Latn-BA"/>
        </w:rPr>
      </w:pPr>
    </w:p>
    <w:p w14:paraId="36993475" w14:textId="77777777" w:rsidR="009D298B" w:rsidRDefault="00467617" w:rsidP="009358DF">
      <w:pPr>
        <w:spacing w:after="160" w:line="360" w:lineRule="auto"/>
        <w:ind w:firstLine="360"/>
      </w:pPr>
      <w:r w:rsidRPr="00467617">
        <w:t>Sistemi za plaćanje predstavljaju ključnu komponentu savremenih ekonomija, jer omogućavaju sigurnu, brzu i efikasnu razm</w:t>
      </w:r>
      <w:r w:rsidR="009D298B">
        <w:t>j</w:t>
      </w:r>
      <w:r w:rsidRPr="00467617">
        <w:t>enu novca u različitim poslovnim transakcijama. Razvoj ovih sistema tokom posl</w:t>
      </w:r>
      <w:r w:rsidR="009D298B">
        <w:t>j</w:t>
      </w:r>
      <w:r w:rsidRPr="00467617">
        <w:t>ednjih nekoliko decenija značajno je unapr</w:t>
      </w:r>
      <w:r w:rsidR="009D298B">
        <w:t>ij</w:t>
      </w:r>
      <w:r w:rsidRPr="00467617">
        <w:t>edio način na koji pojedinci i organizacije obavljaju finan</w:t>
      </w:r>
      <w:r w:rsidR="009D298B">
        <w:t>c</w:t>
      </w:r>
      <w:r w:rsidRPr="00467617">
        <w:t>ijske operacije, omogućujući uvođenje novih tehnologija koje poboljšavaju sigurnost, korisnički doživljaj i operativnu efikasnost.</w:t>
      </w:r>
    </w:p>
    <w:p w14:paraId="3EDBBE71" w14:textId="77777777" w:rsidR="009D298B" w:rsidRDefault="009D298B" w:rsidP="009D298B">
      <w:pPr>
        <w:spacing w:after="160" w:line="360" w:lineRule="auto"/>
      </w:pPr>
    </w:p>
    <w:p w14:paraId="506371CF" w14:textId="6525F165" w:rsidR="00D97A95" w:rsidRPr="004E1FBB" w:rsidRDefault="00467617" w:rsidP="009D298B">
      <w:pPr>
        <w:spacing w:after="160" w:line="360" w:lineRule="auto"/>
        <w:ind w:firstLine="360"/>
        <w:rPr>
          <w:lang w:val="sr-Latn-BA"/>
        </w:rPr>
      </w:pPr>
      <w:r w:rsidRPr="00467617">
        <w:t>U savremenom društvu, u kojem e-trgovina, mobilni novčanici i be</w:t>
      </w:r>
      <w:r w:rsidR="009D298B">
        <w:t>z</w:t>
      </w:r>
      <w:r w:rsidRPr="00467617">
        <w:t>kontaktni načini plaćanja postaju sve popularniji, sigurnost sistema za plaćanje postaje ključni faktor u očuvanju pov</w:t>
      </w:r>
      <w:r w:rsidR="009D298B">
        <w:t>j</w:t>
      </w:r>
      <w:r w:rsidRPr="00467617">
        <w:t>erenja korisnika. U okviru ovog diplomskog rada biće analizirane osnovne komponente sistema za plaćanje, sa posebnim akcentom na tehnologije koje omogućavaju sigurnost transakcija, kao što su P2PE enkripcija, tokenizacija i standardi poput PCI DSS. Takođe</w:t>
      </w:r>
      <w:r w:rsidR="009D298B">
        <w:t>r</w:t>
      </w:r>
      <w:r w:rsidRPr="00467617">
        <w:t xml:space="preserve">, biće obrađene i administrativne i podrške funkcije koje omogućavaju nesmetano funkcionisanje ovih sistema. </w:t>
      </w:r>
      <w:r w:rsidR="00D97A95">
        <w:br w:type="page"/>
      </w:r>
    </w:p>
    <w:p w14:paraId="2F421B0D" w14:textId="25644D58" w:rsidR="005B7E5F" w:rsidRDefault="006B027C" w:rsidP="00D97A95">
      <w:pPr>
        <w:pStyle w:val="Heading1"/>
        <w:numPr>
          <w:ilvl w:val="0"/>
          <w:numId w:val="20"/>
        </w:numPr>
        <w:spacing w:line="360" w:lineRule="auto"/>
        <w:ind w:left="360"/>
      </w:pPr>
      <w:bookmarkStart w:id="1" w:name="_Toc183401963"/>
      <w:r>
        <w:lastRenderedPageBreak/>
        <w:t>Razvoj i značaj sistema za plaćanje u savremenom društvu</w:t>
      </w:r>
      <w:bookmarkEnd w:id="1"/>
    </w:p>
    <w:p w14:paraId="28A55E02" w14:textId="77777777" w:rsidR="006B027C" w:rsidRDefault="006B027C" w:rsidP="006B027C"/>
    <w:p w14:paraId="15F9C13C" w14:textId="77777777" w:rsidR="006B027C" w:rsidRPr="006B027C" w:rsidRDefault="006B027C" w:rsidP="006B027C"/>
    <w:p w14:paraId="31BBB9E2" w14:textId="6EADFC7F" w:rsidR="00431614" w:rsidRDefault="00201E2C" w:rsidP="00201E2C">
      <w:pPr>
        <w:pStyle w:val="Heading2"/>
        <w:numPr>
          <w:ilvl w:val="1"/>
          <w:numId w:val="20"/>
        </w:numPr>
        <w:ind w:left="540" w:hanging="540"/>
        <w:rPr>
          <w:lang w:val="sr-Latn-BA"/>
        </w:rPr>
      </w:pPr>
      <w:bookmarkStart w:id="2" w:name="_Toc183401964"/>
      <w:r>
        <w:rPr>
          <w:lang w:val="sr-Latn-BA"/>
        </w:rPr>
        <w:t>Istorijska evolucija sistema za plaćanje</w:t>
      </w:r>
      <w:bookmarkEnd w:id="2"/>
    </w:p>
    <w:p w14:paraId="1132665C" w14:textId="77777777" w:rsidR="00201E2C" w:rsidRDefault="00201E2C" w:rsidP="00201E2C">
      <w:pPr>
        <w:rPr>
          <w:lang w:val="sr-Latn-BA"/>
        </w:rPr>
      </w:pPr>
    </w:p>
    <w:p w14:paraId="3047A00D" w14:textId="19053D2D" w:rsidR="00201E2C" w:rsidRDefault="00913C91" w:rsidP="00201E2C">
      <w:pPr>
        <w:rPr>
          <w:lang w:val="sr-Latn-BA"/>
        </w:rPr>
      </w:pPr>
      <w:r>
        <w:rPr>
          <w:lang w:val="sr-Latn-BA"/>
        </w:rPr>
        <w:t>„</w:t>
      </w:r>
      <w:r w:rsidR="00451C58">
        <w:rPr>
          <w:lang w:val="sr-Latn-BA"/>
        </w:rPr>
        <w:t>Plaćanje podrazumijeva prenos vrijednosti sa jednog agenta na drugi. Kada dva agenta razmjenjuju dobra ili usluge direktno</w:t>
      </w:r>
      <w:r w:rsidR="00784B2E">
        <w:rPr>
          <w:lang w:val="sr-Latn-BA"/>
        </w:rPr>
        <w:t xml:space="preserve">, ovaj prenos se ostvaruje putem trampe. Međutim, postoje značajni problemi povezani trampskom razmjenom. Prema Mangerovoj teoriji o porijeklu novca, vrijednost novca potiče iz njegove sposobnosti da smanji prepreke koje stvara </w:t>
      </w:r>
      <w:r w:rsidR="00784B2E">
        <w:rPr>
          <w:lang w:val="en-US"/>
        </w:rPr>
        <w:t xml:space="preserve">‘dvostruka podudarnost </w:t>
      </w:r>
      <w:r w:rsidR="00784B2E">
        <w:rPr>
          <w:lang w:val="sr-Latn-BA"/>
        </w:rPr>
        <w:t>želja</w:t>
      </w:r>
      <w:r w:rsidR="00784B2E">
        <w:rPr>
          <w:lang w:val="en-US"/>
        </w:rPr>
        <w:t>’</w:t>
      </w:r>
      <w:r w:rsidR="00784B2E">
        <w:rPr>
          <w:lang w:val="sr-Latn-BA"/>
        </w:rPr>
        <w:t>, koja ometaju trampu</w:t>
      </w:r>
      <w:r w:rsidR="00073244">
        <w:rPr>
          <w:lang w:val="sr-Latn-BA"/>
        </w:rPr>
        <w:t>“</w:t>
      </w:r>
      <w:sdt>
        <w:sdtPr>
          <w:rPr>
            <w:lang w:val="sr-Latn-BA"/>
          </w:rPr>
          <w:id w:val="-596643503"/>
          <w:citation/>
        </w:sdtPr>
        <w:sdtContent>
          <w:r w:rsidR="00073244">
            <w:rPr>
              <w:lang w:val="sr-Latn-BA"/>
            </w:rPr>
            <w:fldChar w:fldCharType="begin"/>
          </w:r>
          <w:r w:rsidR="00073244">
            <w:rPr>
              <w:lang w:val="en-US"/>
            </w:rPr>
            <w:instrText xml:space="preserve"> CITATION Rik19 \l 1033 </w:instrText>
          </w:r>
          <w:r w:rsidR="00073244">
            <w:rPr>
              <w:lang w:val="sr-Latn-BA"/>
            </w:rPr>
            <w:fldChar w:fldCharType="separate"/>
          </w:r>
          <w:r w:rsidR="00073244">
            <w:rPr>
              <w:noProof/>
              <w:lang w:val="en-US"/>
            </w:rPr>
            <w:t xml:space="preserve"> </w:t>
          </w:r>
          <w:r w:rsidR="00073244" w:rsidRPr="00073244">
            <w:rPr>
              <w:noProof/>
              <w:lang w:val="en-US"/>
            </w:rPr>
            <w:t>[1]</w:t>
          </w:r>
          <w:r w:rsidR="00073244">
            <w:rPr>
              <w:lang w:val="sr-Latn-BA"/>
            </w:rPr>
            <w:fldChar w:fldCharType="end"/>
          </w:r>
        </w:sdtContent>
      </w:sdt>
      <w:r w:rsidR="00784B2E">
        <w:rPr>
          <w:lang w:val="sr-Latn-BA"/>
        </w:rPr>
        <w:t>.</w:t>
      </w:r>
    </w:p>
    <w:p w14:paraId="624BEF92" w14:textId="77777777" w:rsidR="00784B2E" w:rsidRDefault="00784B2E" w:rsidP="00201E2C">
      <w:pPr>
        <w:rPr>
          <w:lang w:val="sr-Latn-BA"/>
        </w:rPr>
      </w:pPr>
    </w:p>
    <w:p w14:paraId="2F2023E4" w14:textId="4C3D89CD" w:rsidR="00784B2E" w:rsidRDefault="00073244" w:rsidP="00201E2C">
      <w:pPr>
        <w:rPr>
          <w:lang w:val="sr-Latn-BA"/>
        </w:rPr>
      </w:pPr>
      <w:r>
        <w:rPr>
          <w:lang w:val="sr-Latn-BA"/>
        </w:rPr>
        <w:t>„</w:t>
      </w:r>
      <w:r w:rsidR="00784B2E">
        <w:rPr>
          <w:lang w:val="sr-Latn-BA"/>
        </w:rPr>
        <w:t>Mengerova teorija se oslanja na Jevonsovu ideju da je za obavljanje razmjene u trampskoj ekonomiji potrebno da jedan potrošač pronađe nekoga ko ne samo da posjeduje</w:t>
      </w:r>
      <w:r w:rsidR="008B07B3">
        <w:rPr>
          <w:lang w:val="sr-Latn-BA"/>
        </w:rPr>
        <w:t xml:space="preserve"> željeno dobro već i želi dobro koje taj potrošač nudi zauzvrat.</w:t>
      </w:r>
      <w:r w:rsidR="005318B5">
        <w:rPr>
          <w:lang w:val="sr-Latn-BA"/>
        </w:rPr>
        <w:t xml:space="preserve"> U praksi, rijetko se dešava da dva agenta žele dobra koja posjeduje onaj drugi, još rijeđe da imaju tačne količine tih dobara kako bi se dogovorili o uslovima razmjene, a još rijeđe da se sve to desi u tačnom trenutku kada obe strane žele ta dobra</w:t>
      </w:r>
      <w:r>
        <w:rPr>
          <w:lang w:val="sr-Latn-BA"/>
        </w:rPr>
        <w:t>“</w:t>
      </w:r>
      <w:sdt>
        <w:sdtPr>
          <w:rPr>
            <w:lang w:val="sr-Latn-BA"/>
          </w:rPr>
          <w:id w:val="414595749"/>
          <w:citation/>
        </w:sdtPr>
        <w:sdtContent>
          <w:r>
            <w:rPr>
              <w:lang w:val="sr-Latn-BA"/>
            </w:rPr>
            <w:fldChar w:fldCharType="begin"/>
          </w:r>
          <w:r>
            <w:rPr>
              <w:lang w:val="en-US"/>
            </w:rPr>
            <w:instrText xml:space="preserve"> CITATION Rik19 \l 1033 </w:instrText>
          </w:r>
          <w:r>
            <w:rPr>
              <w:lang w:val="sr-Latn-BA"/>
            </w:rPr>
            <w:fldChar w:fldCharType="separate"/>
          </w:r>
          <w:r>
            <w:rPr>
              <w:noProof/>
              <w:lang w:val="en-US"/>
            </w:rPr>
            <w:t xml:space="preserve"> </w:t>
          </w:r>
          <w:r w:rsidRPr="00073244">
            <w:rPr>
              <w:noProof/>
              <w:lang w:val="en-US"/>
            </w:rPr>
            <w:t>[1]</w:t>
          </w:r>
          <w:r>
            <w:rPr>
              <w:lang w:val="sr-Latn-BA"/>
            </w:rPr>
            <w:fldChar w:fldCharType="end"/>
          </w:r>
        </w:sdtContent>
      </w:sdt>
      <w:r w:rsidR="005318B5">
        <w:rPr>
          <w:lang w:val="sr-Latn-BA"/>
        </w:rPr>
        <w:t>.</w:t>
      </w:r>
    </w:p>
    <w:p w14:paraId="0925D815" w14:textId="77777777" w:rsidR="00EB2B71" w:rsidRDefault="00EB2B71" w:rsidP="00201E2C">
      <w:pPr>
        <w:rPr>
          <w:lang w:val="sr-Latn-BA"/>
        </w:rPr>
      </w:pPr>
    </w:p>
    <w:p w14:paraId="277299E3" w14:textId="18D3B7E4" w:rsidR="009140C8" w:rsidRDefault="00073244" w:rsidP="00201E2C">
      <w:pPr>
        <w:rPr>
          <w:lang w:val="sr-Latn-BA"/>
        </w:rPr>
      </w:pPr>
      <w:r>
        <w:rPr>
          <w:lang w:val="sr-Latn-BA"/>
        </w:rPr>
        <w:t>„</w:t>
      </w:r>
      <w:r w:rsidR="00EB2B71">
        <w:rPr>
          <w:lang w:val="sr-Latn-BA"/>
        </w:rPr>
        <w:t>Iako je novac dugo bio sredstvo plaćanja, dokumentirani dokazi sugerišu da su plaćanja između agenata u ekonomiji većinom bila ograničena na jednostavne bilateralne odnose tj. jedan agenat bi proizveo dobro, a potrošač bi ga platio nekim oblikom novca ili robom. Da bi se ekonomski sistemi plaćanja razvili na sofisticiraniji način, bilo je potrebno da nastanu banke koje bi stvorile uslove za daljnje razvijanje tržišta plaćanja.</w:t>
      </w:r>
      <w:r>
        <w:rPr>
          <w:lang w:val="sr-Latn-BA"/>
        </w:rPr>
        <w:t xml:space="preserve"> </w:t>
      </w:r>
      <w:r w:rsidR="009140C8">
        <w:rPr>
          <w:lang w:val="sr-Latn-BA"/>
        </w:rPr>
        <w:t>Savremene banke su se razvijale iz različitih početnih tačaka. Bankari srednjovjekovnog Blistog istoka bavili su se ne samo razmijenom novca i davanjem pozajmnica, već su često koristili i razne metode plaćanja. U Evropi, iako su trgovci i bankari mogli posmatrati ove prakse prilikom trgovine sa teritorijama Bliskog istoka, ne postoji direktan dokaz da su sredstva plaćanja sa Bliskog istoka direktno preuzeta. Umijesto toga, u mjestima gdje je u opticaju bilo mnogo različitih vrsta kovanica, kao što je Venecija u 13. vijeku, mjenjači novca su proširili svoju ulogu vrednovanjem novca nudeći usluge plaćanja</w:t>
      </w:r>
      <w:r w:rsidR="00EC506D">
        <w:rPr>
          <w:lang w:val="sr-Latn-BA"/>
        </w:rPr>
        <w:t xml:space="preserve"> i drugih bankarskih usluga zasnovanih na depozitima koje su držali.</w:t>
      </w:r>
      <w:r w:rsidR="00C82857">
        <w:rPr>
          <w:lang w:val="sr-Latn-BA"/>
        </w:rPr>
        <w:t xml:space="preserve"> Slično tome, u Londonu sredinom 17. vijeka, porijeklo bankarstva može se pronaći među zlatarima, koji su razvili sličan bankarski posao zasnovan na specijalizovanoj usluzi pružanja skladišnih uslova za bezbijedno čuvanje imovine</w:t>
      </w:r>
      <w:r>
        <w:rPr>
          <w:lang w:val="sr-Latn-BA"/>
        </w:rPr>
        <w:t>“</w:t>
      </w:r>
      <w:sdt>
        <w:sdtPr>
          <w:rPr>
            <w:lang w:val="sr-Latn-BA"/>
          </w:rPr>
          <w:id w:val="-253981181"/>
          <w:citation/>
        </w:sdtPr>
        <w:sdtContent>
          <w:r>
            <w:rPr>
              <w:lang w:val="sr-Latn-BA"/>
            </w:rPr>
            <w:fldChar w:fldCharType="begin"/>
          </w:r>
          <w:r>
            <w:rPr>
              <w:lang w:val="en-US"/>
            </w:rPr>
            <w:instrText xml:space="preserve"> CITATION Rik19 \l 1033 </w:instrText>
          </w:r>
          <w:r>
            <w:rPr>
              <w:lang w:val="sr-Latn-BA"/>
            </w:rPr>
            <w:fldChar w:fldCharType="separate"/>
          </w:r>
          <w:r>
            <w:rPr>
              <w:noProof/>
              <w:lang w:val="en-US"/>
            </w:rPr>
            <w:t xml:space="preserve"> </w:t>
          </w:r>
          <w:r w:rsidRPr="00073244">
            <w:rPr>
              <w:noProof/>
              <w:lang w:val="en-US"/>
            </w:rPr>
            <w:t>[1]</w:t>
          </w:r>
          <w:r>
            <w:rPr>
              <w:lang w:val="sr-Latn-BA"/>
            </w:rPr>
            <w:fldChar w:fldCharType="end"/>
          </w:r>
        </w:sdtContent>
      </w:sdt>
      <w:r w:rsidR="00C82857">
        <w:rPr>
          <w:lang w:val="sr-Latn-BA"/>
        </w:rPr>
        <w:t>.</w:t>
      </w:r>
    </w:p>
    <w:p w14:paraId="35476112" w14:textId="77777777" w:rsidR="009B1FB1" w:rsidRDefault="009B1FB1" w:rsidP="00201E2C">
      <w:pPr>
        <w:rPr>
          <w:lang w:val="sr-Latn-BA"/>
        </w:rPr>
      </w:pPr>
    </w:p>
    <w:p w14:paraId="0E4DE083" w14:textId="77777777" w:rsidR="00196E83" w:rsidRDefault="00196E83" w:rsidP="00196E83">
      <w:pPr>
        <w:keepNext/>
        <w:jc w:val="center"/>
      </w:pPr>
      <w:r>
        <w:rPr>
          <w:noProof/>
          <w:lang w:val="sr-Latn-BA"/>
        </w:rPr>
        <w:drawing>
          <wp:inline distT="0" distB="0" distL="0" distR="0" wp14:anchorId="3CBA9378" wp14:editId="060B87EB">
            <wp:extent cx="3282949" cy="1790700"/>
            <wp:effectExtent l="0" t="0" r="0" b="0"/>
            <wp:docPr id="192938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88410" name="Picture 1929388410"/>
                    <pic:cNvPicPr/>
                  </pic:nvPicPr>
                  <pic:blipFill>
                    <a:blip r:embed="rId8">
                      <a:extLst>
                        <a:ext uri="{28A0092B-C50C-407E-A947-70E740481C1C}">
                          <a14:useLocalDpi xmlns:a14="http://schemas.microsoft.com/office/drawing/2010/main" val="0"/>
                        </a:ext>
                      </a:extLst>
                    </a:blip>
                    <a:stretch>
                      <a:fillRect/>
                    </a:stretch>
                  </pic:blipFill>
                  <pic:spPr>
                    <a:xfrm>
                      <a:off x="0" y="0"/>
                      <a:ext cx="3319909" cy="1810860"/>
                    </a:xfrm>
                    <a:prstGeom prst="rect">
                      <a:avLst/>
                    </a:prstGeom>
                  </pic:spPr>
                </pic:pic>
              </a:graphicData>
            </a:graphic>
          </wp:inline>
        </w:drawing>
      </w:r>
    </w:p>
    <w:p w14:paraId="439B34D1" w14:textId="77777777" w:rsidR="00196E83" w:rsidRDefault="00196E83" w:rsidP="00196E83">
      <w:pPr>
        <w:keepNext/>
        <w:jc w:val="center"/>
      </w:pPr>
    </w:p>
    <w:p w14:paraId="21B65381" w14:textId="23F81E0C" w:rsidR="009B1FB1" w:rsidRDefault="00196E83" w:rsidP="00196E83">
      <w:pPr>
        <w:pStyle w:val="Caption"/>
        <w:jc w:val="center"/>
      </w:pPr>
      <w:bookmarkStart w:id="3" w:name="_Toc183400790"/>
      <w:r>
        <w:t xml:space="preserve">Slika </w:t>
      </w:r>
      <w:r>
        <w:fldChar w:fldCharType="begin"/>
      </w:r>
      <w:r>
        <w:instrText xml:space="preserve"> SEQ Slika \* ARABIC </w:instrText>
      </w:r>
      <w:r>
        <w:fldChar w:fldCharType="separate"/>
      </w:r>
      <w:r w:rsidR="00467617">
        <w:rPr>
          <w:noProof/>
        </w:rPr>
        <w:t>1</w:t>
      </w:r>
      <w:r>
        <w:fldChar w:fldCharType="end"/>
      </w:r>
      <w:r>
        <w:t xml:space="preserve"> - </w:t>
      </w:r>
      <w:r w:rsidRPr="009146C0">
        <w:t>„Pregovaranje u zalagaonici“, iz Cocharelli Treatise (oko 1330), Britanska biblioteka, MS 27695, fol. 7v.</w:t>
      </w:r>
      <w:bookmarkEnd w:id="3"/>
    </w:p>
    <w:p w14:paraId="0F5C5E5C" w14:textId="5B9AF7E9" w:rsidR="00196E83" w:rsidRDefault="004E6BA5" w:rsidP="00196E83">
      <w:pPr>
        <w:rPr>
          <w:lang w:val="sr-Latn-BA"/>
        </w:rPr>
      </w:pPr>
      <w:r>
        <w:rPr>
          <w:lang w:val="sr-Latn-BA"/>
        </w:rPr>
        <w:lastRenderedPageBreak/>
        <w:t>„</w:t>
      </w:r>
      <w:r w:rsidR="00302010">
        <w:rPr>
          <w:lang w:val="sr-Latn-BA"/>
        </w:rPr>
        <w:t>Bilo da su zapadnoevropske banke nastavle kao mjenjači novca ili zlatari, trgovci su mogli da depozituju svoje kovanice kod njih u zamijenu za potvrdu. Transakcije su se zatim mogle obavljati ili putem knjiga mijenjača ili zlatara i čak prenosom potvrda koje su izdali. U nekim sistemima, poput onih u kontinentalnoj Evropi, pretežno su se koristili metodi plaćanja zasnovani na računima, gdje su transferi vršeni sa jednog bankarskog računa na drugi</w:t>
      </w:r>
      <w:r>
        <w:rPr>
          <w:lang w:val="sr-Latn-BA"/>
        </w:rPr>
        <w:t>“</w:t>
      </w:r>
      <w:sdt>
        <w:sdtPr>
          <w:rPr>
            <w:lang w:val="sr-Latn-BA"/>
          </w:rPr>
          <w:id w:val="-1188749884"/>
          <w:citation/>
        </w:sdtPr>
        <w:sdtContent>
          <w:r>
            <w:rPr>
              <w:lang w:val="sr-Latn-BA"/>
            </w:rPr>
            <w:fldChar w:fldCharType="begin"/>
          </w:r>
          <w:r>
            <w:rPr>
              <w:lang w:val="en-US"/>
            </w:rPr>
            <w:instrText xml:space="preserve"> CITATION Rik19 \l 1033 </w:instrText>
          </w:r>
          <w:r>
            <w:rPr>
              <w:lang w:val="sr-Latn-BA"/>
            </w:rPr>
            <w:fldChar w:fldCharType="separate"/>
          </w:r>
          <w:r>
            <w:rPr>
              <w:noProof/>
              <w:lang w:val="en-US"/>
            </w:rPr>
            <w:t xml:space="preserve"> </w:t>
          </w:r>
          <w:r w:rsidRPr="004E6BA5">
            <w:rPr>
              <w:noProof/>
              <w:lang w:val="en-US"/>
            </w:rPr>
            <w:t>[1]</w:t>
          </w:r>
          <w:r>
            <w:rPr>
              <w:lang w:val="sr-Latn-BA"/>
            </w:rPr>
            <w:fldChar w:fldCharType="end"/>
          </w:r>
        </w:sdtContent>
      </w:sdt>
      <w:r w:rsidR="00302010">
        <w:rPr>
          <w:lang w:val="sr-Latn-BA"/>
        </w:rPr>
        <w:t>.</w:t>
      </w:r>
    </w:p>
    <w:p w14:paraId="47B98167" w14:textId="77777777" w:rsidR="00302010" w:rsidRDefault="00302010" w:rsidP="00196E83">
      <w:pPr>
        <w:rPr>
          <w:lang w:val="sr-Latn-BA"/>
        </w:rPr>
      </w:pPr>
    </w:p>
    <w:p w14:paraId="2D2D2B98" w14:textId="46BDAE8A" w:rsidR="00302010" w:rsidRDefault="004E6BA5" w:rsidP="00196E83">
      <w:pPr>
        <w:rPr>
          <w:lang w:val="sr-Latn-BA"/>
        </w:rPr>
      </w:pPr>
      <w:r>
        <w:rPr>
          <w:lang w:val="sr-Latn-BA"/>
        </w:rPr>
        <w:t>„</w:t>
      </w:r>
      <w:r w:rsidR="00302010">
        <w:rPr>
          <w:lang w:val="sr-Latn-BA"/>
        </w:rPr>
        <w:t>Do početka četrnaestog vijeka, venecijanski zapisi pokazuju da su korisnici računa u istoj banci mogli da obavljaju plaćanja međusobno putem knjižnih prenosa. Međutim, ne postoji konačan dokaz da su ove banke redovno prihvatale međusobne obaveze. Do sredine četrnaestog vijeka, nakon niza lokalnih bankrota, počeli su pozivi u Veneciji na osnivanje javne banke koja bi omogućila obavljanje plaćanja bez kreditnog rizika</w:t>
      </w:r>
      <w:r w:rsidR="00467D39">
        <w:rPr>
          <w:lang w:val="sr-Latn-BA"/>
        </w:rPr>
        <w:t xml:space="preserve"> inherentnog komercijalnim bankarima. Njena razvojna faza trajala je više od dva vijeka, a realizovana je tek kada je 1587. godine osnovana Banco di Rialto</w:t>
      </w:r>
      <w:r>
        <w:rPr>
          <w:lang w:val="sr-Latn-BA"/>
        </w:rPr>
        <w:t>“</w:t>
      </w:r>
      <w:sdt>
        <w:sdtPr>
          <w:rPr>
            <w:lang w:val="sr-Latn-BA"/>
          </w:rPr>
          <w:id w:val="500546531"/>
          <w:citation/>
        </w:sdtPr>
        <w:sdtContent>
          <w:r>
            <w:rPr>
              <w:lang w:val="sr-Latn-BA"/>
            </w:rPr>
            <w:fldChar w:fldCharType="begin"/>
          </w:r>
          <w:r>
            <w:rPr>
              <w:lang w:val="en-US"/>
            </w:rPr>
            <w:instrText xml:space="preserve"> CITATION Rik19 \l 1033 </w:instrText>
          </w:r>
          <w:r>
            <w:rPr>
              <w:lang w:val="sr-Latn-BA"/>
            </w:rPr>
            <w:fldChar w:fldCharType="separate"/>
          </w:r>
          <w:r>
            <w:rPr>
              <w:noProof/>
              <w:lang w:val="en-US"/>
            </w:rPr>
            <w:t xml:space="preserve"> </w:t>
          </w:r>
          <w:r w:rsidRPr="004E6BA5">
            <w:rPr>
              <w:noProof/>
              <w:lang w:val="en-US"/>
            </w:rPr>
            <w:t>[1]</w:t>
          </w:r>
          <w:r>
            <w:rPr>
              <w:lang w:val="sr-Latn-BA"/>
            </w:rPr>
            <w:fldChar w:fldCharType="end"/>
          </w:r>
        </w:sdtContent>
      </w:sdt>
      <w:r w:rsidR="00467D39">
        <w:rPr>
          <w:lang w:val="sr-Latn-BA"/>
        </w:rPr>
        <w:t>.</w:t>
      </w:r>
    </w:p>
    <w:p w14:paraId="213DA351" w14:textId="77777777" w:rsidR="00467D39" w:rsidRDefault="00467D39" w:rsidP="00196E83">
      <w:pPr>
        <w:rPr>
          <w:lang w:val="sr-Latn-BA"/>
        </w:rPr>
      </w:pPr>
    </w:p>
    <w:p w14:paraId="4594AAB1" w14:textId="21660D78" w:rsidR="00467D39" w:rsidRDefault="00467D39" w:rsidP="00C255D2">
      <w:pPr>
        <w:keepNext/>
        <w:jc w:val="center"/>
      </w:pPr>
      <w:r>
        <w:rPr>
          <w:noProof/>
          <w:lang w:val="sr-Latn-BA"/>
        </w:rPr>
        <w:drawing>
          <wp:inline distT="0" distB="0" distL="0" distR="0" wp14:anchorId="39313D4B" wp14:editId="62E91C73">
            <wp:extent cx="4624392" cy="2867025"/>
            <wp:effectExtent l="0" t="0" r="5080" b="0"/>
            <wp:docPr id="936667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474" name="Picture 936667474"/>
                    <pic:cNvPicPr/>
                  </pic:nvPicPr>
                  <pic:blipFill>
                    <a:blip r:embed="rId9">
                      <a:extLst>
                        <a:ext uri="{28A0092B-C50C-407E-A947-70E740481C1C}">
                          <a14:useLocalDpi xmlns:a14="http://schemas.microsoft.com/office/drawing/2010/main" val="0"/>
                        </a:ext>
                      </a:extLst>
                    </a:blip>
                    <a:stretch>
                      <a:fillRect/>
                    </a:stretch>
                  </pic:blipFill>
                  <pic:spPr>
                    <a:xfrm>
                      <a:off x="0" y="0"/>
                      <a:ext cx="4630384" cy="2870740"/>
                    </a:xfrm>
                    <a:prstGeom prst="rect">
                      <a:avLst/>
                    </a:prstGeom>
                  </pic:spPr>
                </pic:pic>
              </a:graphicData>
            </a:graphic>
          </wp:inline>
        </w:drawing>
      </w:r>
    </w:p>
    <w:p w14:paraId="474727F1" w14:textId="77777777" w:rsidR="00C255D2" w:rsidRDefault="00C255D2" w:rsidP="00C255D2">
      <w:pPr>
        <w:keepNext/>
        <w:jc w:val="center"/>
      </w:pPr>
    </w:p>
    <w:p w14:paraId="5EE83838" w14:textId="328F3082" w:rsidR="00467D39" w:rsidRDefault="00467D39" w:rsidP="00467D39">
      <w:pPr>
        <w:pStyle w:val="Caption"/>
        <w:jc w:val="center"/>
        <w:rPr>
          <w:lang w:val="sr-Latn-BA"/>
        </w:rPr>
      </w:pPr>
      <w:bookmarkStart w:id="4" w:name="_Toc183400791"/>
      <w:r>
        <w:t xml:space="preserve">Slika </w:t>
      </w:r>
      <w:r>
        <w:fldChar w:fldCharType="begin"/>
      </w:r>
      <w:r>
        <w:instrText xml:space="preserve"> SEQ Slika \* ARABIC </w:instrText>
      </w:r>
      <w:r>
        <w:fldChar w:fldCharType="separate"/>
      </w:r>
      <w:r w:rsidR="00467617">
        <w:rPr>
          <w:noProof/>
        </w:rPr>
        <w:t>2</w:t>
      </w:r>
      <w:r>
        <w:fldChar w:fldCharType="end"/>
      </w:r>
      <w:r>
        <w:t xml:space="preserve"> - Banco di Rialto u Veneciji</w:t>
      </w:r>
      <w:bookmarkEnd w:id="4"/>
    </w:p>
    <w:p w14:paraId="13562DE7" w14:textId="77777777" w:rsidR="00467D39" w:rsidRDefault="00467D39" w:rsidP="00196E83">
      <w:pPr>
        <w:rPr>
          <w:lang w:val="sr-Latn-BA"/>
        </w:rPr>
      </w:pPr>
    </w:p>
    <w:p w14:paraId="64D2783A" w14:textId="4A5A80AB" w:rsidR="00467D39" w:rsidRDefault="003D13E6" w:rsidP="00196E83">
      <w:pPr>
        <w:rPr>
          <w:lang w:val="sr-Latn-BA"/>
        </w:rPr>
      </w:pPr>
      <w:r>
        <w:rPr>
          <w:lang w:val="sr-Latn-BA"/>
        </w:rPr>
        <w:t>„</w:t>
      </w:r>
      <w:r w:rsidR="00C255D2">
        <w:rPr>
          <w:lang w:val="sr-Latn-BA"/>
        </w:rPr>
        <w:t xml:space="preserve">Vijekovima kasnije, banke su primjetile opadanje uloge gotovine i kao odgovor na to, nekoliko centralnih banaka je javno objavilo interne napore za proučavanje digitalnih valuta centralnih banaka (CBDC) za maloprodajna plaćanja, veleprodajna plaćanja ili oboje. </w:t>
      </w:r>
      <w:r w:rsidR="008A592D">
        <w:rPr>
          <w:lang w:val="sr-Latn-BA"/>
        </w:rPr>
        <w:t>Banke su tradicionalno igrale centralnu ulogu u podršci plaćanja, tako da bi njihovo uklanjanje iz centra ovog sistema moglo preoblikovati bankarstvo i šire, finansijsko tržište</w:t>
      </w:r>
      <w:r>
        <w:rPr>
          <w:lang w:val="sr-Latn-BA"/>
        </w:rPr>
        <w:t>“</w:t>
      </w:r>
      <w:sdt>
        <w:sdtPr>
          <w:rPr>
            <w:lang w:val="sr-Latn-BA"/>
          </w:rPr>
          <w:id w:val="-725988819"/>
          <w:citation/>
        </w:sdtPr>
        <w:sdtContent>
          <w:r>
            <w:rPr>
              <w:lang w:val="sr-Latn-BA"/>
            </w:rPr>
            <w:fldChar w:fldCharType="begin"/>
          </w:r>
          <w:r>
            <w:rPr>
              <w:lang w:val="en-US"/>
            </w:rPr>
            <w:instrText xml:space="preserve"> CITATION Rik19 \l 1033 </w:instrText>
          </w:r>
          <w:r>
            <w:rPr>
              <w:lang w:val="sr-Latn-BA"/>
            </w:rPr>
            <w:fldChar w:fldCharType="separate"/>
          </w:r>
          <w:r>
            <w:rPr>
              <w:noProof/>
              <w:lang w:val="en-US"/>
            </w:rPr>
            <w:t xml:space="preserve"> </w:t>
          </w:r>
          <w:r w:rsidRPr="003D13E6">
            <w:rPr>
              <w:noProof/>
              <w:lang w:val="en-US"/>
            </w:rPr>
            <w:t>[1]</w:t>
          </w:r>
          <w:r>
            <w:rPr>
              <w:lang w:val="sr-Latn-BA"/>
            </w:rPr>
            <w:fldChar w:fldCharType="end"/>
          </w:r>
        </w:sdtContent>
      </w:sdt>
      <w:r w:rsidR="008A592D">
        <w:rPr>
          <w:lang w:val="sr-Latn-BA"/>
        </w:rPr>
        <w:t>.</w:t>
      </w:r>
    </w:p>
    <w:p w14:paraId="7E901179" w14:textId="77777777" w:rsidR="008A592D" w:rsidRDefault="008A592D" w:rsidP="00196E83">
      <w:pPr>
        <w:rPr>
          <w:lang w:val="sr-Latn-BA"/>
        </w:rPr>
      </w:pPr>
    </w:p>
    <w:p w14:paraId="7E69519A" w14:textId="13F02B9F" w:rsidR="008A592D" w:rsidRDefault="003D13E6" w:rsidP="00196E83">
      <w:pPr>
        <w:rPr>
          <w:lang w:val="sr-Latn-BA"/>
        </w:rPr>
      </w:pPr>
      <w:r>
        <w:rPr>
          <w:lang w:val="sr-Latn-BA"/>
        </w:rPr>
        <w:t>„</w:t>
      </w:r>
      <w:r w:rsidR="008A592D">
        <w:rPr>
          <w:lang w:val="sr-Latn-BA"/>
        </w:rPr>
        <w:t>Važno je napraviti razliku između veleprodajnih i maloprodajnih plaćanja. Veleprodajna plaćanja su visokoprioritetni i obično veliki transferi koji se vrše između finansijskih institucija za njihove vlastite račune ili u ime njihovog klijenta i obično se poravnavaju putem specijalizovanim međubankarskih sistema za poravnanje. Maloprodajna plaćanja, s druge strane, predstavljaju transakcije niže vrijednosti između pojedinaca, preduzeća i vlada u oblicima kao što su gotovina, čekovi, bankovni transferi i transakcije debitnim i kreditnim karticama</w:t>
      </w:r>
      <w:r>
        <w:rPr>
          <w:lang w:val="sr-Latn-BA"/>
        </w:rPr>
        <w:t>“</w:t>
      </w:r>
      <w:sdt>
        <w:sdtPr>
          <w:rPr>
            <w:lang w:val="sr-Latn-BA"/>
          </w:rPr>
          <w:id w:val="1185708367"/>
          <w:citation/>
        </w:sdtPr>
        <w:sdtContent>
          <w:r>
            <w:rPr>
              <w:lang w:val="sr-Latn-BA"/>
            </w:rPr>
            <w:fldChar w:fldCharType="begin"/>
          </w:r>
          <w:r>
            <w:rPr>
              <w:lang w:val="en-US"/>
            </w:rPr>
            <w:instrText xml:space="preserve"> CITATION Rik19 \l 1033 </w:instrText>
          </w:r>
          <w:r>
            <w:rPr>
              <w:lang w:val="sr-Latn-BA"/>
            </w:rPr>
            <w:fldChar w:fldCharType="separate"/>
          </w:r>
          <w:r>
            <w:rPr>
              <w:noProof/>
              <w:lang w:val="en-US"/>
            </w:rPr>
            <w:t xml:space="preserve"> </w:t>
          </w:r>
          <w:r w:rsidRPr="003D13E6">
            <w:rPr>
              <w:noProof/>
              <w:lang w:val="en-US"/>
            </w:rPr>
            <w:t>[1]</w:t>
          </w:r>
          <w:r>
            <w:rPr>
              <w:lang w:val="sr-Latn-BA"/>
            </w:rPr>
            <w:fldChar w:fldCharType="end"/>
          </w:r>
        </w:sdtContent>
      </w:sdt>
      <w:r w:rsidR="008A592D">
        <w:rPr>
          <w:lang w:val="sr-Latn-BA"/>
        </w:rPr>
        <w:t>.</w:t>
      </w:r>
    </w:p>
    <w:p w14:paraId="36DB5B74" w14:textId="77777777" w:rsidR="00B41DBD" w:rsidRDefault="00B41DBD" w:rsidP="00196E83">
      <w:pPr>
        <w:rPr>
          <w:lang w:val="sr-Latn-BA"/>
        </w:rPr>
      </w:pPr>
    </w:p>
    <w:p w14:paraId="59F4E0E4" w14:textId="01868ABB" w:rsidR="00B41DBD" w:rsidRDefault="00B41DBD" w:rsidP="00317D79">
      <w:pPr>
        <w:pStyle w:val="Heading2"/>
        <w:numPr>
          <w:ilvl w:val="1"/>
          <w:numId w:val="20"/>
        </w:numPr>
        <w:ind w:left="540" w:hanging="540"/>
        <w:rPr>
          <w:lang w:val="sr-Latn-BA"/>
        </w:rPr>
      </w:pPr>
      <w:bookmarkStart w:id="5" w:name="_Toc183401965"/>
      <w:r>
        <w:rPr>
          <w:lang w:val="en-US"/>
        </w:rPr>
        <w:lastRenderedPageBreak/>
        <w:t>Pojava e-trgovina i online pla</w:t>
      </w:r>
      <w:r>
        <w:rPr>
          <w:lang w:val="sr-Latn-BA"/>
        </w:rPr>
        <w:t>ćanja</w:t>
      </w:r>
      <w:bookmarkEnd w:id="5"/>
    </w:p>
    <w:p w14:paraId="013E18AF" w14:textId="77777777" w:rsidR="00B41DBD" w:rsidRDefault="00B41DBD" w:rsidP="00B41DBD">
      <w:pPr>
        <w:rPr>
          <w:lang w:val="sr-Latn-BA"/>
        </w:rPr>
      </w:pPr>
    </w:p>
    <w:p w14:paraId="77FDCF49" w14:textId="4ABDBF36" w:rsidR="00B41DBD" w:rsidRDefault="00D06DFA" w:rsidP="00B41DBD">
      <w:pPr>
        <w:rPr>
          <w:lang w:val="sr-Latn-BA"/>
        </w:rPr>
      </w:pPr>
      <w:r>
        <w:rPr>
          <w:lang w:val="en-US"/>
        </w:rPr>
        <w:t>“</w:t>
      </w:r>
      <w:r w:rsidR="003F142A">
        <w:rPr>
          <w:lang w:val="sr-Latn-BA"/>
        </w:rPr>
        <w:t xml:space="preserve">Prvi digitalni sistem za elektronsko plaćanje pon nazivom </w:t>
      </w:r>
      <w:r w:rsidR="003F142A">
        <w:rPr>
          <w:lang w:val="en-US"/>
        </w:rPr>
        <w:t>‘Ecash’</w:t>
      </w:r>
      <w:r w:rsidR="003F142A">
        <w:rPr>
          <w:lang w:val="sr-Latn-BA"/>
        </w:rPr>
        <w:t>, predstavio je David Chaum. Omogućio je korisnicima da obavljaju anonimne online transakcije. Međutim, sistem nije stekao veliku popularnost zbog tehničkih problema i regulatornih prepreka</w:t>
      </w:r>
      <w:r>
        <w:rPr>
          <w:lang w:val="sr-Latn-BA"/>
        </w:rPr>
        <w:t>“</w:t>
      </w:r>
      <w:sdt>
        <w:sdtPr>
          <w:rPr>
            <w:lang w:val="sr-Latn-BA"/>
          </w:rPr>
          <w:id w:val="1260334952"/>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D06DFA">
            <w:rPr>
              <w:noProof/>
              <w:lang w:val="en-US"/>
            </w:rPr>
            <w:t>[2]</w:t>
          </w:r>
          <w:r>
            <w:rPr>
              <w:lang w:val="sr-Latn-BA"/>
            </w:rPr>
            <w:fldChar w:fldCharType="end"/>
          </w:r>
        </w:sdtContent>
      </w:sdt>
      <w:r w:rsidR="003F142A">
        <w:rPr>
          <w:lang w:val="sr-Latn-BA"/>
        </w:rPr>
        <w:t>.</w:t>
      </w:r>
    </w:p>
    <w:p w14:paraId="08A0E027" w14:textId="77777777" w:rsidR="003F142A" w:rsidRDefault="003F142A" w:rsidP="00B41DBD">
      <w:pPr>
        <w:rPr>
          <w:lang w:val="sr-Latn-BA"/>
        </w:rPr>
      </w:pPr>
    </w:p>
    <w:p w14:paraId="5E44FE53" w14:textId="481EF43E" w:rsidR="003F142A" w:rsidRDefault="00D06DFA" w:rsidP="00B41DBD">
      <w:pPr>
        <w:rPr>
          <w:lang w:val="sr-Latn-BA"/>
        </w:rPr>
      </w:pPr>
      <w:r>
        <w:rPr>
          <w:lang w:val="sr-Latn-BA"/>
        </w:rPr>
        <w:t>„</w:t>
      </w:r>
      <w:r w:rsidR="003F142A">
        <w:rPr>
          <w:lang w:val="sr-Latn-BA"/>
        </w:rPr>
        <w:t>Ubrzo nakon Ecash-a, 1998. godine, PayPal se pojavio kao alternativa tradicionalnim metodama plaćanja poput čekova i novčanih naloga. Omogućio je korisnicima da šalju i primaju novac putem interneta koristeći adresu elektronske pošte i povezani bankovni računi ili kreditnu karticu. PayPal-ov jednostavan interfejs i lagan proces transakcije pomogli su mu da postane glavna platforma za plaćanje online aukcijama i e-commerce sajtovima</w:t>
      </w:r>
      <w:r>
        <w:rPr>
          <w:lang w:val="sr-Latn-BA"/>
        </w:rPr>
        <w:t>“</w:t>
      </w:r>
      <w:sdt>
        <w:sdtPr>
          <w:rPr>
            <w:lang w:val="sr-Latn-BA"/>
          </w:rPr>
          <w:id w:val="-906217687"/>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D06DFA">
            <w:rPr>
              <w:noProof/>
              <w:lang w:val="en-US"/>
            </w:rPr>
            <w:t>[2]</w:t>
          </w:r>
          <w:r>
            <w:rPr>
              <w:lang w:val="sr-Latn-BA"/>
            </w:rPr>
            <w:fldChar w:fldCharType="end"/>
          </w:r>
        </w:sdtContent>
      </w:sdt>
      <w:r w:rsidR="003F142A">
        <w:rPr>
          <w:lang w:val="sr-Latn-BA"/>
        </w:rPr>
        <w:t>.</w:t>
      </w:r>
    </w:p>
    <w:p w14:paraId="54016CD8" w14:textId="77777777" w:rsidR="003F142A" w:rsidRDefault="003F142A" w:rsidP="00B41DBD">
      <w:pPr>
        <w:rPr>
          <w:lang w:val="sr-Latn-BA"/>
        </w:rPr>
      </w:pPr>
    </w:p>
    <w:p w14:paraId="2957D88E" w14:textId="2FA5B316" w:rsidR="004E0FF6" w:rsidRDefault="004E0FF6" w:rsidP="00064B70">
      <w:pPr>
        <w:keepNext/>
        <w:jc w:val="center"/>
      </w:pPr>
      <w:r>
        <w:rPr>
          <w:noProof/>
          <w:lang w:val="sr-Latn-BA"/>
        </w:rPr>
        <w:drawing>
          <wp:inline distT="0" distB="0" distL="0" distR="0" wp14:anchorId="2F006C24" wp14:editId="7D9DF3FA">
            <wp:extent cx="3114675" cy="2281593"/>
            <wp:effectExtent l="0" t="0" r="0" b="4445"/>
            <wp:docPr id="2061051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1753" name="Picture 2061051753"/>
                    <pic:cNvPicPr/>
                  </pic:nvPicPr>
                  <pic:blipFill>
                    <a:blip r:embed="rId10">
                      <a:extLst>
                        <a:ext uri="{28A0092B-C50C-407E-A947-70E740481C1C}">
                          <a14:useLocalDpi xmlns:a14="http://schemas.microsoft.com/office/drawing/2010/main" val="0"/>
                        </a:ext>
                      </a:extLst>
                    </a:blip>
                    <a:stretch>
                      <a:fillRect/>
                    </a:stretch>
                  </pic:blipFill>
                  <pic:spPr>
                    <a:xfrm>
                      <a:off x="0" y="0"/>
                      <a:ext cx="3139978" cy="2300128"/>
                    </a:xfrm>
                    <a:prstGeom prst="rect">
                      <a:avLst/>
                    </a:prstGeom>
                  </pic:spPr>
                </pic:pic>
              </a:graphicData>
            </a:graphic>
          </wp:inline>
        </w:drawing>
      </w:r>
    </w:p>
    <w:p w14:paraId="1C95A96C" w14:textId="77777777" w:rsidR="00064B70" w:rsidRDefault="00064B70" w:rsidP="00064B70">
      <w:pPr>
        <w:keepNext/>
        <w:jc w:val="center"/>
      </w:pPr>
    </w:p>
    <w:p w14:paraId="49EE86FF" w14:textId="0A5345A4" w:rsidR="003F142A" w:rsidRDefault="004E0FF6" w:rsidP="004E0FF6">
      <w:pPr>
        <w:pStyle w:val="Caption"/>
        <w:jc w:val="center"/>
        <w:rPr>
          <w:lang w:val="sr-Latn-BA"/>
        </w:rPr>
      </w:pPr>
      <w:bookmarkStart w:id="6" w:name="_Toc183400792"/>
      <w:r>
        <w:t xml:space="preserve">Slika </w:t>
      </w:r>
      <w:r>
        <w:fldChar w:fldCharType="begin"/>
      </w:r>
      <w:r>
        <w:instrText xml:space="preserve"> SEQ Slika \* ARABIC </w:instrText>
      </w:r>
      <w:r>
        <w:fldChar w:fldCharType="separate"/>
      </w:r>
      <w:r w:rsidR="00467617">
        <w:rPr>
          <w:noProof/>
        </w:rPr>
        <w:t>3</w:t>
      </w:r>
      <w:r>
        <w:fldChar w:fldCharType="end"/>
      </w:r>
      <w:r>
        <w:t xml:space="preserve"> - Grafički interfejs PayPal-a u 1998. godini</w:t>
      </w:r>
      <w:bookmarkEnd w:id="6"/>
    </w:p>
    <w:p w14:paraId="273C3D67" w14:textId="78459CA5" w:rsidR="004E0FF6" w:rsidRDefault="00D06DFA" w:rsidP="00B41DBD">
      <w:pPr>
        <w:rPr>
          <w:lang w:val="sr-Latn-BA"/>
        </w:rPr>
      </w:pPr>
      <w:r>
        <w:rPr>
          <w:lang w:val="sr-Latn-BA"/>
        </w:rPr>
        <w:t>„</w:t>
      </w:r>
      <w:r w:rsidR="00064B70">
        <w:rPr>
          <w:lang w:val="sr-Latn-BA"/>
        </w:rPr>
        <w:t>Kako je popularnost online kupovine rasla početkom 2000-ih, online trgovci su tražili načine da učine digitalna plaćanja još pogodnijim za svoje korisnike. Kompanije poput Amazon i Google su uveli vlastite sisteme za plaćanje, poznate kao Amazon payments i Google checkout</w:t>
      </w:r>
      <w:r>
        <w:rPr>
          <w:lang w:val="sr-Latn-BA"/>
        </w:rPr>
        <w:t>“</w:t>
      </w:r>
      <w:sdt>
        <w:sdtPr>
          <w:rPr>
            <w:lang w:val="sr-Latn-BA"/>
          </w:rPr>
          <w:id w:val="-1743708411"/>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D06DFA">
            <w:rPr>
              <w:noProof/>
              <w:lang w:val="en-US"/>
            </w:rPr>
            <w:t>[2]</w:t>
          </w:r>
          <w:r>
            <w:rPr>
              <w:lang w:val="sr-Latn-BA"/>
            </w:rPr>
            <w:fldChar w:fldCharType="end"/>
          </w:r>
        </w:sdtContent>
      </w:sdt>
      <w:r w:rsidR="00064B70">
        <w:rPr>
          <w:lang w:val="sr-Latn-BA"/>
        </w:rPr>
        <w:t>.</w:t>
      </w:r>
    </w:p>
    <w:p w14:paraId="66B2B499" w14:textId="77777777" w:rsidR="00064B70" w:rsidRDefault="00064B70" w:rsidP="00B41DBD">
      <w:pPr>
        <w:rPr>
          <w:lang w:val="sr-Latn-BA"/>
        </w:rPr>
      </w:pPr>
    </w:p>
    <w:p w14:paraId="26E77CBB" w14:textId="220B193C" w:rsidR="00064B70" w:rsidRDefault="00D06DFA" w:rsidP="00B41DBD">
      <w:pPr>
        <w:rPr>
          <w:lang w:val="sr-Latn-BA"/>
        </w:rPr>
      </w:pPr>
      <w:r>
        <w:rPr>
          <w:lang w:val="sr-Latn-BA"/>
        </w:rPr>
        <w:t>„</w:t>
      </w:r>
      <w:r w:rsidR="00064B70">
        <w:rPr>
          <w:lang w:val="sr-Latn-BA"/>
        </w:rPr>
        <w:t>U 2011-toj godini, postignut je još jedan značajan korak sa lansiranjem Square-a, servisa za plaćanje koji omogućava malim preduzetnicima da prihvataju plaćanja kreditnim karticama koristeći samo mobilni uređaj i čitač kartica. Ovo je revolucionisalo procesiranje plaćanja za nezavisne poslodavce i male trgovce</w:t>
      </w:r>
      <w:r>
        <w:rPr>
          <w:lang w:val="sr-Latn-BA"/>
        </w:rPr>
        <w:t>“</w:t>
      </w:r>
      <w:sdt>
        <w:sdtPr>
          <w:rPr>
            <w:lang w:val="sr-Latn-BA"/>
          </w:rPr>
          <w:id w:val="1246294690"/>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D06DFA">
            <w:rPr>
              <w:noProof/>
              <w:lang w:val="en-US"/>
            </w:rPr>
            <w:t>[2]</w:t>
          </w:r>
          <w:r>
            <w:rPr>
              <w:lang w:val="sr-Latn-BA"/>
            </w:rPr>
            <w:fldChar w:fldCharType="end"/>
          </w:r>
        </w:sdtContent>
      </w:sdt>
      <w:r w:rsidR="00064B70">
        <w:rPr>
          <w:lang w:val="sr-Latn-BA"/>
        </w:rPr>
        <w:t>.</w:t>
      </w:r>
    </w:p>
    <w:p w14:paraId="198D09F7" w14:textId="77777777" w:rsidR="00064B70" w:rsidRDefault="00064B70" w:rsidP="00B41DBD">
      <w:pPr>
        <w:rPr>
          <w:lang w:val="sr-Latn-BA"/>
        </w:rPr>
      </w:pPr>
    </w:p>
    <w:p w14:paraId="71FDE8EE" w14:textId="77777777" w:rsidR="00064B70" w:rsidRDefault="00064B70" w:rsidP="0051707A">
      <w:pPr>
        <w:keepNext/>
        <w:spacing w:line="360" w:lineRule="auto"/>
        <w:jc w:val="center"/>
      </w:pPr>
      <w:r>
        <w:rPr>
          <w:noProof/>
          <w:lang w:val="sr-Latn-BA"/>
        </w:rPr>
        <w:drawing>
          <wp:inline distT="0" distB="0" distL="0" distR="0" wp14:anchorId="1F2E6FE3" wp14:editId="26F07C56">
            <wp:extent cx="2857500" cy="1500187"/>
            <wp:effectExtent l="0" t="0" r="0" b="5080"/>
            <wp:docPr id="333627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7869" name="Picture 3336278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9775" cy="1506631"/>
                    </a:xfrm>
                    <a:prstGeom prst="rect">
                      <a:avLst/>
                    </a:prstGeom>
                  </pic:spPr>
                </pic:pic>
              </a:graphicData>
            </a:graphic>
          </wp:inline>
        </w:drawing>
      </w:r>
    </w:p>
    <w:p w14:paraId="45AC1809" w14:textId="2C7F0F24" w:rsidR="00064B70" w:rsidRDefault="00064B70" w:rsidP="00064B70">
      <w:pPr>
        <w:pStyle w:val="Caption"/>
        <w:jc w:val="center"/>
      </w:pPr>
      <w:bookmarkStart w:id="7" w:name="_Toc183400793"/>
      <w:r>
        <w:t xml:space="preserve">Slika </w:t>
      </w:r>
      <w:r>
        <w:fldChar w:fldCharType="begin"/>
      </w:r>
      <w:r>
        <w:instrText xml:space="preserve"> SEQ Slika \* ARABIC </w:instrText>
      </w:r>
      <w:r>
        <w:fldChar w:fldCharType="separate"/>
      </w:r>
      <w:r w:rsidR="00467617">
        <w:rPr>
          <w:noProof/>
        </w:rPr>
        <w:t>4</w:t>
      </w:r>
      <w:r>
        <w:fldChar w:fldCharType="end"/>
      </w:r>
      <w:r>
        <w:t xml:space="preserve"> -  POS Terminal i čitač kartica Square kompanije</w:t>
      </w:r>
      <w:bookmarkEnd w:id="7"/>
    </w:p>
    <w:p w14:paraId="3ADBA468" w14:textId="641CFBA7" w:rsidR="00064B70" w:rsidRDefault="00D06DFA" w:rsidP="00064B70">
      <w:pPr>
        <w:rPr>
          <w:lang w:val="sr-Latn-BA"/>
        </w:rPr>
      </w:pPr>
      <w:r>
        <w:rPr>
          <w:lang w:val="sr-Latn-BA"/>
        </w:rPr>
        <w:lastRenderedPageBreak/>
        <w:t>„</w:t>
      </w:r>
      <w:r w:rsidR="00E50D82">
        <w:rPr>
          <w:lang w:val="sr-Latn-BA"/>
        </w:rPr>
        <w:t>Poslijednjih godina, uspon kriptovaluta doveo je do pojave novih metoda digitalnog plaćanja kao što su BitCoin, Ethereum, Doge Coin. Ovi decentralizovani sistemi plaćanja omogućavaju korisnicima da obavljaju peer-to-peer (tzv. P2P) transakcije bez potrebe za posrednicima kao što su banke ili procesori plaćanja</w:t>
      </w:r>
      <w:r>
        <w:rPr>
          <w:lang w:val="sr-Latn-BA"/>
        </w:rPr>
        <w:t>“</w:t>
      </w:r>
      <w:sdt>
        <w:sdtPr>
          <w:rPr>
            <w:lang w:val="sr-Latn-BA"/>
          </w:rPr>
          <w:id w:val="459916913"/>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D06DFA">
            <w:rPr>
              <w:noProof/>
              <w:lang w:val="en-US"/>
            </w:rPr>
            <w:t>[2]</w:t>
          </w:r>
          <w:r>
            <w:rPr>
              <w:lang w:val="sr-Latn-BA"/>
            </w:rPr>
            <w:fldChar w:fldCharType="end"/>
          </w:r>
        </w:sdtContent>
      </w:sdt>
      <w:r w:rsidR="00E50D82">
        <w:rPr>
          <w:lang w:val="sr-Latn-BA"/>
        </w:rPr>
        <w:t>.</w:t>
      </w:r>
    </w:p>
    <w:p w14:paraId="54E98B7C" w14:textId="77777777" w:rsidR="00EE4A09" w:rsidRDefault="00EE4A09" w:rsidP="00064B70">
      <w:pPr>
        <w:rPr>
          <w:lang w:val="sr-Latn-BA"/>
        </w:rPr>
      </w:pPr>
    </w:p>
    <w:p w14:paraId="2D2B2BE0" w14:textId="77777777" w:rsidR="00EE4A09" w:rsidRDefault="00EE4A09" w:rsidP="00EE4A09">
      <w:pPr>
        <w:keepNext/>
        <w:jc w:val="center"/>
      </w:pPr>
      <w:r>
        <w:rPr>
          <w:noProof/>
        </w:rPr>
        <w:drawing>
          <wp:inline distT="0" distB="0" distL="0" distR="0" wp14:anchorId="3FAC4177" wp14:editId="5EB0E490">
            <wp:extent cx="2190750" cy="2261950"/>
            <wp:effectExtent l="0" t="0" r="0" b="0"/>
            <wp:docPr id="266398280" name="Picture 5" descr="The Rise of Peer-to-pe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ise of Peer-to-peer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8928" cy="2270393"/>
                    </a:xfrm>
                    <a:prstGeom prst="rect">
                      <a:avLst/>
                    </a:prstGeom>
                    <a:noFill/>
                    <a:ln>
                      <a:noFill/>
                    </a:ln>
                  </pic:spPr>
                </pic:pic>
              </a:graphicData>
            </a:graphic>
          </wp:inline>
        </w:drawing>
      </w:r>
    </w:p>
    <w:p w14:paraId="6C74E8ED" w14:textId="497DB128" w:rsidR="00EE4A09" w:rsidRDefault="00EE4A09" w:rsidP="00EE4A09">
      <w:pPr>
        <w:pStyle w:val="Caption"/>
        <w:jc w:val="center"/>
        <w:rPr>
          <w:lang w:val="sr-Latn-BA"/>
        </w:rPr>
      </w:pPr>
      <w:bookmarkStart w:id="8" w:name="_Toc183400794"/>
      <w:r>
        <w:t xml:space="preserve">Slika </w:t>
      </w:r>
      <w:r>
        <w:fldChar w:fldCharType="begin"/>
      </w:r>
      <w:r>
        <w:instrText xml:space="preserve"> SEQ Slika \* ARABIC </w:instrText>
      </w:r>
      <w:r>
        <w:fldChar w:fldCharType="separate"/>
      </w:r>
      <w:r w:rsidR="00467617">
        <w:rPr>
          <w:noProof/>
        </w:rPr>
        <w:t>5</w:t>
      </w:r>
      <w:r>
        <w:fldChar w:fldCharType="end"/>
      </w:r>
      <w:r>
        <w:t xml:space="preserve"> - Grafički prikay P2P komunikacije</w:t>
      </w:r>
      <w:bookmarkEnd w:id="8"/>
    </w:p>
    <w:p w14:paraId="78FEAE79" w14:textId="77777777" w:rsidR="00D06DFA" w:rsidRDefault="00D06DFA" w:rsidP="00064B70">
      <w:pPr>
        <w:rPr>
          <w:lang w:val="sr-Latn-BA"/>
        </w:rPr>
      </w:pPr>
    </w:p>
    <w:p w14:paraId="6B8A9DD8" w14:textId="64B47218" w:rsidR="00D06DFA" w:rsidRDefault="00D06DFA" w:rsidP="00064B70">
      <w:pPr>
        <w:rPr>
          <w:lang w:val="sr-Latn-BA"/>
        </w:rPr>
      </w:pPr>
      <w:r>
        <w:rPr>
          <w:lang w:val="sr-Latn-BA"/>
        </w:rPr>
        <w:t>„Sve u svemu, pojavljivanje digitalnih sistema plaćanja fundamentalno je promijenilo način na koji obavljamo transakcije. Od ranih dana Ecash-a pa do uspona kriptovaluta, digitalna plaćanja su postala sve prisutnija i raznolika, čineći slanje i primanje novca putem interneta lakšim i pogodnijim nego ikada“</w:t>
      </w:r>
      <w:sdt>
        <w:sdtPr>
          <w:rPr>
            <w:lang w:val="sr-Latn-BA"/>
          </w:rPr>
          <w:id w:val="-1844226814"/>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D06DFA">
            <w:rPr>
              <w:noProof/>
              <w:lang w:val="en-US"/>
            </w:rPr>
            <w:t>[2]</w:t>
          </w:r>
          <w:r>
            <w:rPr>
              <w:lang w:val="sr-Latn-BA"/>
            </w:rPr>
            <w:fldChar w:fldCharType="end"/>
          </w:r>
        </w:sdtContent>
      </w:sdt>
      <w:r>
        <w:rPr>
          <w:lang w:val="sr-Latn-BA"/>
        </w:rPr>
        <w:t>.</w:t>
      </w:r>
    </w:p>
    <w:p w14:paraId="494368ED" w14:textId="77777777" w:rsidR="00EB7D84" w:rsidRDefault="00EB7D84" w:rsidP="00064B70">
      <w:pPr>
        <w:rPr>
          <w:lang w:val="sr-Latn-BA"/>
        </w:rPr>
      </w:pPr>
    </w:p>
    <w:p w14:paraId="0D0E454D" w14:textId="7AD92634" w:rsidR="00EB7D84" w:rsidRDefault="0008393D" w:rsidP="00064B70">
      <w:pPr>
        <w:rPr>
          <w:lang w:val="sr-Latn-BA"/>
        </w:rPr>
      </w:pPr>
      <w:r>
        <w:rPr>
          <w:lang w:val="sr-Latn-BA"/>
        </w:rPr>
        <w:t>„</w:t>
      </w:r>
      <w:r w:rsidR="00EB7D84">
        <w:rPr>
          <w:lang w:val="sr-Latn-BA"/>
        </w:rPr>
        <w:t>Savremene transakcije se stalno pomjeraju sa transakcije zasnovanih na gotovini ka onima koji se zasnivaju na elektronskim plaćanjima. Svuda prisutna povezanost ICT-a značajno doprinosi transformaciji finansijskog tržišta i njihovih operacija</w:t>
      </w:r>
      <w:r>
        <w:rPr>
          <w:lang w:val="sr-Latn-BA"/>
        </w:rPr>
        <w:t>“</w:t>
      </w:r>
      <w:sdt>
        <w:sdtPr>
          <w:rPr>
            <w:lang w:val="sr-Latn-BA"/>
          </w:rPr>
          <w:id w:val="818147895"/>
          <w:citation/>
        </w:sdtPr>
        <w:sdtContent>
          <w:r>
            <w:rPr>
              <w:lang w:val="sr-Latn-BA"/>
            </w:rPr>
            <w:fldChar w:fldCharType="begin"/>
          </w:r>
          <w:r>
            <w:rPr>
              <w:lang w:val="en-US"/>
            </w:rPr>
            <w:instrText xml:space="preserve"> CITATION Slo15 \l 1033 </w:instrText>
          </w:r>
          <w:r>
            <w:rPr>
              <w:lang w:val="sr-Latn-BA"/>
            </w:rPr>
            <w:fldChar w:fldCharType="separate"/>
          </w:r>
          <w:r>
            <w:rPr>
              <w:noProof/>
              <w:lang w:val="en-US"/>
            </w:rPr>
            <w:t xml:space="preserve"> </w:t>
          </w:r>
          <w:r w:rsidRPr="0008393D">
            <w:rPr>
              <w:noProof/>
              <w:lang w:val="en-US"/>
            </w:rPr>
            <w:t>[3]</w:t>
          </w:r>
          <w:r>
            <w:rPr>
              <w:lang w:val="sr-Latn-BA"/>
            </w:rPr>
            <w:fldChar w:fldCharType="end"/>
          </w:r>
        </w:sdtContent>
      </w:sdt>
      <w:r w:rsidR="00EB7D84">
        <w:rPr>
          <w:lang w:val="sr-Latn-BA"/>
        </w:rPr>
        <w:t>.</w:t>
      </w:r>
    </w:p>
    <w:p w14:paraId="7175E159" w14:textId="77777777" w:rsidR="00D86CAF" w:rsidRDefault="00D86CAF" w:rsidP="00064B70">
      <w:pPr>
        <w:rPr>
          <w:lang w:val="sr-Latn-BA"/>
        </w:rPr>
      </w:pPr>
    </w:p>
    <w:p w14:paraId="57AB65E4" w14:textId="674CE1CF" w:rsidR="00D86CAF" w:rsidRDefault="00DF4F5E" w:rsidP="00064B70">
      <w:pPr>
        <w:rPr>
          <w:lang w:val="sr-Latn-BA"/>
        </w:rPr>
      </w:pPr>
      <w:r>
        <w:rPr>
          <w:lang w:val="en-US"/>
        </w:rPr>
        <w:t>“</w:t>
      </w:r>
      <w:r w:rsidR="00763380">
        <w:rPr>
          <w:lang w:val="sr-Latn-BA"/>
        </w:rPr>
        <w:t>Trend ka digitalizaciji i korištenju interneta doveo je do značajnih promijena u načinu na koji globalna ekonomija funkcioniše. Pojava širokog spektra aplikacija finansijske tehnologije (FinTech) omogućava potrošačima da pređu sa konvencionalnog sistema plaćanja zasnovanog na gotovini. Digitalna plaćanja postaju norma u svakodnevnom životu ljudi. Ovi brzi razvoji u finansijskom sektoru dovode do izuma mnogih tehnologija digitalnog plaćanja, kroz koje i osobe koje plaćaju i osobe koje primaju novac, koriste digitalne aplikacije za slanje i prijem novca. Tako, sistem plaćanja brzo prelazi sa novca zasnovanog na kovanicama i papirnom novcu na digitalne oblike plaćanja koji su praktičniji, brži i isplatljiviji</w:t>
      </w:r>
      <w:r>
        <w:rPr>
          <w:lang w:val="sr-Latn-BA"/>
        </w:rPr>
        <w:t>“</w:t>
      </w:r>
      <w:sdt>
        <w:sdtPr>
          <w:rPr>
            <w:lang w:val="sr-Latn-BA"/>
          </w:rPr>
          <w:id w:val="-1614434910"/>
          <w:citation/>
        </w:sdtPr>
        <w:sdtContent>
          <w:r>
            <w:rPr>
              <w:lang w:val="sr-Latn-BA"/>
            </w:rPr>
            <w:fldChar w:fldCharType="begin"/>
          </w:r>
          <w:r>
            <w:rPr>
              <w:lang w:val="en-US"/>
            </w:rPr>
            <w:instrText xml:space="preserve"> CITATION Cap20 \l 1033 </w:instrText>
          </w:r>
          <w:r>
            <w:rPr>
              <w:lang w:val="sr-Latn-BA"/>
            </w:rPr>
            <w:fldChar w:fldCharType="separate"/>
          </w:r>
          <w:r>
            <w:rPr>
              <w:noProof/>
              <w:lang w:val="en-US"/>
            </w:rPr>
            <w:t xml:space="preserve"> </w:t>
          </w:r>
          <w:r w:rsidRPr="00DF4F5E">
            <w:rPr>
              <w:noProof/>
              <w:lang w:val="en-US"/>
            </w:rPr>
            <w:t>[4]</w:t>
          </w:r>
          <w:r>
            <w:rPr>
              <w:lang w:val="sr-Latn-BA"/>
            </w:rPr>
            <w:fldChar w:fldCharType="end"/>
          </w:r>
        </w:sdtContent>
      </w:sdt>
      <w:r w:rsidR="00763380">
        <w:rPr>
          <w:lang w:val="sr-Latn-BA"/>
        </w:rPr>
        <w:t>.</w:t>
      </w:r>
    </w:p>
    <w:p w14:paraId="4AE8BE65" w14:textId="77777777" w:rsidR="0051707A" w:rsidRDefault="0051707A" w:rsidP="00064B70">
      <w:pPr>
        <w:rPr>
          <w:lang w:val="sr-Latn-BA"/>
        </w:rPr>
      </w:pPr>
    </w:p>
    <w:p w14:paraId="04E773DD" w14:textId="566F70FF" w:rsidR="0051707A" w:rsidRDefault="0051707A" w:rsidP="0051707A">
      <w:pPr>
        <w:pStyle w:val="Heading2"/>
        <w:numPr>
          <w:ilvl w:val="1"/>
          <w:numId w:val="20"/>
        </w:numPr>
        <w:ind w:left="540" w:hanging="540"/>
        <w:rPr>
          <w:lang w:val="sr-Latn-BA"/>
        </w:rPr>
      </w:pPr>
      <w:bookmarkStart w:id="9" w:name="_Toc183401966"/>
      <w:r>
        <w:rPr>
          <w:lang w:val="sr-Latn-BA"/>
        </w:rPr>
        <w:t>Porast mobilnih novčanika i bezkontaktnih načina plaćanja</w:t>
      </w:r>
      <w:bookmarkEnd w:id="9"/>
    </w:p>
    <w:p w14:paraId="4F3C7FCC" w14:textId="77777777" w:rsidR="0051707A" w:rsidRDefault="0051707A" w:rsidP="0051707A">
      <w:pPr>
        <w:rPr>
          <w:lang w:val="sr-Latn-BA"/>
        </w:rPr>
      </w:pPr>
    </w:p>
    <w:p w14:paraId="0BB4821E" w14:textId="328BF962" w:rsidR="0051707A" w:rsidRDefault="00B1576E" w:rsidP="0051707A">
      <w:pPr>
        <w:rPr>
          <w:lang w:val="sr-Latn-BA"/>
        </w:rPr>
      </w:pPr>
      <w:r>
        <w:rPr>
          <w:lang w:val="sr-Latn-BA"/>
        </w:rPr>
        <w:t>„</w:t>
      </w:r>
      <w:r w:rsidR="006E412E">
        <w:rPr>
          <w:lang w:val="sr-Latn-BA"/>
        </w:rPr>
        <w:t>Porast pametnih telefona je stvorio novu eru financijskih transakcija. Kako je sve više ljudi počelo da koristi pametne telefone u različite svrhe, digitalna plaćanja putem mobilnih novčanika postala su sve više popularnija. Mobilni novčanici omogućavaju korisnicima da sigurno čuvaju podatke o svojim debitnim i kreditnim karticama i da ih koriste za različite transakcije</w:t>
      </w:r>
      <w:r>
        <w:rPr>
          <w:lang w:val="sr-Latn-BA"/>
        </w:rPr>
        <w:t>“</w:t>
      </w:r>
      <w:sdt>
        <w:sdtPr>
          <w:rPr>
            <w:lang w:val="sr-Latn-BA"/>
          </w:rPr>
          <w:id w:val="1028912714"/>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B1576E">
            <w:rPr>
              <w:noProof/>
              <w:lang w:val="en-US"/>
            </w:rPr>
            <w:t>[2]</w:t>
          </w:r>
          <w:r>
            <w:rPr>
              <w:lang w:val="sr-Latn-BA"/>
            </w:rPr>
            <w:fldChar w:fldCharType="end"/>
          </w:r>
        </w:sdtContent>
      </w:sdt>
      <w:r w:rsidR="006E412E">
        <w:rPr>
          <w:lang w:val="sr-Latn-BA"/>
        </w:rPr>
        <w:t>.</w:t>
      </w:r>
    </w:p>
    <w:p w14:paraId="54D94588" w14:textId="77777777" w:rsidR="003B24F7" w:rsidRDefault="003B24F7" w:rsidP="0051707A">
      <w:pPr>
        <w:rPr>
          <w:lang w:val="sr-Latn-BA"/>
        </w:rPr>
      </w:pPr>
    </w:p>
    <w:p w14:paraId="65E04527" w14:textId="1CD07EA8" w:rsidR="003B24F7" w:rsidRDefault="00B1576E" w:rsidP="0051707A">
      <w:pPr>
        <w:rPr>
          <w:lang w:val="sr-Latn-BA"/>
        </w:rPr>
      </w:pPr>
      <w:r>
        <w:rPr>
          <w:lang w:val="sr-Latn-BA"/>
        </w:rPr>
        <w:lastRenderedPageBreak/>
        <w:t>„</w:t>
      </w:r>
      <w:r w:rsidR="003B24F7">
        <w:rPr>
          <w:lang w:val="sr-Latn-BA"/>
        </w:rPr>
        <w:t>Sa dodatnim pogodnostima mobilnog plaćanja, bezkontaktna plaćanja postala su norma jer su omogućila potrošačima da obavljaju transakcije bez dodirivanja kartice. Bezkontaktna plaćanja omogućavaju korisnicima da tapnu karticu na čitač kako bi izvršili plaćanje</w:t>
      </w:r>
      <w:r w:rsidR="00821C18">
        <w:rPr>
          <w:lang w:val="sr-Latn-BA"/>
        </w:rPr>
        <w:t>. Ova metoda nije samo brža, već je i sigurnija od tradicionalnih kartičnih plaćanja, jer uključuje minimalan kontakt</w:t>
      </w:r>
      <w:r>
        <w:rPr>
          <w:lang w:val="sr-Latn-BA"/>
        </w:rPr>
        <w:t>“</w:t>
      </w:r>
      <w:sdt>
        <w:sdtPr>
          <w:rPr>
            <w:lang w:val="sr-Latn-BA"/>
          </w:rPr>
          <w:id w:val="-414703598"/>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B1576E">
            <w:rPr>
              <w:noProof/>
              <w:lang w:val="en-US"/>
            </w:rPr>
            <w:t>[2]</w:t>
          </w:r>
          <w:r>
            <w:rPr>
              <w:lang w:val="sr-Latn-BA"/>
            </w:rPr>
            <w:fldChar w:fldCharType="end"/>
          </w:r>
        </w:sdtContent>
      </w:sdt>
      <w:r w:rsidR="00821C18">
        <w:rPr>
          <w:lang w:val="sr-Latn-BA"/>
        </w:rPr>
        <w:t>.</w:t>
      </w:r>
    </w:p>
    <w:p w14:paraId="53C54190" w14:textId="77777777" w:rsidR="00B1576E" w:rsidRDefault="00B1576E" w:rsidP="0051707A">
      <w:pPr>
        <w:rPr>
          <w:lang w:val="sr-Latn-BA"/>
        </w:rPr>
      </w:pPr>
    </w:p>
    <w:p w14:paraId="3DCBB585" w14:textId="77777777" w:rsidR="00B1576E" w:rsidRDefault="00B1576E" w:rsidP="00B1576E">
      <w:pPr>
        <w:keepNext/>
        <w:spacing w:line="360" w:lineRule="auto"/>
        <w:jc w:val="center"/>
      </w:pPr>
      <w:r>
        <w:rPr>
          <w:noProof/>
          <w:lang w:val="sr-Latn-BA"/>
        </w:rPr>
        <w:drawing>
          <wp:inline distT="0" distB="0" distL="0" distR="0" wp14:anchorId="60F9101C" wp14:editId="0597C455">
            <wp:extent cx="3051048" cy="1524000"/>
            <wp:effectExtent l="0" t="0" r="0" b="0"/>
            <wp:docPr id="706562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62437" name="Picture 7065624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1048" cy="1524000"/>
                    </a:xfrm>
                    <a:prstGeom prst="rect">
                      <a:avLst/>
                    </a:prstGeom>
                  </pic:spPr>
                </pic:pic>
              </a:graphicData>
            </a:graphic>
          </wp:inline>
        </w:drawing>
      </w:r>
    </w:p>
    <w:p w14:paraId="7BA8679A" w14:textId="6E16F3DB" w:rsidR="00B1576E" w:rsidRDefault="00B1576E" w:rsidP="00B1576E">
      <w:pPr>
        <w:pStyle w:val="Caption"/>
        <w:jc w:val="center"/>
        <w:rPr>
          <w:lang w:val="sr-Latn-BA"/>
        </w:rPr>
      </w:pPr>
      <w:bookmarkStart w:id="10" w:name="_Toc183400795"/>
      <w:r>
        <w:t xml:space="preserve">Slika </w:t>
      </w:r>
      <w:r>
        <w:fldChar w:fldCharType="begin"/>
      </w:r>
      <w:r>
        <w:instrText xml:space="preserve"> SEQ Slika \* ARABIC </w:instrText>
      </w:r>
      <w:r>
        <w:fldChar w:fldCharType="separate"/>
      </w:r>
      <w:r w:rsidR="00467617">
        <w:rPr>
          <w:noProof/>
        </w:rPr>
        <w:t>6</w:t>
      </w:r>
      <w:r>
        <w:fldChar w:fldCharType="end"/>
      </w:r>
      <w:r>
        <w:t xml:space="preserve"> - Bezkontaktno plaćanje u praksi</w:t>
      </w:r>
      <w:bookmarkEnd w:id="10"/>
    </w:p>
    <w:p w14:paraId="70B10125" w14:textId="5FE09631" w:rsidR="00B1576E" w:rsidRDefault="00C609A1" w:rsidP="0051707A">
      <w:pPr>
        <w:rPr>
          <w:lang w:val="sr-Latn-BA"/>
        </w:rPr>
      </w:pPr>
      <w:r>
        <w:rPr>
          <w:lang w:val="sr-Latn-BA"/>
        </w:rPr>
        <w:t>„</w:t>
      </w:r>
      <w:r w:rsidR="006C7F14">
        <w:rPr>
          <w:lang w:val="sr-Latn-BA"/>
        </w:rPr>
        <w:t>Pandemija COVID-19 je posebno ubrzala prihvatanje mobilnih novčanika i bezkontaktnih plaćanja. S obzirom da se virus može prenijeti kontaktom, potrošači se odlučuju za bezkontaktna plaćanja kako bi smanjili kontakt sa drugim osobama</w:t>
      </w:r>
      <w:r>
        <w:rPr>
          <w:lang w:val="sr-Latn-BA"/>
        </w:rPr>
        <w:t>“</w:t>
      </w:r>
      <w:sdt>
        <w:sdtPr>
          <w:rPr>
            <w:lang w:val="sr-Latn-BA"/>
          </w:rPr>
          <w:id w:val="830031976"/>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C609A1">
            <w:rPr>
              <w:noProof/>
              <w:lang w:val="en-US"/>
            </w:rPr>
            <w:t>[2]</w:t>
          </w:r>
          <w:r>
            <w:rPr>
              <w:lang w:val="sr-Latn-BA"/>
            </w:rPr>
            <w:fldChar w:fldCharType="end"/>
          </w:r>
        </w:sdtContent>
      </w:sdt>
      <w:r w:rsidR="006C7F14">
        <w:rPr>
          <w:lang w:val="sr-Latn-BA"/>
        </w:rPr>
        <w:t>.</w:t>
      </w:r>
    </w:p>
    <w:p w14:paraId="3A6F0F13" w14:textId="77777777" w:rsidR="006C7F14" w:rsidRDefault="006C7F14" w:rsidP="0051707A">
      <w:pPr>
        <w:rPr>
          <w:lang w:val="sr-Latn-BA"/>
        </w:rPr>
      </w:pPr>
    </w:p>
    <w:p w14:paraId="54AE5A46" w14:textId="36944C4D" w:rsidR="006C7F14" w:rsidRDefault="00C609A1" w:rsidP="0051707A">
      <w:pPr>
        <w:rPr>
          <w:lang w:val="sr-Latn-BA"/>
        </w:rPr>
      </w:pPr>
      <w:r>
        <w:rPr>
          <w:lang w:val="sr-Latn-BA"/>
        </w:rPr>
        <w:t>„</w:t>
      </w:r>
      <w:r w:rsidR="006C7F14">
        <w:rPr>
          <w:lang w:val="sr-Latn-BA"/>
        </w:rPr>
        <w:t>Popularnost mobilnih novčanika i bezkontaktnih plaćanja ne pokazuje znakove usporavanja. Kako sve više preduzeća usvajaju digitalna plaćanja, potrošači če sve više birati ove metode jer nude veću pogodnost, brzinu i sigurnost</w:t>
      </w:r>
      <w:r>
        <w:rPr>
          <w:lang w:val="sr-Latn-BA"/>
        </w:rPr>
        <w:t>“</w:t>
      </w:r>
      <w:sdt>
        <w:sdtPr>
          <w:rPr>
            <w:lang w:val="sr-Latn-BA"/>
          </w:rPr>
          <w:id w:val="-23795750"/>
          <w:citation/>
        </w:sdtPr>
        <w:sdtContent>
          <w:r>
            <w:rPr>
              <w:lang w:val="sr-Latn-BA"/>
            </w:rPr>
            <w:fldChar w:fldCharType="begin"/>
          </w:r>
          <w:r>
            <w:rPr>
              <w:lang w:val="en-US"/>
            </w:rPr>
            <w:instrText xml:space="preserve"> CITATION Ori21 \l 1033 </w:instrText>
          </w:r>
          <w:r>
            <w:rPr>
              <w:lang w:val="sr-Latn-BA"/>
            </w:rPr>
            <w:fldChar w:fldCharType="separate"/>
          </w:r>
          <w:r>
            <w:rPr>
              <w:noProof/>
              <w:lang w:val="en-US"/>
            </w:rPr>
            <w:t xml:space="preserve"> </w:t>
          </w:r>
          <w:r w:rsidRPr="00C609A1">
            <w:rPr>
              <w:noProof/>
              <w:lang w:val="en-US"/>
            </w:rPr>
            <w:t>[2]</w:t>
          </w:r>
          <w:r>
            <w:rPr>
              <w:lang w:val="sr-Latn-BA"/>
            </w:rPr>
            <w:fldChar w:fldCharType="end"/>
          </w:r>
        </w:sdtContent>
      </w:sdt>
      <w:r w:rsidR="006C7F14">
        <w:rPr>
          <w:lang w:val="sr-Latn-BA"/>
        </w:rPr>
        <w:t>.</w:t>
      </w:r>
    </w:p>
    <w:p w14:paraId="11D1FAD0" w14:textId="77777777" w:rsidR="000A1610" w:rsidRDefault="000A1610" w:rsidP="0051707A">
      <w:pPr>
        <w:rPr>
          <w:lang w:val="sr-Latn-BA"/>
        </w:rPr>
      </w:pPr>
    </w:p>
    <w:p w14:paraId="07C0F036" w14:textId="44807FE7" w:rsidR="000A1610" w:rsidRDefault="000A1610" w:rsidP="005A3C69">
      <w:pPr>
        <w:pStyle w:val="Heading1"/>
        <w:numPr>
          <w:ilvl w:val="0"/>
          <w:numId w:val="20"/>
        </w:numPr>
        <w:ind w:left="360"/>
        <w:rPr>
          <w:lang w:val="en-US"/>
        </w:rPr>
      </w:pPr>
      <w:bookmarkStart w:id="11" w:name="_Toc183401967"/>
      <w:r>
        <w:rPr>
          <w:lang w:val="en-US"/>
        </w:rPr>
        <w:t>Osnovne komponente sistema za plaćanje</w:t>
      </w:r>
      <w:bookmarkEnd w:id="11"/>
    </w:p>
    <w:p w14:paraId="622FA74F" w14:textId="77777777" w:rsidR="000A1610" w:rsidRDefault="000A1610" w:rsidP="000A1610">
      <w:pPr>
        <w:rPr>
          <w:lang w:val="en-US"/>
        </w:rPr>
      </w:pPr>
    </w:p>
    <w:p w14:paraId="38545D07" w14:textId="12222F30" w:rsidR="000A1610" w:rsidRDefault="00AD14B2" w:rsidP="000A1610">
      <w:pPr>
        <w:rPr>
          <w:lang w:val="en-US"/>
        </w:rPr>
      </w:pPr>
      <w:r>
        <w:rPr>
          <w:lang w:val="en-US"/>
        </w:rPr>
        <w:t>Sistemi za plaćanje se sastoje od tri ključna dijela:</w:t>
      </w:r>
    </w:p>
    <w:p w14:paraId="70A0541B" w14:textId="77777777" w:rsidR="00AD14B2" w:rsidRDefault="00AD14B2" w:rsidP="000A1610">
      <w:pPr>
        <w:rPr>
          <w:lang w:val="en-US"/>
        </w:rPr>
      </w:pPr>
    </w:p>
    <w:p w14:paraId="7026123F" w14:textId="17B366CD" w:rsidR="00AD14B2" w:rsidRDefault="00AD14B2" w:rsidP="00AD14B2">
      <w:pPr>
        <w:pStyle w:val="ListParagraph"/>
        <w:numPr>
          <w:ilvl w:val="0"/>
          <w:numId w:val="23"/>
        </w:numPr>
        <w:rPr>
          <w:lang w:val="en-US"/>
        </w:rPr>
      </w:pPr>
      <w:r w:rsidRPr="009917C8">
        <w:rPr>
          <w:b/>
          <w:bCs/>
          <w:lang w:val="en-US"/>
        </w:rPr>
        <w:t>Arhitektura sistema</w:t>
      </w:r>
      <w:r>
        <w:rPr>
          <w:lang w:val="en-US"/>
        </w:rPr>
        <w:t xml:space="preserve"> – uključuje POS terminale koji omogućavaju unos podataka o transakcijama, mrežnu infrastrukturu za prenos podataka i servere za čuvanje i obradu tih podataka</w:t>
      </w:r>
    </w:p>
    <w:p w14:paraId="15584190" w14:textId="77777777" w:rsidR="00AD14B2" w:rsidRDefault="00AD14B2" w:rsidP="00AD14B2">
      <w:pPr>
        <w:rPr>
          <w:lang w:val="en-US"/>
        </w:rPr>
      </w:pPr>
    </w:p>
    <w:p w14:paraId="75AB5B5E" w14:textId="1AC40177" w:rsidR="00AD14B2" w:rsidRPr="00AD14B2" w:rsidRDefault="00AD14B2" w:rsidP="00AD14B2">
      <w:pPr>
        <w:pStyle w:val="ListParagraph"/>
        <w:numPr>
          <w:ilvl w:val="0"/>
          <w:numId w:val="23"/>
        </w:numPr>
        <w:rPr>
          <w:lang w:val="en-US"/>
        </w:rPr>
      </w:pPr>
      <w:r w:rsidRPr="009917C8">
        <w:rPr>
          <w:b/>
          <w:bCs/>
          <w:lang w:val="en-US"/>
        </w:rPr>
        <w:t>Funkcionalnosti sistema</w:t>
      </w:r>
      <w:r>
        <w:rPr>
          <w:lang w:val="en-US"/>
        </w:rPr>
        <w:t xml:space="preserve"> – obuhvataju obradu transakcija, što znači verifikaciju i čuvanje načina plaćanja, tokenizaciju koja omogućava bezbijednu zamjenu osjetljivih podataka i intergracije sa</w:t>
      </w:r>
      <w:r>
        <w:rPr>
          <w:lang w:val="sr-Latn-BA"/>
        </w:rPr>
        <w:t xml:space="preserve"> drugim sistemima</w:t>
      </w:r>
    </w:p>
    <w:p w14:paraId="465A5808" w14:textId="77777777" w:rsidR="00AD14B2" w:rsidRPr="00AD14B2" w:rsidRDefault="00AD14B2" w:rsidP="00AD14B2">
      <w:pPr>
        <w:pStyle w:val="ListParagraph"/>
        <w:rPr>
          <w:lang w:val="en-US"/>
        </w:rPr>
      </w:pPr>
    </w:p>
    <w:p w14:paraId="78DCB6B6" w14:textId="17B43C85" w:rsidR="00AD14B2" w:rsidRDefault="009917C8" w:rsidP="00AD14B2">
      <w:pPr>
        <w:pStyle w:val="ListParagraph"/>
        <w:numPr>
          <w:ilvl w:val="0"/>
          <w:numId w:val="23"/>
        </w:numPr>
        <w:rPr>
          <w:lang w:val="en-US"/>
        </w:rPr>
      </w:pPr>
      <w:r w:rsidRPr="009917C8">
        <w:rPr>
          <w:b/>
          <w:bCs/>
          <w:lang w:val="en-US"/>
        </w:rPr>
        <w:t>Primjena sistema za plaćanje</w:t>
      </w:r>
      <w:r w:rsidR="00AD14B2">
        <w:rPr>
          <w:lang w:val="en-US"/>
        </w:rPr>
        <w:t xml:space="preserve"> – sistemi za plaćanje pronalazi svoju široku primjenu u različitim industrijama, kao što su restorani, maloprodaja i mnogi drugi</w:t>
      </w:r>
    </w:p>
    <w:p w14:paraId="6B452DB5" w14:textId="77777777" w:rsidR="00AB7E5D" w:rsidRPr="00AB7E5D" w:rsidRDefault="00AB7E5D" w:rsidP="00AB7E5D">
      <w:pPr>
        <w:pStyle w:val="ListParagraph"/>
        <w:rPr>
          <w:lang w:val="en-US"/>
        </w:rPr>
      </w:pPr>
    </w:p>
    <w:p w14:paraId="42FC7C9B" w14:textId="7058FFA3" w:rsidR="00AB7E5D" w:rsidRDefault="004A1FF0" w:rsidP="004A1FF0">
      <w:pPr>
        <w:pStyle w:val="Heading2"/>
        <w:numPr>
          <w:ilvl w:val="1"/>
          <w:numId w:val="20"/>
        </w:numPr>
        <w:spacing w:line="360" w:lineRule="auto"/>
        <w:ind w:left="540" w:hanging="540"/>
        <w:rPr>
          <w:lang w:val="en-US"/>
        </w:rPr>
      </w:pPr>
      <w:bookmarkStart w:id="12" w:name="_Toc183401968"/>
      <w:r>
        <w:rPr>
          <w:lang w:val="en-US"/>
        </w:rPr>
        <w:t xml:space="preserve">Point-of-Sale </w:t>
      </w:r>
      <w:r w:rsidR="006D2952">
        <w:rPr>
          <w:lang w:val="en-US"/>
        </w:rPr>
        <w:t>(</w:t>
      </w:r>
      <w:r>
        <w:rPr>
          <w:lang w:val="en-US"/>
        </w:rPr>
        <w:t>POS</w:t>
      </w:r>
      <w:r w:rsidR="006D2952">
        <w:rPr>
          <w:lang w:val="en-US"/>
        </w:rPr>
        <w:t>)</w:t>
      </w:r>
      <w:r>
        <w:rPr>
          <w:lang w:val="en-US"/>
        </w:rPr>
        <w:t xml:space="preserve"> Terminali</w:t>
      </w:r>
      <w:bookmarkEnd w:id="12"/>
    </w:p>
    <w:p w14:paraId="4CD60749" w14:textId="77777777" w:rsidR="004A1FF0" w:rsidRDefault="004A1FF0" w:rsidP="004A1FF0">
      <w:pPr>
        <w:rPr>
          <w:lang w:val="en-US"/>
        </w:rPr>
      </w:pPr>
    </w:p>
    <w:p w14:paraId="0A61C290" w14:textId="05B7A400" w:rsidR="004A1FF0" w:rsidRDefault="00CD7D95" w:rsidP="004A1FF0">
      <w:pPr>
        <w:rPr>
          <w:lang w:val="en-US"/>
        </w:rPr>
      </w:pPr>
      <w:r>
        <w:rPr>
          <w:lang w:val="en-US"/>
        </w:rPr>
        <w:t>“</w:t>
      </w:r>
      <w:r w:rsidR="000471D0">
        <w:rPr>
          <w:lang w:val="en-US"/>
        </w:rPr>
        <w:t>POS terminal kombinuje hardverske i softverske komponente kako bi obezbijedio efikasan proces naplate. Hardver obično uključuje računar ili tablet, skener barkodova ili čitač kartica, fioku za gotovinu i štampač računa. POS softver koji se pokreće na terminalu omogućava preduzetnicima da bilježe i prate prodaju, upravljaju inventarom i da generišu izvještaje u stvarnom vremenu</w:t>
      </w:r>
      <w:r>
        <w:rPr>
          <w:lang w:val="en-US"/>
        </w:rPr>
        <w:t>”</w:t>
      </w:r>
      <w:sdt>
        <w:sdtPr>
          <w:rPr>
            <w:lang w:val="en-US"/>
          </w:rPr>
          <w:id w:val="-1716568260"/>
          <w:citation/>
        </w:sdtPr>
        <w:sdtContent>
          <w:r>
            <w:rPr>
              <w:lang w:val="en-US"/>
            </w:rPr>
            <w:fldChar w:fldCharType="begin"/>
          </w:r>
          <w:r>
            <w:rPr>
              <w:lang w:val="en-US"/>
            </w:rPr>
            <w:instrText xml:space="preserve"> CITATION Roh24 \l 1033 </w:instrText>
          </w:r>
          <w:r>
            <w:rPr>
              <w:lang w:val="en-US"/>
            </w:rPr>
            <w:fldChar w:fldCharType="separate"/>
          </w:r>
          <w:r>
            <w:rPr>
              <w:noProof/>
              <w:lang w:val="en-US"/>
            </w:rPr>
            <w:t xml:space="preserve"> </w:t>
          </w:r>
          <w:r w:rsidRPr="00CD7D95">
            <w:rPr>
              <w:noProof/>
              <w:lang w:val="en-US"/>
            </w:rPr>
            <w:t>[5]</w:t>
          </w:r>
          <w:r>
            <w:rPr>
              <w:lang w:val="en-US"/>
            </w:rPr>
            <w:fldChar w:fldCharType="end"/>
          </w:r>
        </w:sdtContent>
      </w:sdt>
      <w:r w:rsidR="000471D0">
        <w:rPr>
          <w:lang w:val="en-US"/>
        </w:rPr>
        <w:t>.</w:t>
      </w:r>
    </w:p>
    <w:p w14:paraId="4FFAA5A7" w14:textId="07B0077D" w:rsidR="004A2BC6" w:rsidRDefault="00CD7D95" w:rsidP="004A1FF0">
      <w:pPr>
        <w:rPr>
          <w:lang w:val="en-US"/>
        </w:rPr>
      </w:pPr>
      <w:r>
        <w:rPr>
          <w:lang w:val="en-US"/>
        </w:rPr>
        <w:lastRenderedPageBreak/>
        <w:t>“</w:t>
      </w:r>
      <w:r w:rsidR="00847897">
        <w:rPr>
          <w:lang w:val="en-US"/>
        </w:rPr>
        <w:t>Mnogi POS terminali nude vrijedne funkcionalnosti koje pojednostavljuju poslovne operacije. To može uljučivati na alate za upravljanje odnosima sa kupcima (CRM – engl. Customer Relationship Management), programe lojalnosti, upravljanje zaposlenima, integraciju sa drugim poslovnim softverima kao što su sistemi za računovodstvo ili upravljanje inventarom</w:t>
      </w:r>
      <w:r>
        <w:rPr>
          <w:lang w:val="en-US"/>
        </w:rPr>
        <w:t>”</w:t>
      </w:r>
      <w:sdt>
        <w:sdtPr>
          <w:rPr>
            <w:lang w:val="en-US"/>
          </w:rPr>
          <w:id w:val="2140374955"/>
          <w:citation/>
        </w:sdtPr>
        <w:sdtContent>
          <w:r>
            <w:rPr>
              <w:lang w:val="en-US"/>
            </w:rPr>
            <w:fldChar w:fldCharType="begin"/>
          </w:r>
          <w:r>
            <w:rPr>
              <w:lang w:val="en-US"/>
            </w:rPr>
            <w:instrText xml:space="preserve"> CITATION Roh24 \l 1033 </w:instrText>
          </w:r>
          <w:r>
            <w:rPr>
              <w:lang w:val="en-US"/>
            </w:rPr>
            <w:fldChar w:fldCharType="separate"/>
          </w:r>
          <w:r>
            <w:rPr>
              <w:noProof/>
              <w:lang w:val="en-US"/>
            </w:rPr>
            <w:t xml:space="preserve"> </w:t>
          </w:r>
          <w:r w:rsidRPr="00CD7D95">
            <w:rPr>
              <w:noProof/>
              <w:lang w:val="en-US"/>
            </w:rPr>
            <w:t>[5]</w:t>
          </w:r>
          <w:r>
            <w:rPr>
              <w:lang w:val="en-US"/>
            </w:rPr>
            <w:fldChar w:fldCharType="end"/>
          </w:r>
        </w:sdtContent>
      </w:sdt>
      <w:r w:rsidR="00847897">
        <w:rPr>
          <w:lang w:val="en-US"/>
        </w:rPr>
        <w:t>.</w:t>
      </w:r>
    </w:p>
    <w:p w14:paraId="7E0931E8" w14:textId="77777777" w:rsidR="004B7753" w:rsidRDefault="004B7753" w:rsidP="004A1FF0">
      <w:pPr>
        <w:rPr>
          <w:lang w:val="en-US"/>
        </w:rPr>
      </w:pPr>
    </w:p>
    <w:p w14:paraId="7F98DD6A" w14:textId="77777777" w:rsidR="004B7753" w:rsidRDefault="004B7753" w:rsidP="004B7753">
      <w:pPr>
        <w:keepNext/>
        <w:spacing w:line="360" w:lineRule="auto"/>
        <w:jc w:val="center"/>
      </w:pPr>
      <w:r>
        <w:rPr>
          <w:noProof/>
          <w:lang w:val="en-US"/>
        </w:rPr>
        <w:drawing>
          <wp:inline distT="0" distB="0" distL="0" distR="0" wp14:anchorId="440C6112" wp14:editId="1237BA3B">
            <wp:extent cx="3001895" cy="2352675"/>
            <wp:effectExtent l="0" t="0" r="8255" b="0"/>
            <wp:docPr id="2041643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43484" name="Picture 2041643484"/>
                    <pic:cNvPicPr/>
                  </pic:nvPicPr>
                  <pic:blipFill>
                    <a:blip r:embed="rId14">
                      <a:extLst>
                        <a:ext uri="{28A0092B-C50C-407E-A947-70E740481C1C}">
                          <a14:useLocalDpi xmlns:a14="http://schemas.microsoft.com/office/drawing/2010/main" val="0"/>
                        </a:ext>
                      </a:extLst>
                    </a:blip>
                    <a:stretch>
                      <a:fillRect/>
                    </a:stretch>
                  </pic:blipFill>
                  <pic:spPr>
                    <a:xfrm>
                      <a:off x="0" y="0"/>
                      <a:ext cx="3009547" cy="2358672"/>
                    </a:xfrm>
                    <a:prstGeom prst="rect">
                      <a:avLst/>
                    </a:prstGeom>
                  </pic:spPr>
                </pic:pic>
              </a:graphicData>
            </a:graphic>
          </wp:inline>
        </w:drawing>
      </w:r>
    </w:p>
    <w:p w14:paraId="5EAE6289" w14:textId="4F6C70C0" w:rsidR="004B7753" w:rsidRDefault="004B7753" w:rsidP="004B7753">
      <w:pPr>
        <w:pStyle w:val="Caption"/>
        <w:jc w:val="center"/>
        <w:rPr>
          <w:lang w:val="en-US"/>
        </w:rPr>
      </w:pPr>
      <w:bookmarkStart w:id="13" w:name="_Toc183400796"/>
      <w:r>
        <w:t xml:space="preserve">Slika </w:t>
      </w:r>
      <w:r>
        <w:fldChar w:fldCharType="begin"/>
      </w:r>
      <w:r>
        <w:instrText xml:space="preserve"> SEQ Slika \* ARABIC </w:instrText>
      </w:r>
      <w:r>
        <w:fldChar w:fldCharType="separate"/>
      </w:r>
      <w:r w:rsidR="00467617">
        <w:rPr>
          <w:noProof/>
        </w:rPr>
        <w:t>7</w:t>
      </w:r>
      <w:r>
        <w:fldChar w:fldCharType="end"/>
      </w:r>
      <w:r>
        <w:t xml:space="preserve"> - Point-of-Sale terminal kompanije NCR Corporation</w:t>
      </w:r>
      <w:bookmarkEnd w:id="13"/>
    </w:p>
    <w:p w14:paraId="635499E4" w14:textId="77777777" w:rsidR="00156040" w:rsidRDefault="00156040" w:rsidP="004A1FF0">
      <w:pPr>
        <w:rPr>
          <w:lang w:val="en-US"/>
        </w:rPr>
      </w:pPr>
    </w:p>
    <w:p w14:paraId="1397F43B" w14:textId="1C8B4DD9" w:rsidR="00156040" w:rsidRDefault="00B90430" w:rsidP="003B4B69">
      <w:pPr>
        <w:pStyle w:val="Heading3"/>
        <w:numPr>
          <w:ilvl w:val="2"/>
          <w:numId w:val="20"/>
        </w:numPr>
        <w:spacing w:line="360" w:lineRule="auto"/>
        <w:ind w:left="630" w:hanging="630"/>
        <w:rPr>
          <w:lang w:val="en-US"/>
        </w:rPr>
      </w:pPr>
      <w:bookmarkStart w:id="14" w:name="_Toc183401969"/>
      <w:r>
        <w:rPr>
          <w:lang w:val="en-US"/>
        </w:rPr>
        <w:t>Princip rada Point-of-Sale terminala</w:t>
      </w:r>
      <w:bookmarkEnd w:id="14"/>
    </w:p>
    <w:p w14:paraId="2437FA66" w14:textId="77777777" w:rsidR="00B90430" w:rsidRDefault="00B90430" w:rsidP="00B90430">
      <w:pPr>
        <w:rPr>
          <w:lang w:val="en-US"/>
        </w:rPr>
      </w:pPr>
    </w:p>
    <w:p w14:paraId="66C5B73B" w14:textId="6E9970A7" w:rsidR="00B90430" w:rsidRDefault="00525A51" w:rsidP="00B90430">
      <w:pPr>
        <w:rPr>
          <w:lang w:val="en-US"/>
        </w:rPr>
      </w:pPr>
      <w:r>
        <w:rPr>
          <w:lang w:val="en-US"/>
        </w:rPr>
        <w:t>“</w:t>
      </w:r>
      <w:r w:rsidR="003F6EBE">
        <w:rPr>
          <w:lang w:val="en-US"/>
        </w:rPr>
        <w:t xml:space="preserve">Princip rada POS terminala je veoma jednostavan i može se opisati u </w:t>
      </w:r>
      <w:r w:rsidR="009E7A27">
        <w:rPr>
          <w:lang w:val="en-US"/>
        </w:rPr>
        <w:t>šest</w:t>
      </w:r>
      <w:r w:rsidR="003F6EBE">
        <w:rPr>
          <w:lang w:val="en-US"/>
        </w:rPr>
        <w:t xml:space="preserve"> jednostavnih koraka.</w:t>
      </w:r>
    </w:p>
    <w:p w14:paraId="7FA646CF" w14:textId="77777777" w:rsidR="003F6EBE" w:rsidRDefault="003F6EBE" w:rsidP="00B90430">
      <w:pPr>
        <w:rPr>
          <w:lang w:val="en-US"/>
        </w:rPr>
      </w:pPr>
    </w:p>
    <w:p w14:paraId="38946245" w14:textId="2E2232B6" w:rsidR="003F6EBE" w:rsidRPr="006B0EEC" w:rsidRDefault="006B0EEC" w:rsidP="006B0EEC">
      <w:pPr>
        <w:pStyle w:val="ListParagraph"/>
        <w:numPr>
          <w:ilvl w:val="0"/>
          <w:numId w:val="24"/>
        </w:numPr>
        <w:rPr>
          <w:lang w:val="en-US"/>
        </w:rPr>
      </w:pPr>
      <w:r>
        <w:rPr>
          <w:lang w:val="en-US"/>
        </w:rPr>
        <w:t>Unos transakcije – Kada je kupac spreman za kupovinu, unosimo detalje transakcije u POS terminal koje mo</w:t>
      </w:r>
      <w:r>
        <w:rPr>
          <w:lang w:val="sr-Latn-BA"/>
        </w:rPr>
        <w:t>že biti ručno ili skeniranjem bar koda.</w:t>
      </w:r>
    </w:p>
    <w:p w14:paraId="2FA9D5A4" w14:textId="77777777" w:rsidR="006B0EEC" w:rsidRDefault="006B0EEC" w:rsidP="006B0EEC">
      <w:pPr>
        <w:rPr>
          <w:lang w:val="en-US"/>
        </w:rPr>
      </w:pPr>
    </w:p>
    <w:p w14:paraId="4FCFA639" w14:textId="08A17B7C" w:rsidR="006B0EEC" w:rsidRDefault="006B0EEC" w:rsidP="006B0EEC">
      <w:pPr>
        <w:pStyle w:val="ListParagraph"/>
        <w:numPr>
          <w:ilvl w:val="0"/>
          <w:numId w:val="24"/>
        </w:numPr>
        <w:rPr>
          <w:lang w:val="en-US"/>
        </w:rPr>
      </w:pPr>
      <w:r>
        <w:rPr>
          <w:lang w:val="en-US"/>
        </w:rPr>
        <w:t>Izračunavanje ukupnog iznosa – POS terminal izračunava ukupni iznos koji treba da se plati na osnovu unesenih podataka o transakciji, uključujući poreze i popuste</w:t>
      </w:r>
    </w:p>
    <w:p w14:paraId="12C091F5" w14:textId="77777777" w:rsidR="006B0EEC" w:rsidRPr="006B0EEC" w:rsidRDefault="006B0EEC" w:rsidP="006B0EEC">
      <w:pPr>
        <w:pStyle w:val="ListParagraph"/>
        <w:rPr>
          <w:lang w:val="en-US"/>
        </w:rPr>
      </w:pPr>
    </w:p>
    <w:p w14:paraId="5C3FB2F0" w14:textId="4FC53DB8" w:rsidR="006B0EEC" w:rsidRDefault="006B0EEC" w:rsidP="006B0EEC">
      <w:pPr>
        <w:pStyle w:val="ListParagraph"/>
        <w:numPr>
          <w:ilvl w:val="0"/>
          <w:numId w:val="24"/>
        </w:numPr>
        <w:rPr>
          <w:lang w:val="en-US"/>
        </w:rPr>
      </w:pPr>
      <w:r>
        <w:rPr>
          <w:lang w:val="en-US"/>
        </w:rPr>
        <w:t xml:space="preserve">Izbor načina plaćanja </w:t>
      </w:r>
      <w:r w:rsidR="009E7A27">
        <w:rPr>
          <w:lang w:val="en-US"/>
        </w:rPr>
        <w:t>–</w:t>
      </w:r>
      <w:r>
        <w:rPr>
          <w:lang w:val="en-US"/>
        </w:rPr>
        <w:t xml:space="preserve"> </w:t>
      </w:r>
      <w:r w:rsidR="009E7A27">
        <w:rPr>
          <w:lang w:val="en-US"/>
        </w:rPr>
        <w:t>kupac može da odabere način plaćanja kao što su kreditna kartica, debitna kartica ili gotovina</w:t>
      </w:r>
    </w:p>
    <w:p w14:paraId="5FB23CE9" w14:textId="77777777" w:rsidR="009E7A27" w:rsidRPr="009E7A27" w:rsidRDefault="009E7A27" w:rsidP="009E7A27">
      <w:pPr>
        <w:pStyle w:val="ListParagraph"/>
        <w:rPr>
          <w:lang w:val="en-US"/>
        </w:rPr>
      </w:pPr>
    </w:p>
    <w:p w14:paraId="3E5F0E3E" w14:textId="5490C854" w:rsidR="009E7A27" w:rsidRDefault="009E7A27" w:rsidP="006B0EEC">
      <w:pPr>
        <w:pStyle w:val="ListParagraph"/>
        <w:numPr>
          <w:ilvl w:val="0"/>
          <w:numId w:val="24"/>
        </w:numPr>
        <w:rPr>
          <w:lang w:val="en-US"/>
        </w:rPr>
      </w:pPr>
      <w:r>
        <w:rPr>
          <w:lang w:val="en-US"/>
        </w:rPr>
        <w:t>Prihvatanje plaćanja – Ako kupac odabere kartično plaćanje, POS terminal sigurno obrađuje plaćanje šifrovanjem podataka sa kartice i slanjem autorizacije</w:t>
      </w:r>
    </w:p>
    <w:p w14:paraId="6F038417" w14:textId="77777777" w:rsidR="009E7A27" w:rsidRPr="009E7A27" w:rsidRDefault="009E7A27" w:rsidP="009E7A27">
      <w:pPr>
        <w:pStyle w:val="ListParagraph"/>
        <w:rPr>
          <w:lang w:val="en-US"/>
        </w:rPr>
      </w:pPr>
    </w:p>
    <w:p w14:paraId="2DECC30D" w14:textId="68D86131" w:rsidR="009E7A27" w:rsidRDefault="009E7A27" w:rsidP="006B0EEC">
      <w:pPr>
        <w:pStyle w:val="ListParagraph"/>
        <w:numPr>
          <w:ilvl w:val="0"/>
          <w:numId w:val="24"/>
        </w:numPr>
        <w:rPr>
          <w:lang w:val="en-US"/>
        </w:rPr>
      </w:pPr>
      <w:r>
        <w:rPr>
          <w:lang w:val="en-US"/>
        </w:rPr>
        <w:t>Autorizacija i verifikacija – POS terminali komuniciraju sa procesorom plaćanja ili bankom koja preuzima plaćanje kako bi provjerio podatke sa kartice i dostupna sredstva. Transakcija se odobrava ili odbija na osnovu dobijenog odgovora</w:t>
      </w:r>
    </w:p>
    <w:p w14:paraId="2F65706C" w14:textId="77777777" w:rsidR="009E7A27" w:rsidRPr="009E7A27" w:rsidRDefault="009E7A27" w:rsidP="009E7A27">
      <w:pPr>
        <w:pStyle w:val="ListParagraph"/>
        <w:rPr>
          <w:lang w:val="en-US"/>
        </w:rPr>
      </w:pPr>
    </w:p>
    <w:p w14:paraId="657E0A7E" w14:textId="3C4E2992" w:rsidR="009E7A27" w:rsidRDefault="009E7A27" w:rsidP="006B0EEC">
      <w:pPr>
        <w:pStyle w:val="ListParagraph"/>
        <w:numPr>
          <w:ilvl w:val="0"/>
          <w:numId w:val="24"/>
        </w:numPr>
        <w:rPr>
          <w:lang w:val="en-US"/>
        </w:rPr>
      </w:pPr>
      <w:r>
        <w:rPr>
          <w:lang w:val="en-US"/>
        </w:rPr>
        <w:t>Završetak transakcije – Ako je plaćanje odobreno, POS terminal prikazuje “transakcija završena” na ekranu, zatim se štampa račun i ažurira u evidenciju o prodaji i novoima inventara</w:t>
      </w:r>
      <w:r w:rsidR="00525A51">
        <w:rPr>
          <w:lang w:val="en-US"/>
        </w:rPr>
        <w:t>”</w:t>
      </w:r>
      <w:sdt>
        <w:sdtPr>
          <w:rPr>
            <w:lang w:val="en-US"/>
          </w:rPr>
          <w:id w:val="690342738"/>
          <w:citation/>
        </w:sdtPr>
        <w:sdtContent>
          <w:r w:rsidR="00525A51">
            <w:rPr>
              <w:lang w:val="en-US"/>
            </w:rPr>
            <w:fldChar w:fldCharType="begin"/>
          </w:r>
          <w:r w:rsidR="00525A51">
            <w:rPr>
              <w:lang w:val="en-US"/>
            </w:rPr>
            <w:instrText xml:space="preserve"> CITATION Roh24 \l 1033 </w:instrText>
          </w:r>
          <w:r w:rsidR="00525A51">
            <w:rPr>
              <w:lang w:val="en-US"/>
            </w:rPr>
            <w:fldChar w:fldCharType="separate"/>
          </w:r>
          <w:r w:rsidR="00525A51">
            <w:rPr>
              <w:noProof/>
              <w:lang w:val="en-US"/>
            </w:rPr>
            <w:t xml:space="preserve"> </w:t>
          </w:r>
          <w:r w:rsidR="00525A51" w:rsidRPr="00525A51">
            <w:rPr>
              <w:noProof/>
              <w:lang w:val="en-US"/>
            </w:rPr>
            <w:t>[5]</w:t>
          </w:r>
          <w:r w:rsidR="00525A51">
            <w:rPr>
              <w:lang w:val="en-US"/>
            </w:rPr>
            <w:fldChar w:fldCharType="end"/>
          </w:r>
        </w:sdtContent>
      </w:sdt>
    </w:p>
    <w:p w14:paraId="476A09FB" w14:textId="77777777" w:rsidR="009E7A27" w:rsidRPr="009E7A27" w:rsidRDefault="009E7A27" w:rsidP="009E7A27">
      <w:pPr>
        <w:pStyle w:val="ListParagraph"/>
        <w:rPr>
          <w:lang w:val="en-US"/>
        </w:rPr>
      </w:pPr>
    </w:p>
    <w:p w14:paraId="79FBAEB3" w14:textId="381AD7AB" w:rsidR="009E7A27" w:rsidRDefault="009A6F9B" w:rsidP="008F5400">
      <w:pPr>
        <w:pStyle w:val="Heading3"/>
        <w:numPr>
          <w:ilvl w:val="2"/>
          <w:numId w:val="20"/>
        </w:numPr>
        <w:spacing w:line="360" w:lineRule="auto"/>
        <w:ind w:left="630" w:hanging="630"/>
        <w:rPr>
          <w:lang w:val="en-US"/>
        </w:rPr>
      </w:pPr>
      <w:bookmarkStart w:id="15" w:name="_Toc183401970"/>
      <w:r>
        <w:rPr>
          <w:lang w:val="en-US"/>
        </w:rPr>
        <w:lastRenderedPageBreak/>
        <w:t>Važnost POS terminala u poslodavstvu</w:t>
      </w:r>
      <w:bookmarkEnd w:id="15"/>
    </w:p>
    <w:p w14:paraId="183B7837" w14:textId="77777777" w:rsidR="009A6F9B" w:rsidRDefault="009A6F9B" w:rsidP="009A6F9B">
      <w:pPr>
        <w:rPr>
          <w:lang w:val="en-US"/>
        </w:rPr>
      </w:pPr>
    </w:p>
    <w:p w14:paraId="0619448A" w14:textId="6E633F62" w:rsidR="009A6F9B" w:rsidRDefault="0070481D" w:rsidP="009A6F9B">
      <w:pPr>
        <w:rPr>
          <w:lang w:val="en-US"/>
        </w:rPr>
      </w:pPr>
      <w:r>
        <w:rPr>
          <w:lang w:val="en-US"/>
        </w:rPr>
        <w:t>“</w:t>
      </w:r>
      <w:r w:rsidR="00245112">
        <w:rPr>
          <w:lang w:val="en-US"/>
        </w:rPr>
        <w:t>POS terminali pojednostavljuju proces naplaćivanja automatskim izračunavanjem i eliminiše manuelne greške. Također, omogućava efikasno skeniranje ili unos informacija o proizvodu, izračunava ukupni iznos koji treba platiti i generiše tačne račune</w:t>
      </w:r>
      <w:r>
        <w:rPr>
          <w:lang w:val="en-US"/>
        </w:rPr>
        <w:t>”</w:t>
      </w:r>
      <w:sdt>
        <w:sdtPr>
          <w:rPr>
            <w:lang w:val="en-US"/>
          </w:rPr>
          <w:id w:val="1881894474"/>
          <w:citation/>
        </w:sdtPr>
        <w:sdtContent>
          <w:r>
            <w:rPr>
              <w:lang w:val="en-US"/>
            </w:rPr>
            <w:fldChar w:fldCharType="begin"/>
          </w:r>
          <w:r>
            <w:rPr>
              <w:lang w:val="en-US"/>
            </w:rPr>
            <w:instrText xml:space="preserve"> CITATION Roh24 \l 1033 </w:instrText>
          </w:r>
          <w:r>
            <w:rPr>
              <w:lang w:val="en-US"/>
            </w:rPr>
            <w:fldChar w:fldCharType="separate"/>
          </w:r>
          <w:r>
            <w:rPr>
              <w:noProof/>
              <w:lang w:val="en-US"/>
            </w:rPr>
            <w:t xml:space="preserve"> </w:t>
          </w:r>
          <w:r w:rsidRPr="0070481D">
            <w:rPr>
              <w:noProof/>
              <w:lang w:val="en-US"/>
            </w:rPr>
            <w:t>[5]</w:t>
          </w:r>
          <w:r>
            <w:rPr>
              <w:lang w:val="en-US"/>
            </w:rPr>
            <w:fldChar w:fldCharType="end"/>
          </w:r>
        </w:sdtContent>
      </w:sdt>
      <w:r w:rsidR="00245112">
        <w:rPr>
          <w:lang w:val="en-US"/>
        </w:rPr>
        <w:t>.</w:t>
      </w:r>
    </w:p>
    <w:p w14:paraId="5D717567" w14:textId="77777777" w:rsidR="00245112" w:rsidRDefault="00245112" w:rsidP="009A6F9B">
      <w:pPr>
        <w:rPr>
          <w:lang w:val="en-US"/>
        </w:rPr>
      </w:pPr>
    </w:p>
    <w:p w14:paraId="16CDF371" w14:textId="2426F8DC" w:rsidR="00245112" w:rsidRDefault="0070481D" w:rsidP="009A6F9B">
      <w:pPr>
        <w:rPr>
          <w:lang w:val="sr-Latn-BA"/>
        </w:rPr>
      </w:pPr>
      <w:r>
        <w:rPr>
          <w:lang w:val="en-US"/>
        </w:rPr>
        <w:t>“</w:t>
      </w:r>
      <w:r w:rsidR="00245112">
        <w:rPr>
          <w:lang w:val="en-US"/>
        </w:rPr>
        <w:t>POS terminali također prihvataju različite metode plaćanja, uključujući kreditne kartice</w:t>
      </w:r>
      <w:r w:rsidR="009E6BF6">
        <w:rPr>
          <w:lang w:val="sr-Latn-BA"/>
        </w:rPr>
        <w:t>, debitne kartice i bezkontaktne metode poput mobilnih novčanika (ApplePay) ili uređaje sa NFC tehnologijom. Nudeći više opcija plaćanja, možete zadovoljiti preferenciranje kupaca i povećati vijerovatnoću zaključenja prodaje</w:t>
      </w:r>
      <w:r>
        <w:rPr>
          <w:lang w:val="sr-Latn-BA"/>
        </w:rPr>
        <w:t>“</w:t>
      </w:r>
      <w:sdt>
        <w:sdtPr>
          <w:rPr>
            <w:lang w:val="sr-Latn-BA"/>
          </w:rPr>
          <w:id w:val="325716400"/>
          <w:citation/>
        </w:sdtPr>
        <w:sdtContent>
          <w:r>
            <w:rPr>
              <w:lang w:val="sr-Latn-BA"/>
            </w:rPr>
            <w:fldChar w:fldCharType="begin"/>
          </w:r>
          <w:r>
            <w:rPr>
              <w:lang w:val="en-US"/>
            </w:rPr>
            <w:instrText xml:space="preserve"> CITATION Roh24 \l 1033 </w:instrText>
          </w:r>
          <w:r>
            <w:rPr>
              <w:lang w:val="sr-Latn-BA"/>
            </w:rPr>
            <w:fldChar w:fldCharType="separate"/>
          </w:r>
          <w:r>
            <w:rPr>
              <w:noProof/>
              <w:lang w:val="en-US"/>
            </w:rPr>
            <w:t xml:space="preserve"> </w:t>
          </w:r>
          <w:r w:rsidRPr="0070481D">
            <w:rPr>
              <w:noProof/>
              <w:lang w:val="en-US"/>
            </w:rPr>
            <w:t>[5]</w:t>
          </w:r>
          <w:r>
            <w:rPr>
              <w:lang w:val="sr-Latn-BA"/>
            </w:rPr>
            <w:fldChar w:fldCharType="end"/>
          </w:r>
        </w:sdtContent>
      </w:sdt>
      <w:r w:rsidR="009E6BF6">
        <w:rPr>
          <w:lang w:val="sr-Latn-BA"/>
        </w:rPr>
        <w:t>.</w:t>
      </w:r>
    </w:p>
    <w:p w14:paraId="507E7A98" w14:textId="77777777" w:rsidR="009E6BF6" w:rsidRDefault="009E6BF6" w:rsidP="009A6F9B">
      <w:pPr>
        <w:rPr>
          <w:lang w:val="sr-Latn-BA"/>
        </w:rPr>
      </w:pPr>
    </w:p>
    <w:p w14:paraId="5BB64791" w14:textId="7D2AEDA5" w:rsidR="009E6BF6" w:rsidRDefault="0070481D" w:rsidP="009A6F9B">
      <w:pPr>
        <w:rPr>
          <w:lang w:val="sr-Latn-BA"/>
        </w:rPr>
      </w:pPr>
      <w:r>
        <w:rPr>
          <w:lang w:val="sr-Latn-BA"/>
        </w:rPr>
        <w:t>„</w:t>
      </w:r>
      <w:r w:rsidR="009E6BF6">
        <w:rPr>
          <w:lang w:val="sr-Latn-BA"/>
        </w:rPr>
        <w:t>POS terminali prioritizuju sigurnosti šifrovanjem osjetljivih podataka o kupcima nakon plaćanja, poput informacija o karticama. Ovo enkriptovanje pomaže u zaštiti od proboja podataka i neovlaštenog pristupa, čuvajući privatnost kupaca i smanjujući rizik od prevara. Sigurnim sistemom, poslodavac može izgraditi povjerenje kod kupaca i održati pozitivan ugled</w:t>
      </w:r>
      <w:r>
        <w:rPr>
          <w:lang w:val="sr-Latn-BA"/>
        </w:rPr>
        <w:t>“</w:t>
      </w:r>
      <w:sdt>
        <w:sdtPr>
          <w:rPr>
            <w:lang w:val="sr-Latn-BA"/>
          </w:rPr>
          <w:id w:val="-920261365"/>
          <w:citation/>
        </w:sdtPr>
        <w:sdtContent>
          <w:r>
            <w:rPr>
              <w:lang w:val="sr-Latn-BA"/>
            </w:rPr>
            <w:fldChar w:fldCharType="begin"/>
          </w:r>
          <w:r>
            <w:rPr>
              <w:lang w:val="en-US"/>
            </w:rPr>
            <w:instrText xml:space="preserve"> CITATION Roh24 \l 1033 </w:instrText>
          </w:r>
          <w:r>
            <w:rPr>
              <w:lang w:val="sr-Latn-BA"/>
            </w:rPr>
            <w:fldChar w:fldCharType="separate"/>
          </w:r>
          <w:r>
            <w:rPr>
              <w:noProof/>
              <w:lang w:val="en-US"/>
            </w:rPr>
            <w:t xml:space="preserve"> </w:t>
          </w:r>
          <w:r w:rsidRPr="0070481D">
            <w:rPr>
              <w:noProof/>
              <w:lang w:val="en-US"/>
            </w:rPr>
            <w:t>[5]</w:t>
          </w:r>
          <w:r>
            <w:rPr>
              <w:lang w:val="sr-Latn-BA"/>
            </w:rPr>
            <w:fldChar w:fldCharType="end"/>
          </w:r>
        </w:sdtContent>
      </w:sdt>
      <w:r w:rsidR="009E6BF6">
        <w:rPr>
          <w:lang w:val="sr-Latn-BA"/>
        </w:rPr>
        <w:t>.</w:t>
      </w:r>
    </w:p>
    <w:p w14:paraId="45F98063" w14:textId="77777777" w:rsidR="009E6BF6" w:rsidRDefault="009E6BF6" w:rsidP="009A6F9B">
      <w:pPr>
        <w:rPr>
          <w:lang w:val="sr-Latn-BA"/>
        </w:rPr>
      </w:pPr>
    </w:p>
    <w:p w14:paraId="0FF0FBA7" w14:textId="77777777" w:rsidR="009E6BF6" w:rsidRDefault="009E6BF6" w:rsidP="009E6BF6">
      <w:pPr>
        <w:keepNext/>
        <w:spacing w:line="360" w:lineRule="auto"/>
        <w:jc w:val="center"/>
      </w:pPr>
      <w:r>
        <w:rPr>
          <w:noProof/>
          <w:lang w:val="sr-Latn-BA"/>
        </w:rPr>
        <w:drawing>
          <wp:inline distT="0" distB="0" distL="0" distR="0" wp14:anchorId="70CC2FFD" wp14:editId="003E67B5">
            <wp:extent cx="5467350" cy="2023387"/>
            <wp:effectExtent l="0" t="0" r="0" b="0"/>
            <wp:docPr id="96015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50996" name="Picture 960150996"/>
                    <pic:cNvPicPr/>
                  </pic:nvPicPr>
                  <pic:blipFill>
                    <a:blip r:embed="rId15">
                      <a:extLst>
                        <a:ext uri="{28A0092B-C50C-407E-A947-70E740481C1C}">
                          <a14:useLocalDpi xmlns:a14="http://schemas.microsoft.com/office/drawing/2010/main" val="0"/>
                        </a:ext>
                      </a:extLst>
                    </a:blip>
                    <a:stretch>
                      <a:fillRect/>
                    </a:stretch>
                  </pic:blipFill>
                  <pic:spPr>
                    <a:xfrm>
                      <a:off x="0" y="0"/>
                      <a:ext cx="5480876" cy="2028393"/>
                    </a:xfrm>
                    <a:prstGeom prst="rect">
                      <a:avLst/>
                    </a:prstGeom>
                  </pic:spPr>
                </pic:pic>
              </a:graphicData>
            </a:graphic>
          </wp:inline>
        </w:drawing>
      </w:r>
    </w:p>
    <w:p w14:paraId="32078120" w14:textId="32365C8A" w:rsidR="009E6BF6" w:rsidRDefault="009E6BF6" w:rsidP="009E6BF6">
      <w:pPr>
        <w:pStyle w:val="Caption"/>
        <w:jc w:val="center"/>
        <w:rPr>
          <w:lang w:val="sr-Latn-BA"/>
        </w:rPr>
      </w:pPr>
      <w:bookmarkStart w:id="16" w:name="_Toc183400797"/>
      <w:r>
        <w:t xml:space="preserve">Slika </w:t>
      </w:r>
      <w:r>
        <w:fldChar w:fldCharType="begin"/>
      </w:r>
      <w:r>
        <w:instrText xml:space="preserve"> SEQ Slika \* ARABIC </w:instrText>
      </w:r>
      <w:r>
        <w:fldChar w:fldCharType="separate"/>
      </w:r>
      <w:r w:rsidR="00467617">
        <w:rPr>
          <w:noProof/>
        </w:rPr>
        <w:t>8</w:t>
      </w:r>
      <w:r>
        <w:fldChar w:fldCharType="end"/>
      </w:r>
      <w:r>
        <w:t xml:space="preserve"> - Jednostavan prikaz enkripcije na POS terminalu</w:t>
      </w:r>
      <w:bookmarkEnd w:id="16"/>
    </w:p>
    <w:p w14:paraId="416D9F20" w14:textId="0A490D76" w:rsidR="00724194" w:rsidRDefault="00614940" w:rsidP="009A6F9B">
      <w:pPr>
        <w:rPr>
          <w:lang w:val="sr-Latn-BA"/>
        </w:rPr>
      </w:pPr>
      <w:r>
        <w:rPr>
          <w:lang w:val="sr-Latn-BA"/>
        </w:rPr>
        <w:t>„</w:t>
      </w:r>
      <w:r w:rsidR="00724194">
        <w:rPr>
          <w:lang w:val="sr-Latn-BA"/>
        </w:rPr>
        <w:t>POS terminali često uključuju funkcije za upravljanje prodajom i zalihama. Oni prate podatke o prodaji, pružajući uvid u najprodavanijim proizvodima, periodima sa najvećom prodajom i obrazcima kupovine. Ove informacije omogućavaju donošenje informisanih poslovnih odluka, kao što su obnavljanje zaliha i modifikacija cijena. Također, POS terminali automatski ažuriraju količine zaliha nakon svake prodaje, smanjujući šanse za nedostatak ili višak zaliha</w:t>
      </w:r>
      <w:r>
        <w:rPr>
          <w:lang w:val="sr-Latn-BA"/>
        </w:rPr>
        <w:t>“</w:t>
      </w:r>
      <w:sdt>
        <w:sdtPr>
          <w:rPr>
            <w:lang w:val="sr-Latn-BA"/>
          </w:rPr>
          <w:id w:val="1786077798"/>
          <w:citation/>
        </w:sdtPr>
        <w:sdtContent>
          <w:r>
            <w:rPr>
              <w:lang w:val="sr-Latn-BA"/>
            </w:rPr>
            <w:fldChar w:fldCharType="begin"/>
          </w:r>
          <w:r>
            <w:rPr>
              <w:lang w:val="en-US"/>
            </w:rPr>
            <w:instrText xml:space="preserve"> CITATION Roh24 \l 1033 </w:instrText>
          </w:r>
          <w:r>
            <w:rPr>
              <w:lang w:val="sr-Latn-BA"/>
            </w:rPr>
            <w:fldChar w:fldCharType="separate"/>
          </w:r>
          <w:r>
            <w:rPr>
              <w:noProof/>
              <w:lang w:val="en-US"/>
            </w:rPr>
            <w:t xml:space="preserve"> </w:t>
          </w:r>
          <w:r w:rsidRPr="00614940">
            <w:rPr>
              <w:noProof/>
              <w:lang w:val="en-US"/>
            </w:rPr>
            <w:t>[5]</w:t>
          </w:r>
          <w:r>
            <w:rPr>
              <w:lang w:val="sr-Latn-BA"/>
            </w:rPr>
            <w:fldChar w:fldCharType="end"/>
          </w:r>
        </w:sdtContent>
      </w:sdt>
      <w:r w:rsidR="00724194">
        <w:rPr>
          <w:lang w:val="sr-Latn-BA"/>
        </w:rPr>
        <w:t>.</w:t>
      </w:r>
    </w:p>
    <w:p w14:paraId="596F0760" w14:textId="77777777" w:rsidR="009A6637" w:rsidRDefault="009A6637" w:rsidP="009A6F9B">
      <w:pPr>
        <w:rPr>
          <w:lang w:val="sr-Latn-BA"/>
        </w:rPr>
      </w:pPr>
    </w:p>
    <w:p w14:paraId="6AB96D37" w14:textId="3569AD72" w:rsidR="009A6637" w:rsidRDefault="00614940" w:rsidP="009A6F9B">
      <w:pPr>
        <w:rPr>
          <w:lang w:val="sr-Latn-BA"/>
        </w:rPr>
      </w:pPr>
      <w:r>
        <w:rPr>
          <w:lang w:val="sr-Latn-BA"/>
        </w:rPr>
        <w:t>„</w:t>
      </w:r>
      <w:r w:rsidR="009A6637">
        <w:rPr>
          <w:lang w:val="sr-Latn-BA"/>
        </w:rPr>
        <w:t>Terminali su dizajnirani da podrže rast i širenje poslovanja. Oni mogu veoma lako podnijeti povećane obime transakcija i podržati više kasa ili lokacija. Dodatni POS terminali se mogu bez problema integrisati u sistem kako se poslovanje širi. Ova skalabilnost omogućava poslodavcima da se prilagode promijenljivim potrebama, efikasno upravljaju većim obimom prodaje i održavaju kvalitet usluge tokom rasta</w:t>
      </w:r>
      <w:r>
        <w:rPr>
          <w:lang w:val="sr-Latn-BA"/>
        </w:rPr>
        <w:t>“</w:t>
      </w:r>
      <w:sdt>
        <w:sdtPr>
          <w:rPr>
            <w:lang w:val="sr-Latn-BA"/>
          </w:rPr>
          <w:id w:val="-1669012780"/>
          <w:citation/>
        </w:sdtPr>
        <w:sdtContent>
          <w:r>
            <w:rPr>
              <w:lang w:val="sr-Latn-BA"/>
            </w:rPr>
            <w:fldChar w:fldCharType="begin"/>
          </w:r>
          <w:r>
            <w:rPr>
              <w:lang w:val="en-US"/>
            </w:rPr>
            <w:instrText xml:space="preserve"> CITATION Roh24 \l 1033 </w:instrText>
          </w:r>
          <w:r>
            <w:rPr>
              <w:lang w:val="sr-Latn-BA"/>
            </w:rPr>
            <w:fldChar w:fldCharType="separate"/>
          </w:r>
          <w:r>
            <w:rPr>
              <w:noProof/>
              <w:lang w:val="en-US"/>
            </w:rPr>
            <w:t xml:space="preserve"> </w:t>
          </w:r>
          <w:r w:rsidRPr="00614940">
            <w:rPr>
              <w:noProof/>
              <w:lang w:val="en-US"/>
            </w:rPr>
            <w:t>[5]</w:t>
          </w:r>
          <w:r>
            <w:rPr>
              <w:lang w:val="sr-Latn-BA"/>
            </w:rPr>
            <w:fldChar w:fldCharType="end"/>
          </w:r>
        </w:sdtContent>
      </w:sdt>
      <w:r w:rsidR="009A6637">
        <w:rPr>
          <w:lang w:val="sr-Latn-BA"/>
        </w:rPr>
        <w:t>.</w:t>
      </w:r>
    </w:p>
    <w:p w14:paraId="15BB6270" w14:textId="77777777" w:rsidR="009A6637" w:rsidRDefault="009A6637" w:rsidP="009A6F9B">
      <w:pPr>
        <w:rPr>
          <w:lang w:val="sr-Latn-BA"/>
        </w:rPr>
      </w:pPr>
    </w:p>
    <w:p w14:paraId="5CB083A6" w14:textId="7AA69CE2" w:rsidR="009A6637" w:rsidRDefault="00614940" w:rsidP="009A6F9B">
      <w:pPr>
        <w:rPr>
          <w:lang w:val="sr-Latn-BA"/>
        </w:rPr>
      </w:pPr>
      <w:r>
        <w:rPr>
          <w:lang w:val="sr-Latn-BA"/>
        </w:rPr>
        <w:t>„</w:t>
      </w:r>
      <w:r w:rsidR="009A6637">
        <w:rPr>
          <w:lang w:val="sr-Latn-BA"/>
        </w:rPr>
        <w:t>Praćenje prodaje u realnom vremenu pustem POS terminala omogućava praćenje prodaje u svakom trenutku. Ovo omogućava poslodavca da bude informisan o finansijskom stanju svog poslovanja, prateći prodaju na dnevnom ili mjesečnom nivou</w:t>
      </w:r>
      <w:r>
        <w:rPr>
          <w:lang w:val="sr-Latn-BA"/>
        </w:rPr>
        <w:t>“</w:t>
      </w:r>
      <w:sdt>
        <w:sdtPr>
          <w:rPr>
            <w:lang w:val="sr-Latn-BA"/>
          </w:rPr>
          <w:id w:val="-1506434368"/>
          <w:citation/>
        </w:sdtPr>
        <w:sdtContent>
          <w:r>
            <w:rPr>
              <w:lang w:val="sr-Latn-BA"/>
            </w:rPr>
            <w:fldChar w:fldCharType="begin"/>
          </w:r>
          <w:r>
            <w:rPr>
              <w:lang w:val="en-US"/>
            </w:rPr>
            <w:instrText xml:space="preserve"> CITATION Roh24 \l 1033 </w:instrText>
          </w:r>
          <w:r>
            <w:rPr>
              <w:lang w:val="sr-Latn-BA"/>
            </w:rPr>
            <w:fldChar w:fldCharType="separate"/>
          </w:r>
          <w:r>
            <w:rPr>
              <w:noProof/>
              <w:lang w:val="en-US"/>
            </w:rPr>
            <w:t xml:space="preserve"> </w:t>
          </w:r>
          <w:r w:rsidRPr="00614940">
            <w:rPr>
              <w:noProof/>
              <w:lang w:val="en-US"/>
            </w:rPr>
            <w:t>[5]</w:t>
          </w:r>
          <w:r>
            <w:rPr>
              <w:lang w:val="sr-Latn-BA"/>
            </w:rPr>
            <w:fldChar w:fldCharType="end"/>
          </w:r>
        </w:sdtContent>
      </w:sdt>
      <w:r w:rsidR="009A6637">
        <w:rPr>
          <w:lang w:val="sr-Latn-BA"/>
        </w:rPr>
        <w:t>.</w:t>
      </w:r>
    </w:p>
    <w:p w14:paraId="1B3CC896" w14:textId="77777777" w:rsidR="009A6637" w:rsidRDefault="009A6637" w:rsidP="009A6F9B">
      <w:pPr>
        <w:rPr>
          <w:lang w:val="sr-Latn-BA"/>
        </w:rPr>
      </w:pPr>
    </w:p>
    <w:p w14:paraId="2AD75375" w14:textId="30FF1687" w:rsidR="009A6637" w:rsidRDefault="00C50EA1" w:rsidP="00A30811">
      <w:pPr>
        <w:pStyle w:val="Heading2"/>
        <w:numPr>
          <w:ilvl w:val="1"/>
          <w:numId w:val="20"/>
        </w:numPr>
        <w:spacing w:line="360" w:lineRule="auto"/>
        <w:ind w:left="540" w:hanging="540"/>
        <w:rPr>
          <w:lang w:val="sr-Latn-BA"/>
        </w:rPr>
      </w:pPr>
      <w:bookmarkStart w:id="17" w:name="_Toc183401971"/>
      <w:r>
        <w:rPr>
          <w:lang w:val="sr-Latn-BA"/>
        </w:rPr>
        <w:lastRenderedPageBreak/>
        <w:t>Čitači kartica (engl. Card Readers)</w:t>
      </w:r>
      <w:bookmarkEnd w:id="17"/>
    </w:p>
    <w:p w14:paraId="493DC3FE" w14:textId="77777777" w:rsidR="00C50EA1" w:rsidRDefault="00C50EA1" w:rsidP="00C50EA1">
      <w:pPr>
        <w:rPr>
          <w:lang w:val="sr-Latn-BA"/>
        </w:rPr>
      </w:pPr>
    </w:p>
    <w:p w14:paraId="24D22F6A" w14:textId="6F13E598" w:rsidR="00C50EA1" w:rsidRDefault="00CB19AF" w:rsidP="00C50EA1">
      <w:pPr>
        <w:rPr>
          <w:lang w:val="sr-Latn-BA"/>
        </w:rPr>
      </w:pPr>
      <w:r>
        <w:rPr>
          <w:lang w:val="en-US"/>
        </w:rPr>
        <w:t>“</w:t>
      </w:r>
      <w:r w:rsidR="00771E59">
        <w:rPr>
          <w:lang w:val="sr-Latn-BA"/>
        </w:rPr>
        <w:t>Čitač kartica je uređaj dizajniran za dekodiranje informacija sa magnetne trake ili ugrađenog čipa na kreditnoj ili debitnoj kartici. Ove informacije obično uključuju detalje o vlasniku kartice, broj računa, datum isteka kartice i sigurnosne kodove.</w:t>
      </w:r>
      <w:r w:rsidR="00135BBD">
        <w:rPr>
          <w:lang w:val="sr-Latn-BA"/>
        </w:rPr>
        <w:t xml:space="preserve"> Čitači kartica mogu obrađivati ove podatke koristeći magnetne </w:t>
      </w:r>
      <w:r w:rsidR="001A3097">
        <w:rPr>
          <w:lang w:val="sr-Latn-BA"/>
        </w:rPr>
        <w:t>trake</w:t>
      </w:r>
      <w:r w:rsidR="00135BBD">
        <w:rPr>
          <w:lang w:val="sr-Latn-BA"/>
        </w:rPr>
        <w:t>, čitače mikročipa ili bezkontaktne NFC tehnologije, u zavisnosti od vrste kartice. Obično se koriste u sistemima za plaćanje poput POS terminala ili bankomata, omogućavajući trgovcima i pružaocima usluga da sigurno obrade transakcije elektronskim putem. Savremeni sistemi su brži i sigurniji u poređenju sa starijim metodama koje su se oslanjale na ručne otiske ili kopiranje podataka sa kartice</w:t>
      </w:r>
      <w:r>
        <w:rPr>
          <w:lang w:val="sr-Latn-BA"/>
        </w:rPr>
        <w:t>“</w:t>
      </w:r>
      <w:sdt>
        <w:sdtPr>
          <w:rPr>
            <w:lang w:val="sr-Latn-BA"/>
          </w:rPr>
          <w:id w:val="-1930027533"/>
          <w:citation/>
        </w:sdtPr>
        <w:sdtContent>
          <w:r>
            <w:rPr>
              <w:lang w:val="sr-Latn-BA"/>
            </w:rPr>
            <w:fldChar w:fldCharType="begin"/>
          </w:r>
          <w:r>
            <w:rPr>
              <w:lang w:val="en-US"/>
            </w:rPr>
            <w:instrText xml:space="preserve"> CITATION Clo24 \l 1033 </w:instrText>
          </w:r>
          <w:r>
            <w:rPr>
              <w:lang w:val="sr-Latn-BA"/>
            </w:rPr>
            <w:fldChar w:fldCharType="separate"/>
          </w:r>
          <w:r>
            <w:rPr>
              <w:noProof/>
              <w:lang w:val="en-US"/>
            </w:rPr>
            <w:t xml:space="preserve"> </w:t>
          </w:r>
          <w:r w:rsidRPr="00CB19AF">
            <w:rPr>
              <w:noProof/>
              <w:lang w:val="en-US"/>
            </w:rPr>
            <w:t>[6]</w:t>
          </w:r>
          <w:r>
            <w:rPr>
              <w:lang w:val="sr-Latn-BA"/>
            </w:rPr>
            <w:fldChar w:fldCharType="end"/>
          </w:r>
        </w:sdtContent>
      </w:sdt>
      <w:sdt>
        <w:sdtPr>
          <w:rPr>
            <w:lang w:val="sr-Latn-BA"/>
          </w:rPr>
          <w:id w:val="1576774329"/>
          <w:citation/>
        </w:sdtPr>
        <w:sdtContent>
          <w:r>
            <w:rPr>
              <w:lang w:val="sr-Latn-BA"/>
            </w:rPr>
            <w:fldChar w:fldCharType="begin"/>
          </w:r>
          <w:r>
            <w:rPr>
              <w:lang w:val="en-US"/>
            </w:rPr>
            <w:instrText xml:space="preserve"> CITATION Inv24 \l 1033 </w:instrText>
          </w:r>
          <w:r>
            <w:rPr>
              <w:lang w:val="sr-Latn-BA"/>
            </w:rPr>
            <w:fldChar w:fldCharType="separate"/>
          </w:r>
          <w:r>
            <w:rPr>
              <w:noProof/>
              <w:lang w:val="en-US"/>
            </w:rPr>
            <w:t xml:space="preserve"> </w:t>
          </w:r>
          <w:r w:rsidRPr="00CB19AF">
            <w:rPr>
              <w:noProof/>
              <w:lang w:val="en-US"/>
            </w:rPr>
            <w:t>[7]</w:t>
          </w:r>
          <w:r>
            <w:rPr>
              <w:lang w:val="sr-Latn-BA"/>
            </w:rPr>
            <w:fldChar w:fldCharType="end"/>
          </w:r>
        </w:sdtContent>
      </w:sdt>
      <w:r w:rsidR="00135BBD">
        <w:rPr>
          <w:lang w:val="sr-Latn-BA"/>
        </w:rPr>
        <w:t>.</w:t>
      </w:r>
    </w:p>
    <w:p w14:paraId="20FE9E88" w14:textId="77777777" w:rsidR="00771E59" w:rsidRDefault="00771E59" w:rsidP="00C50EA1">
      <w:pPr>
        <w:rPr>
          <w:lang w:val="sr-Latn-BA"/>
        </w:rPr>
      </w:pPr>
    </w:p>
    <w:p w14:paraId="2A13DE5A" w14:textId="77777777" w:rsidR="00771E59" w:rsidRDefault="00771E59" w:rsidP="00771E59">
      <w:pPr>
        <w:keepNext/>
        <w:spacing w:line="360" w:lineRule="auto"/>
        <w:jc w:val="center"/>
      </w:pPr>
      <w:r>
        <w:rPr>
          <w:noProof/>
          <w:lang w:val="sr-Latn-BA"/>
        </w:rPr>
        <w:drawing>
          <wp:inline distT="0" distB="0" distL="0" distR="0" wp14:anchorId="069CC2B0" wp14:editId="08A5E1F9">
            <wp:extent cx="5476875" cy="2235222"/>
            <wp:effectExtent l="0" t="0" r="0" b="0"/>
            <wp:docPr id="1217886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86638" name="Picture 12178866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9333" cy="2236225"/>
                    </a:xfrm>
                    <a:prstGeom prst="rect">
                      <a:avLst/>
                    </a:prstGeom>
                  </pic:spPr>
                </pic:pic>
              </a:graphicData>
            </a:graphic>
          </wp:inline>
        </w:drawing>
      </w:r>
    </w:p>
    <w:p w14:paraId="24C9359E" w14:textId="560D85F5" w:rsidR="00771E59" w:rsidRDefault="00771E59" w:rsidP="00771E59">
      <w:pPr>
        <w:pStyle w:val="Caption"/>
        <w:jc w:val="center"/>
        <w:rPr>
          <w:lang w:val="sr-Latn-BA"/>
        </w:rPr>
      </w:pPr>
      <w:bookmarkStart w:id="18" w:name="_Toc183400798"/>
      <w:r>
        <w:t xml:space="preserve">Slika </w:t>
      </w:r>
      <w:r>
        <w:fldChar w:fldCharType="begin"/>
      </w:r>
      <w:r>
        <w:instrText xml:space="preserve"> SEQ Slika \* ARABIC </w:instrText>
      </w:r>
      <w:r>
        <w:fldChar w:fldCharType="separate"/>
      </w:r>
      <w:r w:rsidR="00467617">
        <w:rPr>
          <w:noProof/>
        </w:rPr>
        <w:t>9</w:t>
      </w:r>
      <w:r>
        <w:fldChar w:fldCharType="end"/>
      </w:r>
      <w:r>
        <w:t xml:space="preserve"> - Čitači kartica kompanije Equinox Payments u raznim modelima</w:t>
      </w:r>
      <w:bookmarkEnd w:id="18"/>
    </w:p>
    <w:p w14:paraId="5BDFA513" w14:textId="13A701BB" w:rsidR="00771E59" w:rsidRDefault="00771E59" w:rsidP="00C50EA1">
      <w:pPr>
        <w:rPr>
          <w:lang w:val="sr-Latn-BA"/>
        </w:rPr>
      </w:pPr>
    </w:p>
    <w:p w14:paraId="0991CA75" w14:textId="53C35E87" w:rsidR="00771E59" w:rsidRDefault="000010D9" w:rsidP="008E1B8E">
      <w:pPr>
        <w:pStyle w:val="Heading3"/>
        <w:numPr>
          <w:ilvl w:val="2"/>
          <w:numId w:val="20"/>
        </w:numPr>
        <w:spacing w:line="360" w:lineRule="auto"/>
        <w:ind w:left="630" w:hanging="630"/>
        <w:rPr>
          <w:lang w:val="sr-Latn-BA"/>
        </w:rPr>
      </w:pPr>
      <w:bookmarkStart w:id="19" w:name="_Toc183401972"/>
      <w:r>
        <w:rPr>
          <w:lang w:val="sr-Latn-BA"/>
        </w:rPr>
        <w:t>Tehnologije plaćanja putem čitača kartica</w:t>
      </w:r>
      <w:r w:rsidR="001A3097">
        <w:rPr>
          <w:lang w:val="sr-Latn-BA"/>
        </w:rPr>
        <w:t xml:space="preserve"> (Magnetna traka, EMV čip, NFC)</w:t>
      </w:r>
      <w:bookmarkEnd w:id="19"/>
    </w:p>
    <w:p w14:paraId="669DDEDF" w14:textId="77777777" w:rsidR="000010D9" w:rsidRDefault="000010D9" w:rsidP="000010D9">
      <w:pPr>
        <w:rPr>
          <w:lang w:val="sr-Latn-BA"/>
        </w:rPr>
      </w:pPr>
    </w:p>
    <w:p w14:paraId="1D8DF519" w14:textId="71A3CCE0" w:rsidR="000010D9" w:rsidRDefault="0054308E" w:rsidP="000010D9">
      <w:pPr>
        <w:rPr>
          <w:lang w:val="sr-Latn-BA"/>
        </w:rPr>
      </w:pPr>
      <w:r w:rsidRPr="0054308E">
        <w:rPr>
          <w:lang w:val="sr-Latn-BA"/>
        </w:rPr>
        <w:t>„</w:t>
      </w:r>
      <w:r w:rsidR="00B91C05">
        <w:rPr>
          <w:b/>
          <w:bCs/>
          <w:lang w:val="sr-Latn-BA"/>
        </w:rPr>
        <w:t>Magnetna traka</w:t>
      </w:r>
      <w:r w:rsidR="00B91C05">
        <w:rPr>
          <w:lang w:val="sr-Latn-BA"/>
        </w:rPr>
        <w:t xml:space="preserve"> je tradicionalna metoda koja koristi magnetnu traku na poleđini kartice, koja skladišti statične podatke poput broja kartice, datuma isteka kartice i servisnog koda. Međutim, tehnologija magnetne trake se smatra manje sigurnom zbog njene ranjivosti na </w:t>
      </w:r>
      <w:r w:rsidR="006F3E71">
        <w:rPr>
          <w:lang w:val="sr-Latn-BA"/>
        </w:rPr>
        <w:t>'</w:t>
      </w:r>
      <w:r w:rsidR="00B91C05">
        <w:rPr>
          <w:lang w:val="sr-Latn-BA"/>
        </w:rPr>
        <w:t>skimming</w:t>
      </w:r>
      <w:r w:rsidR="006F3E71">
        <w:rPr>
          <w:lang w:val="en-US"/>
        </w:rPr>
        <w:t>’</w:t>
      </w:r>
      <w:r>
        <w:rPr>
          <w:lang w:val="en-US"/>
        </w:rPr>
        <w:t>”</w:t>
      </w:r>
      <w:sdt>
        <w:sdtPr>
          <w:rPr>
            <w:lang w:val="en-US"/>
          </w:rPr>
          <w:id w:val="-22018187"/>
          <w:citation/>
        </w:sdtPr>
        <w:sdtContent>
          <w:r>
            <w:rPr>
              <w:lang w:val="en-US"/>
            </w:rPr>
            <w:fldChar w:fldCharType="begin"/>
          </w:r>
          <w:r>
            <w:rPr>
              <w:lang w:val="en-US"/>
            </w:rPr>
            <w:instrText xml:space="preserve"> CITATION Vic24 \l 1033 </w:instrText>
          </w:r>
          <w:r>
            <w:rPr>
              <w:lang w:val="en-US"/>
            </w:rPr>
            <w:fldChar w:fldCharType="separate"/>
          </w:r>
          <w:r>
            <w:rPr>
              <w:noProof/>
              <w:lang w:val="en-US"/>
            </w:rPr>
            <w:t xml:space="preserve"> </w:t>
          </w:r>
          <w:r w:rsidRPr="0054308E">
            <w:rPr>
              <w:noProof/>
              <w:lang w:val="en-US"/>
            </w:rPr>
            <w:t>[8]</w:t>
          </w:r>
          <w:r>
            <w:rPr>
              <w:lang w:val="en-US"/>
            </w:rPr>
            <w:fldChar w:fldCharType="end"/>
          </w:r>
        </w:sdtContent>
      </w:sdt>
      <w:r w:rsidR="00B91C05">
        <w:rPr>
          <w:lang w:val="sr-Latn-BA"/>
        </w:rPr>
        <w:t>.</w:t>
      </w:r>
    </w:p>
    <w:p w14:paraId="34462C2C" w14:textId="77777777" w:rsidR="00854970" w:rsidRDefault="00854970" w:rsidP="000010D9">
      <w:pPr>
        <w:rPr>
          <w:lang w:val="sr-Latn-BA"/>
        </w:rPr>
      </w:pPr>
    </w:p>
    <w:p w14:paraId="4202A2BA" w14:textId="77777777" w:rsidR="00854970" w:rsidRDefault="00854970" w:rsidP="00854970">
      <w:pPr>
        <w:keepNext/>
        <w:spacing w:line="360" w:lineRule="auto"/>
        <w:jc w:val="center"/>
      </w:pPr>
      <w:r>
        <w:rPr>
          <w:noProof/>
          <w:lang w:val="sr-Latn-BA"/>
        </w:rPr>
        <w:drawing>
          <wp:inline distT="0" distB="0" distL="0" distR="0" wp14:anchorId="3716DCA0" wp14:editId="194AE3F5">
            <wp:extent cx="3467099" cy="1733550"/>
            <wp:effectExtent l="0" t="0" r="635" b="0"/>
            <wp:docPr id="1451239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39453" name="Picture 14512394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5628" cy="1737814"/>
                    </a:xfrm>
                    <a:prstGeom prst="rect">
                      <a:avLst/>
                    </a:prstGeom>
                  </pic:spPr>
                </pic:pic>
              </a:graphicData>
            </a:graphic>
          </wp:inline>
        </w:drawing>
      </w:r>
    </w:p>
    <w:p w14:paraId="00B113AD" w14:textId="31EAF7ED" w:rsidR="00854970" w:rsidRDefault="00854970" w:rsidP="00854970">
      <w:pPr>
        <w:pStyle w:val="Caption"/>
        <w:jc w:val="center"/>
        <w:rPr>
          <w:lang w:val="sr-Latn-BA"/>
        </w:rPr>
      </w:pPr>
      <w:bookmarkStart w:id="20" w:name="_Toc183400799"/>
      <w:r>
        <w:t xml:space="preserve">Slika </w:t>
      </w:r>
      <w:r>
        <w:fldChar w:fldCharType="begin"/>
      </w:r>
      <w:r>
        <w:instrText xml:space="preserve"> SEQ Slika \* ARABIC </w:instrText>
      </w:r>
      <w:r>
        <w:fldChar w:fldCharType="separate"/>
      </w:r>
      <w:r w:rsidR="00467617">
        <w:rPr>
          <w:noProof/>
        </w:rPr>
        <w:t>10</w:t>
      </w:r>
      <w:r>
        <w:fldChar w:fldCharType="end"/>
      </w:r>
      <w:r>
        <w:t xml:space="preserve"> - Magnetna traka na čitaču kartica</w:t>
      </w:r>
      <w:bookmarkEnd w:id="20"/>
    </w:p>
    <w:p w14:paraId="24893F80" w14:textId="11123909" w:rsidR="00854970" w:rsidRDefault="0054308E" w:rsidP="000010D9">
      <w:pPr>
        <w:rPr>
          <w:lang w:val="sr-Latn-BA"/>
        </w:rPr>
      </w:pPr>
      <w:r w:rsidRPr="0054308E">
        <w:rPr>
          <w:lang w:val="sr-Latn-BA"/>
        </w:rPr>
        <w:lastRenderedPageBreak/>
        <w:t>„</w:t>
      </w:r>
      <w:r w:rsidR="00C86A9D">
        <w:rPr>
          <w:b/>
          <w:bCs/>
          <w:lang w:val="sr-Latn-BA"/>
        </w:rPr>
        <w:t>EMV čip kartice</w:t>
      </w:r>
      <w:r w:rsidR="00C86A9D">
        <w:rPr>
          <w:lang w:val="sr-Latn-BA"/>
        </w:rPr>
        <w:t>, ime EMV nastaje od kombinovanja brendova Europay, MasterCard i Visa. Ove kartice sadrže ugrađeni mikročip koji skladišti šifrovane podatke i zahtijeva PIN authorizaciju</w:t>
      </w:r>
      <w:r>
        <w:rPr>
          <w:lang w:val="sr-Latn-BA"/>
        </w:rPr>
        <w:t>“</w:t>
      </w:r>
      <w:sdt>
        <w:sdtPr>
          <w:rPr>
            <w:lang w:val="sr-Latn-BA"/>
          </w:rPr>
          <w:id w:val="-35821018"/>
          <w:citation/>
        </w:sdtPr>
        <w:sdtContent>
          <w:r>
            <w:rPr>
              <w:lang w:val="sr-Latn-BA"/>
            </w:rPr>
            <w:fldChar w:fldCharType="begin"/>
          </w:r>
          <w:r>
            <w:rPr>
              <w:lang w:val="en-US"/>
            </w:rPr>
            <w:instrText xml:space="preserve"> CITATION Vic24 \l 1033 </w:instrText>
          </w:r>
          <w:r>
            <w:rPr>
              <w:lang w:val="sr-Latn-BA"/>
            </w:rPr>
            <w:fldChar w:fldCharType="separate"/>
          </w:r>
          <w:r>
            <w:rPr>
              <w:noProof/>
              <w:lang w:val="en-US"/>
            </w:rPr>
            <w:t xml:space="preserve"> </w:t>
          </w:r>
          <w:r w:rsidRPr="0054308E">
            <w:rPr>
              <w:noProof/>
              <w:lang w:val="en-US"/>
            </w:rPr>
            <w:t>[8]</w:t>
          </w:r>
          <w:r>
            <w:rPr>
              <w:lang w:val="sr-Latn-BA"/>
            </w:rPr>
            <w:fldChar w:fldCharType="end"/>
          </w:r>
        </w:sdtContent>
      </w:sdt>
      <w:r w:rsidR="00C86A9D">
        <w:rPr>
          <w:lang w:val="sr-Latn-BA"/>
        </w:rPr>
        <w:t>.</w:t>
      </w:r>
    </w:p>
    <w:p w14:paraId="2F5F0A60" w14:textId="77777777" w:rsidR="00C86A9D" w:rsidRDefault="00C86A9D" w:rsidP="000010D9">
      <w:pPr>
        <w:rPr>
          <w:lang w:val="sr-Latn-BA"/>
        </w:rPr>
      </w:pPr>
    </w:p>
    <w:p w14:paraId="3A38DD84" w14:textId="77777777" w:rsidR="0010246E" w:rsidRDefault="0010246E" w:rsidP="0010246E">
      <w:pPr>
        <w:keepNext/>
        <w:spacing w:line="360" w:lineRule="auto"/>
        <w:jc w:val="center"/>
      </w:pPr>
      <w:r>
        <w:rPr>
          <w:noProof/>
          <w:lang w:val="sr-Latn-BA"/>
        </w:rPr>
        <w:drawing>
          <wp:inline distT="0" distB="0" distL="0" distR="0" wp14:anchorId="1B6B7B1E" wp14:editId="7A1244C0">
            <wp:extent cx="2571750" cy="1641414"/>
            <wp:effectExtent l="0" t="0" r="0" b="0"/>
            <wp:docPr id="5098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806" name="Picture 50988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8868" cy="1652340"/>
                    </a:xfrm>
                    <a:prstGeom prst="rect">
                      <a:avLst/>
                    </a:prstGeom>
                  </pic:spPr>
                </pic:pic>
              </a:graphicData>
            </a:graphic>
          </wp:inline>
        </w:drawing>
      </w:r>
    </w:p>
    <w:p w14:paraId="0D64C1E6" w14:textId="64E93B68" w:rsidR="0010246E" w:rsidRDefault="0010246E" w:rsidP="0010246E">
      <w:pPr>
        <w:pStyle w:val="Caption"/>
        <w:jc w:val="center"/>
        <w:rPr>
          <w:lang w:val="sr-Latn-BA"/>
        </w:rPr>
      </w:pPr>
      <w:bookmarkStart w:id="21" w:name="_Toc183400800"/>
      <w:r>
        <w:t xml:space="preserve">Slika </w:t>
      </w:r>
      <w:r>
        <w:fldChar w:fldCharType="begin"/>
      </w:r>
      <w:r>
        <w:instrText xml:space="preserve"> SEQ Slika \* ARABIC </w:instrText>
      </w:r>
      <w:r>
        <w:fldChar w:fldCharType="separate"/>
      </w:r>
      <w:r w:rsidR="00467617">
        <w:rPr>
          <w:noProof/>
        </w:rPr>
        <w:t>11</w:t>
      </w:r>
      <w:r>
        <w:fldChar w:fldCharType="end"/>
      </w:r>
      <w:r>
        <w:t xml:space="preserve"> - Primjer EMV čip kartice</w:t>
      </w:r>
      <w:bookmarkEnd w:id="21"/>
    </w:p>
    <w:p w14:paraId="20477110" w14:textId="3EAEF170" w:rsidR="0010246E" w:rsidRDefault="0054308E" w:rsidP="0010246E">
      <w:pPr>
        <w:rPr>
          <w:lang w:val="sr-Latn-BA"/>
        </w:rPr>
      </w:pPr>
      <w:r>
        <w:rPr>
          <w:lang w:val="sr-Latn-BA"/>
        </w:rPr>
        <w:t>„</w:t>
      </w:r>
      <w:r w:rsidR="0010246E">
        <w:rPr>
          <w:lang w:val="sr-Latn-BA"/>
        </w:rPr>
        <w:t>Tehnologija EMV čipa značajno smanjuje rizike od prevarantskih transakcije</w:t>
      </w:r>
      <w:r>
        <w:rPr>
          <w:lang w:val="sr-Latn-BA"/>
        </w:rPr>
        <w:t>“</w:t>
      </w:r>
      <w:sdt>
        <w:sdtPr>
          <w:rPr>
            <w:lang w:val="sr-Latn-BA"/>
          </w:rPr>
          <w:id w:val="-1470974526"/>
          <w:citation/>
        </w:sdtPr>
        <w:sdtContent>
          <w:r>
            <w:rPr>
              <w:lang w:val="sr-Latn-BA"/>
            </w:rPr>
            <w:fldChar w:fldCharType="begin"/>
          </w:r>
          <w:r>
            <w:rPr>
              <w:lang w:val="en-US"/>
            </w:rPr>
            <w:instrText xml:space="preserve"> CITATION Vic24 \l 1033 </w:instrText>
          </w:r>
          <w:r>
            <w:rPr>
              <w:lang w:val="sr-Latn-BA"/>
            </w:rPr>
            <w:fldChar w:fldCharType="separate"/>
          </w:r>
          <w:r>
            <w:rPr>
              <w:noProof/>
              <w:lang w:val="en-US"/>
            </w:rPr>
            <w:t xml:space="preserve"> </w:t>
          </w:r>
          <w:r w:rsidRPr="0054308E">
            <w:rPr>
              <w:noProof/>
              <w:lang w:val="en-US"/>
            </w:rPr>
            <w:t>[8]</w:t>
          </w:r>
          <w:r>
            <w:rPr>
              <w:lang w:val="sr-Latn-BA"/>
            </w:rPr>
            <w:fldChar w:fldCharType="end"/>
          </w:r>
        </w:sdtContent>
      </w:sdt>
      <w:r w:rsidR="0010246E">
        <w:rPr>
          <w:lang w:val="sr-Latn-BA"/>
        </w:rPr>
        <w:t>.</w:t>
      </w:r>
    </w:p>
    <w:p w14:paraId="1C270B18" w14:textId="77777777" w:rsidR="0010246E" w:rsidRDefault="0010246E" w:rsidP="0010246E">
      <w:pPr>
        <w:rPr>
          <w:lang w:val="sr-Latn-BA"/>
        </w:rPr>
      </w:pPr>
    </w:p>
    <w:p w14:paraId="7DB852B6" w14:textId="036EF25D" w:rsidR="0010246E" w:rsidRDefault="0027780E" w:rsidP="0010246E">
      <w:pPr>
        <w:rPr>
          <w:lang w:val="sr-Latn-BA"/>
        </w:rPr>
      </w:pPr>
      <w:r>
        <w:rPr>
          <w:lang w:val="sr-Latn-BA"/>
        </w:rPr>
        <w:t>„</w:t>
      </w:r>
      <w:r w:rsidR="00996482">
        <w:rPr>
          <w:lang w:val="sr-Latn-BA"/>
        </w:rPr>
        <w:t>U posljednjem izvještaju za četvrti kvartal (engl. quarter) 2023. godine, globalno je 94,76% transakcija izvršeno putem EMV čip kartica. Ovi podaci predstavljaju najtačnije moguće informacije koje su prikupili American Express, Discover, JCB, MasterCard, Visa, UnionPay i Maestro</w:t>
      </w:r>
      <w:r>
        <w:rPr>
          <w:lang w:val="sr-Latn-BA"/>
        </w:rPr>
        <w:t>“</w:t>
      </w:r>
      <w:sdt>
        <w:sdtPr>
          <w:rPr>
            <w:lang w:val="sr-Latn-BA"/>
          </w:rPr>
          <w:id w:val="1535998194"/>
          <w:citation/>
        </w:sdtPr>
        <w:sdtContent>
          <w:r>
            <w:rPr>
              <w:lang w:val="sr-Latn-BA"/>
            </w:rPr>
            <w:fldChar w:fldCharType="begin"/>
          </w:r>
          <w:r>
            <w:rPr>
              <w:lang w:val="en-US"/>
            </w:rPr>
            <w:instrText xml:space="preserve"> CITATION EMV24 \l 1033 </w:instrText>
          </w:r>
          <w:r>
            <w:rPr>
              <w:lang w:val="sr-Latn-BA"/>
            </w:rPr>
            <w:fldChar w:fldCharType="separate"/>
          </w:r>
          <w:r>
            <w:rPr>
              <w:noProof/>
              <w:lang w:val="en-US"/>
            </w:rPr>
            <w:t xml:space="preserve"> </w:t>
          </w:r>
          <w:r w:rsidRPr="0027780E">
            <w:rPr>
              <w:noProof/>
              <w:lang w:val="en-US"/>
            </w:rPr>
            <w:t>[9]</w:t>
          </w:r>
          <w:r>
            <w:rPr>
              <w:lang w:val="sr-Latn-BA"/>
            </w:rPr>
            <w:fldChar w:fldCharType="end"/>
          </w:r>
        </w:sdtContent>
      </w:sdt>
      <w:r w:rsidR="00996482">
        <w:rPr>
          <w:lang w:val="sr-Latn-BA"/>
        </w:rPr>
        <w:t>.</w:t>
      </w:r>
    </w:p>
    <w:p w14:paraId="29E34FB7" w14:textId="77777777" w:rsidR="00996482" w:rsidRDefault="00996482" w:rsidP="0010246E">
      <w:pPr>
        <w:rPr>
          <w:lang w:val="sr-Latn-BA"/>
        </w:rPr>
      </w:pPr>
    </w:p>
    <w:p w14:paraId="69B710D0" w14:textId="77777777" w:rsidR="00996482" w:rsidRDefault="00996482" w:rsidP="00996482">
      <w:pPr>
        <w:keepNext/>
        <w:spacing w:line="360" w:lineRule="auto"/>
        <w:jc w:val="center"/>
      </w:pPr>
      <w:r>
        <w:rPr>
          <w:noProof/>
          <w:lang w:val="sr-Latn-BA"/>
        </w:rPr>
        <w:drawing>
          <wp:inline distT="0" distB="0" distL="0" distR="0" wp14:anchorId="3262F3AA" wp14:editId="1AD21615">
            <wp:extent cx="5753100" cy="4045609"/>
            <wp:effectExtent l="0" t="0" r="0" b="0"/>
            <wp:docPr id="891776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6038" name="Picture 8917760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4806" cy="4053841"/>
                    </a:xfrm>
                    <a:prstGeom prst="rect">
                      <a:avLst/>
                    </a:prstGeom>
                  </pic:spPr>
                </pic:pic>
              </a:graphicData>
            </a:graphic>
          </wp:inline>
        </w:drawing>
      </w:r>
    </w:p>
    <w:p w14:paraId="17ED9BD8" w14:textId="38725E08" w:rsidR="00996482" w:rsidRDefault="00996482" w:rsidP="00996482">
      <w:pPr>
        <w:pStyle w:val="Caption"/>
        <w:jc w:val="center"/>
        <w:rPr>
          <w:lang w:val="sr-Latn-BA"/>
        </w:rPr>
      </w:pPr>
      <w:bookmarkStart w:id="22" w:name="_Toc183400801"/>
      <w:r>
        <w:t xml:space="preserve">Slika </w:t>
      </w:r>
      <w:r>
        <w:fldChar w:fldCharType="begin"/>
      </w:r>
      <w:r>
        <w:instrText xml:space="preserve"> SEQ Slika \* ARABIC </w:instrText>
      </w:r>
      <w:r>
        <w:fldChar w:fldCharType="separate"/>
      </w:r>
      <w:r w:rsidR="00467617">
        <w:rPr>
          <w:noProof/>
        </w:rPr>
        <w:t>12</w:t>
      </w:r>
      <w:r>
        <w:fldChar w:fldCharType="end"/>
      </w:r>
      <w:r>
        <w:t xml:space="preserve"> - Prikazanost korištenja EMV čip kartica u različitim regijama Svijeta</w:t>
      </w:r>
      <w:bookmarkEnd w:id="22"/>
    </w:p>
    <w:p w14:paraId="079D985D" w14:textId="2E22CCCA" w:rsidR="00996482" w:rsidRDefault="00281EBD" w:rsidP="0010246E">
      <w:pPr>
        <w:rPr>
          <w:lang w:val="sr-Latn-BA"/>
        </w:rPr>
      </w:pPr>
      <w:r w:rsidRPr="00281EBD">
        <w:rPr>
          <w:lang w:val="sr-Latn-BA"/>
        </w:rPr>
        <w:lastRenderedPageBreak/>
        <w:t>„</w:t>
      </w:r>
      <w:r w:rsidR="00AC6EB3">
        <w:rPr>
          <w:b/>
          <w:bCs/>
          <w:lang w:val="sr-Latn-BA"/>
        </w:rPr>
        <w:t>Near Field Communication (NFC)</w:t>
      </w:r>
      <w:r w:rsidR="00AC6EB3">
        <w:rPr>
          <w:lang w:val="sr-Latn-BA"/>
        </w:rPr>
        <w:t xml:space="preserve"> tehnologija omogućava bezkontaktna plaćanja putem mobilnih novčanika kao što su ApplePay i GooglePay. Kada korisnik prinese ili ubliži svoj pametni telefon sa NFC tehnologijom na čitač kartica ili POS terminal, podaci sa kartice se bezbijedno prenose korištenjem radio talasa</w:t>
      </w:r>
      <w:r>
        <w:rPr>
          <w:lang w:val="sr-Latn-BA"/>
        </w:rPr>
        <w:t>“</w:t>
      </w:r>
      <w:sdt>
        <w:sdtPr>
          <w:rPr>
            <w:lang w:val="sr-Latn-BA"/>
          </w:rPr>
          <w:id w:val="1824235822"/>
          <w:citation/>
        </w:sdtPr>
        <w:sdtContent>
          <w:r>
            <w:rPr>
              <w:lang w:val="sr-Latn-BA"/>
            </w:rPr>
            <w:fldChar w:fldCharType="begin"/>
          </w:r>
          <w:r>
            <w:rPr>
              <w:lang w:val="en-US"/>
            </w:rPr>
            <w:instrText xml:space="preserve"> CITATION Vic24 \l 1033 </w:instrText>
          </w:r>
          <w:r>
            <w:rPr>
              <w:lang w:val="sr-Latn-BA"/>
            </w:rPr>
            <w:fldChar w:fldCharType="separate"/>
          </w:r>
          <w:r>
            <w:rPr>
              <w:noProof/>
              <w:lang w:val="en-US"/>
            </w:rPr>
            <w:t xml:space="preserve"> </w:t>
          </w:r>
          <w:r w:rsidRPr="00281EBD">
            <w:rPr>
              <w:noProof/>
              <w:lang w:val="en-US"/>
            </w:rPr>
            <w:t>[8]</w:t>
          </w:r>
          <w:r>
            <w:rPr>
              <w:lang w:val="sr-Latn-BA"/>
            </w:rPr>
            <w:fldChar w:fldCharType="end"/>
          </w:r>
        </w:sdtContent>
      </w:sdt>
      <w:r w:rsidR="00AC6EB3">
        <w:rPr>
          <w:lang w:val="sr-Latn-BA"/>
        </w:rPr>
        <w:t>.</w:t>
      </w:r>
    </w:p>
    <w:p w14:paraId="41760032" w14:textId="77777777" w:rsidR="0027140E" w:rsidRDefault="0027140E" w:rsidP="0010246E">
      <w:pPr>
        <w:rPr>
          <w:lang w:val="sr-Latn-BA"/>
        </w:rPr>
      </w:pPr>
    </w:p>
    <w:p w14:paraId="45672EB8" w14:textId="77777777" w:rsidR="0027140E" w:rsidRDefault="0027140E" w:rsidP="0027140E">
      <w:pPr>
        <w:keepNext/>
        <w:spacing w:line="360" w:lineRule="auto"/>
        <w:jc w:val="center"/>
      </w:pPr>
      <w:r>
        <w:rPr>
          <w:noProof/>
          <w:lang w:val="sr-Latn-BA"/>
        </w:rPr>
        <w:drawing>
          <wp:inline distT="0" distB="0" distL="0" distR="0" wp14:anchorId="641C522F" wp14:editId="22BF96CF">
            <wp:extent cx="5577703" cy="5953125"/>
            <wp:effectExtent l="0" t="0" r="4445" b="0"/>
            <wp:docPr id="12209922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2201" name="Picture 1220992201"/>
                    <pic:cNvPicPr/>
                  </pic:nvPicPr>
                  <pic:blipFill>
                    <a:blip r:embed="rId20">
                      <a:extLst>
                        <a:ext uri="{28A0092B-C50C-407E-A947-70E740481C1C}">
                          <a14:useLocalDpi xmlns:a14="http://schemas.microsoft.com/office/drawing/2010/main" val="0"/>
                        </a:ext>
                      </a:extLst>
                    </a:blip>
                    <a:stretch>
                      <a:fillRect/>
                    </a:stretch>
                  </pic:blipFill>
                  <pic:spPr>
                    <a:xfrm>
                      <a:off x="0" y="0"/>
                      <a:ext cx="5583467" cy="5959276"/>
                    </a:xfrm>
                    <a:prstGeom prst="rect">
                      <a:avLst/>
                    </a:prstGeom>
                  </pic:spPr>
                </pic:pic>
              </a:graphicData>
            </a:graphic>
          </wp:inline>
        </w:drawing>
      </w:r>
    </w:p>
    <w:p w14:paraId="7BEFFB78" w14:textId="7AB82E4C" w:rsidR="0027140E" w:rsidRPr="00AC6EB3" w:rsidRDefault="0027140E" w:rsidP="0027140E">
      <w:pPr>
        <w:pStyle w:val="Caption"/>
        <w:jc w:val="center"/>
        <w:rPr>
          <w:lang w:val="sr-Latn-BA"/>
        </w:rPr>
      </w:pPr>
      <w:bookmarkStart w:id="23" w:name="_Toc183400802"/>
      <w:r>
        <w:t xml:space="preserve">Slika </w:t>
      </w:r>
      <w:r>
        <w:fldChar w:fldCharType="begin"/>
      </w:r>
      <w:r>
        <w:instrText xml:space="preserve"> SEQ Slika \* ARABIC </w:instrText>
      </w:r>
      <w:r>
        <w:fldChar w:fldCharType="separate"/>
      </w:r>
      <w:r w:rsidR="00467617">
        <w:rPr>
          <w:noProof/>
        </w:rPr>
        <w:t>13</w:t>
      </w:r>
      <w:r>
        <w:fldChar w:fldCharType="end"/>
      </w:r>
      <w:r>
        <w:t xml:space="preserve"> - Grafički prikaz o tome kako ApplePay i GooglePay raspolažu sa podacima</w:t>
      </w:r>
      <w:bookmarkEnd w:id="23"/>
    </w:p>
    <w:p w14:paraId="56BCB3B8" w14:textId="61201337" w:rsidR="0010246E" w:rsidRDefault="005F34FB" w:rsidP="005F34FB">
      <w:pPr>
        <w:pStyle w:val="Heading2"/>
        <w:numPr>
          <w:ilvl w:val="1"/>
          <w:numId w:val="20"/>
        </w:numPr>
        <w:spacing w:line="360" w:lineRule="auto"/>
        <w:ind w:left="540" w:hanging="540"/>
        <w:rPr>
          <w:lang w:val="sr-Latn-BA"/>
        </w:rPr>
      </w:pPr>
      <w:bookmarkStart w:id="24" w:name="_Toc183401973"/>
      <w:r>
        <w:rPr>
          <w:lang w:val="sr-Latn-BA"/>
        </w:rPr>
        <w:t>Sistemi za obradu plaćanja (End-to-End payment processing)</w:t>
      </w:r>
      <w:bookmarkEnd w:id="24"/>
    </w:p>
    <w:p w14:paraId="72EF2CC7" w14:textId="78034832" w:rsidR="0075346E" w:rsidRDefault="0075346E" w:rsidP="0075346E">
      <w:pPr>
        <w:rPr>
          <w:lang w:val="sr-Latn-BA"/>
        </w:rPr>
      </w:pPr>
    </w:p>
    <w:p w14:paraId="57560000" w14:textId="3DB6BA90" w:rsidR="0075346E" w:rsidRDefault="0023789E" w:rsidP="0075346E">
      <w:pPr>
        <w:rPr>
          <w:lang w:val="sr-Latn-BA"/>
        </w:rPr>
      </w:pPr>
      <w:r>
        <w:rPr>
          <w:lang w:val="sr-Latn-BA"/>
        </w:rPr>
        <w:t>„</w:t>
      </w:r>
      <w:r w:rsidR="005F5238">
        <w:rPr>
          <w:lang w:val="sr-Latn-BA"/>
        </w:rPr>
        <w:t xml:space="preserve">Sistemi za obradu plaćanja od početka do kraja omogućavaju online kompanijama da upravljaju svojim procesima plaćanja od početka do kraja na jednom mjestu. Ovi sistemi objedinjavaju sve </w:t>
      </w:r>
      <w:r w:rsidR="005F5238">
        <w:rPr>
          <w:lang w:val="sr-Latn-BA"/>
        </w:rPr>
        <w:lastRenderedPageBreak/>
        <w:t>informacije koje su uključene u obradu plaćanja, dajući e-commerce platformama potpunu vidljivost tih procesa</w:t>
      </w:r>
      <w:r>
        <w:rPr>
          <w:lang w:val="sr-Latn-BA"/>
        </w:rPr>
        <w:t>“</w:t>
      </w:r>
      <w:sdt>
        <w:sdtPr>
          <w:rPr>
            <w:lang w:val="sr-Latn-BA"/>
          </w:rPr>
          <w:id w:val="-246656812"/>
          <w:citation/>
        </w:sdtPr>
        <w:sdtContent>
          <w:r>
            <w:rPr>
              <w:lang w:val="sr-Latn-BA"/>
            </w:rPr>
            <w:fldChar w:fldCharType="begin"/>
          </w:r>
          <w:r>
            <w:rPr>
              <w:lang w:val="en-US"/>
            </w:rPr>
            <w:instrText xml:space="preserve"> CITATION Ant23 \l 1033 </w:instrText>
          </w:r>
          <w:r>
            <w:rPr>
              <w:lang w:val="sr-Latn-BA"/>
            </w:rPr>
            <w:fldChar w:fldCharType="separate"/>
          </w:r>
          <w:r>
            <w:rPr>
              <w:noProof/>
              <w:lang w:val="en-US"/>
            </w:rPr>
            <w:t xml:space="preserve"> </w:t>
          </w:r>
          <w:r w:rsidRPr="0023789E">
            <w:rPr>
              <w:noProof/>
              <w:lang w:val="en-US"/>
            </w:rPr>
            <w:t>[10]</w:t>
          </w:r>
          <w:r>
            <w:rPr>
              <w:lang w:val="sr-Latn-BA"/>
            </w:rPr>
            <w:fldChar w:fldCharType="end"/>
          </w:r>
        </w:sdtContent>
      </w:sdt>
      <w:r w:rsidR="005F5238">
        <w:rPr>
          <w:lang w:val="sr-Latn-BA"/>
        </w:rPr>
        <w:t>.</w:t>
      </w:r>
    </w:p>
    <w:p w14:paraId="1AEE1230" w14:textId="77777777" w:rsidR="005F5238" w:rsidRDefault="005F5238" w:rsidP="0075346E">
      <w:pPr>
        <w:rPr>
          <w:lang w:val="sr-Latn-BA"/>
        </w:rPr>
      </w:pPr>
    </w:p>
    <w:p w14:paraId="05F04510" w14:textId="5F2BD3C3" w:rsidR="00C226DA" w:rsidRDefault="008438BA" w:rsidP="0075346E">
      <w:pPr>
        <w:rPr>
          <w:lang w:val="sr-Latn-BA"/>
        </w:rPr>
      </w:pPr>
      <w:r>
        <w:rPr>
          <w:lang w:val="sr-Latn-BA"/>
        </w:rPr>
        <w:t>„</w:t>
      </w:r>
      <w:r w:rsidR="005F5238">
        <w:rPr>
          <w:lang w:val="sr-Latn-BA"/>
        </w:rPr>
        <w:t>Pošto kupci koriste različite metode plaćanja, online trgovci moraju da sarađuju sa pru</w:t>
      </w:r>
      <w:r w:rsidR="00C226DA">
        <w:rPr>
          <w:lang w:val="sr-Latn-BA"/>
        </w:rPr>
        <w:t>žaocom riješenja koji može obraditi i centralizovati sve ove metode plaćanja na istoj platformi. Sistemi za obradu plaćanja od početka do kraja treba da se automatski skalira, omogućavajući kompanijama da odrađuju velike količine kartica u bilo kojem trenutku</w:t>
      </w:r>
      <w:r>
        <w:rPr>
          <w:lang w:val="sr-Latn-BA"/>
        </w:rPr>
        <w:t>“</w:t>
      </w:r>
      <w:sdt>
        <w:sdtPr>
          <w:rPr>
            <w:lang w:val="sr-Latn-BA"/>
          </w:rPr>
          <w:id w:val="-32581184"/>
          <w:citation/>
        </w:sdtPr>
        <w:sdtContent>
          <w:r>
            <w:rPr>
              <w:lang w:val="sr-Latn-BA"/>
            </w:rPr>
            <w:fldChar w:fldCharType="begin"/>
          </w:r>
          <w:r>
            <w:rPr>
              <w:lang w:val="en-US"/>
            </w:rPr>
            <w:instrText xml:space="preserve"> CITATION Ant23 \l 1033 </w:instrText>
          </w:r>
          <w:r>
            <w:rPr>
              <w:lang w:val="sr-Latn-BA"/>
            </w:rPr>
            <w:fldChar w:fldCharType="separate"/>
          </w:r>
          <w:r>
            <w:rPr>
              <w:noProof/>
              <w:lang w:val="en-US"/>
            </w:rPr>
            <w:t xml:space="preserve"> </w:t>
          </w:r>
          <w:r w:rsidRPr="008438BA">
            <w:rPr>
              <w:noProof/>
              <w:lang w:val="en-US"/>
            </w:rPr>
            <w:t>[10]</w:t>
          </w:r>
          <w:r>
            <w:rPr>
              <w:lang w:val="sr-Latn-BA"/>
            </w:rPr>
            <w:fldChar w:fldCharType="end"/>
          </w:r>
        </w:sdtContent>
      </w:sdt>
      <w:r w:rsidR="00C226DA">
        <w:rPr>
          <w:lang w:val="sr-Latn-BA"/>
        </w:rPr>
        <w:t>.</w:t>
      </w:r>
    </w:p>
    <w:p w14:paraId="24A5A349" w14:textId="77777777" w:rsidR="00424D98" w:rsidRDefault="00424D98" w:rsidP="0075346E">
      <w:pPr>
        <w:rPr>
          <w:lang w:val="sr-Latn-BA"/>
        </w:rPr>
      </w:pPr>
    </w:p>
    <w:p w14:paraId="23BADF27" w14:textId="1A702731" w:rsidR="00424D98" w:rsidRDefault="008438BA" w:rsidP="0075346E">
      <w:pPr>
        <w:rPr>
          <w:lang w:val="sr-Latn-BA"/>
        </w:rPr>
      </w:pPr>
      <w:r>
        <w:rPr>
          <w:lang w:val="sr-Latn-BA"/>
        </w:rPr>
        <w:t>„</w:t>
      </w:r>
      <w:r w:rsidR="0095005F">
        <w:rPr>
          <w:lang w:val="sr-Latn-BA"/>
        </w:rPr>
        <w:t>Pružatelji sistema za obradu plaćanja od početka do kraja razlikuju se od onih koji nude samo backend obradu plaćanja. Backend procesor plaćanja pruža trgovcima usluge i infrastrukturu potrebnu za obradu plaćanja kupaca. Online trgovci koji samo trebaju obradu kreditnih kartica mogu se udružiti sa backend procesorima plaćanja. Međutim, za obradu plaćanja od početka do kraja, trgovci bi trebali sarađivati sa pružaocima koji nude end-to-end rješenje</w:t>
      </w:r>
      <w:r>
        <w:rPr>
          <w:lang w:val="sr-Latn-BA"/>
        </w:rPr>
        <w:t>“</w:t>
      </w:r>
      <w:sdt>
        <w:sdtPr>
          <w:rPr>
            <w:lang w:val="sr-Latn-BA"/>
          </w:rPr>
          <w:id w:val="-1872143362"/>
          <w:citation/>
        </w:sdtPr>
        <w:sdtContent>
          <w:r>
            <w:rPr>
              <w:lang w:val="sr-Latn-BA"/>
            </w:rPr>
            <w:fldChar w:fldCharType="begin"/>
          </w:r>
          <w:r>
            <w:rPr>
              <w:lang w:val="en-US"/>
            </w:rPr>
            <w:instrText xml:space="preserve"> CITATION Ant23 \l 1033 </w:instrText>
          </w:r>
          <w:r>
            <w:rPr>
              <w:lang w:val="sr-Latn-BA"/>
            </w:rPr>
            <w:fldChar w:fldCharType="separate"/>
          </w:r>
          <w:r>
            <w:rPr>
              <w:noProof/>
              <w:lang w:val="en-US"/>
            </w:rPr>
            <w:t xml:space="preserve"> </w:t>
          </w:r>
          <w:r w:rsidRPr="008438BA">
            <w:rPr>
              <w:noProof/>
              <w:lang w:val="en-US"/>
            </w:rPr>
            <w:t>[10]</w:t>
          </w:r>
          <w:r>
            <w:rPr>
              <w:lang w:val="sr-Latn-BA"/>
            </w:rPr>
            <w:fldChar w:fldCharType="end"/>
          </w:r>
        </w:sdtContent>
      </w:sdt>
      <w:r w:rsidR="0095005F">
        <w:rPr>
          <w:lang w:val="sr-Latn-BA"/>
        </w:rPr>
        <w:t>.</w:t>
      </w:r>
    </w:p>
    <w:p w14:paraId="13DFCFB0" w14:textId="77777777" w:rsidR="00266A97" w:rsidRDefault="00266A97" w:rsidP="0075346E">
      <w:pPr>
        <w:rPr>
          <w:lang w:val="sr-Latn-BA"/>
        </w:rPr>
      </w:pPr>
    </w:p>
    <w:p w14:paraId="10227A5A" w14:textId="77DBC912" w:rsidR="00266A97" w:rsidRDefault="008438BA" w:rsidP="0075346E">
      <w:pPr>
        <w:rPr>
          <w:lang w:val="sr-Latn-BA"/>
        </w:rPr>
      </w:pPr>
      <w:r>
        <w:rPr>
          <w:lang w:val="sr-Latn-BA"/>
        </w:rPr>
        <w:t>„</w:t>
      </w:r>
      <w:r w:rsidR="00266A97">
        <w:rPr>
          <w:lang w:val="sr-Latn-BA"/>
        </w:rPr>
        <w:t>Kompanije koje pružaju usluge plaćanja (PSP) razlikuju se od banaka jer su modernije kompanije, specijalizovane isključivo za prenos novca. Također, fokusirani su na poboljšanje iskustva obrade plaćanja od početka do kraja. Kao takvi, online trgovci će vidjeti mnoge koristi od toga što će prepustiti obradu plaćanja specijalizovanim kompanija koje pružaju ove usluge, umjesto svojoj banci</w:t>
      </w:r>
      <w:r>
        <w:rPr>
          <w:lang w:val="sr-Latn-BA"/>
        </w:rPr>
        <w:t>“</w:t>
      </w:r>
      <w:sdt>
        <w:sdtPr>
          <w:rPr>
            <w:lang w:val="sr-Latn-BA"/>
          </w:rPr>
          <w:id w:val="1991206544"/>
          <w:citation/>
        </w:sdtPr>
        <w:sdtContent>
          <w:r>
            <w:rPr>
              <w:lang w:val="sr-Latn-BA"/>
            </w:rPr>
            <w:fldChar w:fldCharType="begin"/>
          </w:r>
          <w:r>
            <w:rPr>
              <w:lang w:val="en-US"/>
            </w:rPr>
            <w:instrText xml:space="preserve"> CITATION Ant23 \l 1033 </w:instrText>
          </w:r>
          <w:r>
            <w:rPr>
              <w:lang w:val="sr-Latn-BA"/>
            </w:rPr>
            <w:fldChar w:fldCharType="separate"/>
          </w:r>
          <w:r>
            <w:rPr>
              <w:noProof/>
              <w:lang w:val="en-US"/>
            </w:rPr>
            <w:t xml:space="preserve"> </w:t>
          </w:r>
          <w:r w:rsidRPr="008438BA">
            <w:rPr>
              <w:noProof/>
              <w:lang w:val="en-US"/>
            </w:rPr>
            <w:t>[10]</w:t>
          </w:r>
          <w:r>
            <w:rPr>
              <w:lang w:val="sr-Latn-BA"/>
            </w:rPr>
            <w:fldChar w:fldCharType="end"/>
          </w:r>
        </w:sdtContent>
      </w:sdt>
      <w:r w:rsidR="00266A97">
        <w:rPr>
          <w:lang w:val="sr-Latn-BA"/>
        </w:rPr>
        <w:t>.</w:t>
      </w:r>
    </w:p>
    <w:p w14:paraId="3B9E644C" w14:textId="77777777" w:rsidR="001F7FBE" w:rsidRDefault="001F7FBE" w:rsidP="0075346E">
      <w:pPr>
        <w:rPr>
          <w:lang w:val="sr-Latn-BA"/>
        </w:rPr>
      </w:pPr>
    </w:p>
    <w:p w14:paraId="6419FDC1" w14:textId="2B8F1F30" w:rsidR="001F7FBE" w:rsidRDefault="00E430E8" w:rsidP="0075346E">
      <w:pPr>
        <w:rPr>
          <w:lang w:val="sr-Latn-BA"/>
        </w:rPr>
      </w:pPr>
      <w:r>
        <w:rPr>
          <w:lang w:val="sr-Latn-BA"/>
        </w:rPr>
        <w:t>„</w:t>
      </w:r>
      <w:r w:rsidR="00DB61F3">
        <w:rPr>
          <w:lang w:val="sr-Latn-BA"/>
        </w:rPr>
        <w:t>End-to-end procesuiranje plaćanja uključuje nekoliko koraka i entiteta koji omogućavaju sigurnu i efikasnu obradu transakcija. End-to-end procesovanje funkcionište na slijedeći način:</w:t>
      </w:r>
    </w:p>
    <w:p w14:paraId="3A859CC7" w14:textId="77777777" w:rsidR="00DB61F3" w:rsidRDefault="00DB61F3" w:rsidP="0075346E">
      <w:pPr>
        <w:rPr>
          <w:lang w:val="sr-Latn-BA"/>
        </w:rPr>
      </w:pPr>
    </w:p>
    <w:p w14:paraId="4A3681A3" w14:textId="18C756FF" w:rsidR="00DB61F3" w:rsidRDefault="00DB61F3" w:rsidP="00DB61F3">
      <w:pPr>
        <w:pStyle w:val="ListParagraph"/>
        <w:numPr>
          <w:ilvl w:val="0"/>
          <w:numId w:val="25"/>
        </w:numPr>
        <w:rPr>
          <w:lang w:val="sr-Latn-BA"/>
        </w:rPr>
      </w:pPr>
      <w:r w:rsidRPr="00F62A5F">
        <w:rPr>
          <w:b/>
          <w:bCs/>
          <w:lang w:val="sr-Latn-BA"/>
        </w:rPr>
        <w:t>Trgovac</w:t>
      </w:r>
      <w:r>
        <w:rPr>
          <w:lang w:val="sr-Latn-BA"/>
        </w:rPr>
        <w:t xml:space="preserve"> – Online poslovanje koje prihvata plaćanje putem kartica za obavljanje prodaja</w:t>
      </w:r>
    </w:p>
    <w:p w14:paraId="5854A3C7" w14:textId="69D2C7DD" w:rsidR="00DB61F3" w:rsidRDefault="00C6249E" w:rsidP="00DB61F3">
      <w:pPr>
        <w:pStyle w:val="ListParagraph"/>
        <w:numPr>
          <w:ilvl w:val="0"/>
          <w:numId w:val="25"/>
        </w:numPr>
        <w:rPr>
          <w:lang w:val="sr-Latn-BA"/>
        </w:rPr>
      </w:pPr>
      <w:r w:rsidRPr="00F62A5F">
        <w:rPr>
          <w:b/>
          <w:bCs/>
          <w:lang w:val="sr-Latn-BA"/>
        </w:rPr>
        <w:t>Akviziter</w:t>
      </w:r>
      <w:r>
        <w:rPr>
          <w:lang w:val="sr-Latn-BA"/>
        </w:rPr>
        <w:t xml:space="preserve"> – Financijska institucija koja upravlja računom trgovca, procesuira plaćanje i premješta sredstva u ime trgovca</w:t>
      </w:r>
    </w:p>
    <w:p w14:paraId="7A9EED0D" w14:textId="0E6A23C6" w:rsidR="00C6249E" w:rsidRDefault="00C6249E" w:rsidP="00DB61F3">
      <w:pPr>
        <w:pStyle w:val="ListParagraph"/>
        <w:numPr>
          <w:ilvl w:val="0"/>
          <w:numId w:val="25"/>
        </w:numPr>
        <w:rPr>
          <w:lang w:val="sr-Latn-BA"/>
        </w:rPr>
      </w:pPr>
      <w:r w:rsidRPr="00F62A5F">
        <w:rPr>
          <w:b/>
          <w:bCs/>
          <w:lang w:val="sr-Latn-BA"/>
        </w:rPr>
        <w:t>Vlasnik ili nosilac kartice</w:t>
      </w:r>
      <w:r>
        <w:rPr>
          <w:lang w:val="sr-Latn-BA"/>
        </w:rPr>
        <w:t xml:space="preserve"> – Kupac koji koristi svoju karticu za obavljanje kupovine</w:t>
      </w:r>
    </w:p>
    <w:p w14:paraId="0D0C8DDD" w14:textId="1F39F5FA" w:rsidR="00C6249E" w:rsidRDefault="00C6249E" w:rsidP="00DB61F3">
      <w:pPr>
        <w:pStyle w:val="ListParagraph"/>
        <w:numPr>
          <w:ilvl w:val="0"/>
          <w:numId w:val="25"/>
        </w:numPr>
        <w:rPr>
          <w:lang w:val="sr-Latn-BA"/>
        </w:rPr>
      </w:pPr>
      <w:r w:rsidRPr="00F62A5F">
        <w:rPr>
          <w:b/>
          <w:bCs/>
          <w:lang w:val="sr-Latn-BA"/>
        </w:rPr>
        <w:t xml:space="preserve">Izdavač </w:t>
      </w:r>
      <w:r>
        <w:rPr>
          <w:lang w:val="sr-Latn-BA"/>
        </w:rPr>
        <w:t>– Banka koja izdaje kreditne i debitne kartice korisnicima</w:t>
      </w:r>
    </w:p>
    <w:p w14:paraId="0B178FF2" w14:textId="244D9324" w:rsidR="00C6249E" w:rsidRDefault="00C6249E" w:rsidP="00DB61F3">
      <w:pPr>
        <w:pStyle w:val="ListParagraph"/>
        <w:numPr>
          <w:ilvl w:val="0"/>
          <w:numId w:val="25"/>
        </w:numPr>
        <w:rPr>
          <w:lang w:val="sr-Latn-BA"/>
        </w:rPr>
      </w:pPr>
      <w:r w:rsidRPr="00F62A5F">
        <w:rPr>
          <w:b/>
          <w:bCs/>
          <w:lang w:val="sr-Latn-BA"/>
        </w:rPr>
        <w:t>Kartične mreže</w:t>
      </w:r>
      <w:r>
        <w:rPr>
          <w:lang w:val="sr-Latn-BA"/>
        </w:rPr>
        <w:t xml:space="preserve"> (šeme) – Mreže kao što su Visa i MasterCard koje upravljaju procesom transakcijama kreditim i debitnim karticama</w:t>
      </w:r>
    </w:p>
    <w:p w14:paraId="14A5B166" w14:textId="77777777" w:rsidR="00C6249E" w:rsidRDefault="00C6249E" w:rsidP="00C6249E">
      <w:pPr>
        <w:rPr>
          <w:lang w:val="sr-Latn-BA"/>
        </w:rPr>
      </w:pPr>
    </w:p>
    <w:p w14:paraId="75769A97" w14:textId="4926BAD4" w:rsidR="00C6249E" w:rsidRDefault="00F62A5F" w:rsidP="00C6249E">
      <w:pPr>
        <w:rPr>
          <w:lang w:val="sr-Latn-BA"/>
        </w:rPr>
      </w:pPr>
      <w:r>
        <w:rPr>
          <w:lang w:val="sr-Latn-BA"/>
        </w:rPr>
        <w:t>Pored ovih glavnih funkcija, postoje i druge veoma važne komponente:</w:t>
      </w:r>
    </w:p>
    <w:p w14:paraId="689F1B90" w14:textId="77777777" w:rsidR="00F62A5F" w:rsidRDefault="00F62A5F" w:rsidP="00C6249E">
      <w:pPr>
        <w:rPr>
          <w:lang w:val="sr-Latn-BA"/>
        </w:rPr>
      </w:pPr>
    </w:p>
    <w:p w14:paraId="55AC7CDA" w14:textId="4AE8F6AC" w:rsidR="00F62A5F" w:rsidRDefault="00F62A5F" w:rsidP="00F62A5F">
      <w:pPr>
        <w:pStyle w:val="ListParagraph"/>
        <w:numPr>
          <w:ilvl w:val="0"/>
          <w:numId w:val="26"/>
        </w:numPr>
        <w:rPr>
          <w:lang w:val="sr-Latn-BA"/>
        </w:rPr>
      </w:pPr>
      <w:r>
        <w:rPr>
          <w:b/>
          <w:bCs/>
          <w:lang w:val="sr-Latn-BA"/>
        </w:rPr>
        <w:t>Payments Gateway</w:t>
      </w:r>
      <w:r>
        <w:rPr>
          <w:lang w:val="sr-Latn-BA"/>
        </w:rPr>
        <w:t>– Tehnologija koja omogućava online prihvatanje plaćanja, tako što prikuplja podatke o kartici i šalje ih procesoru plaćanja</w:t>
      </w:r>
    </w:p>
    <w:p w14:paraId="32F35D9C" w14:textId="77777777" w:rsidR="00F62A5F" w:rsidRDefault="00F62A5F" w:rsidP="00F62A5F">
      <w:pPr>
        <w:rPr>
          <w:lang w:val="sr-Latn-BA"/>
        </w:rPr>
      </w:pPr>
    </w:p>
    <w:p w14:paraId="318DA9A7" w14:textId="0C37AA07" w:rsidR="00F62A5F" w:rsidRDefault="00F62A5F" w:rsidP="00F62A5F">
      <w:pPr>
        <w:pStyle w:val="ListParagraph"/>
        <w:numPr>
          <w:ilvl w:val="0"/>
          <w:numId w:val="26"/>
        </w:numPr>
        <w:rPr>
          <w:lang w:val="sr-Latn-BA"/>
        </w:rPr>
      </w:pPr>
      <w:r>
        <w:rPr>
          <w:b/>
          <w:bCs/>
          <w:lang w:val="sr-Latn-BA"/>
        </w:rPr>
        <w:t>Payments Processor</w:t>
      </w:r>
      <w:r w:rsidR="00D83C73">
        <w:rPr>
          <w:lang w:val="sr-Latn-BA"/>
        </w:rPr>
        <w:t xml:space="preserve"> </w:t>
      </w:r>
      <w:r>
        <w:rPr>
          <w:lang w:val="sr-Latn-BA"/>
        </w:rPr>
        <w:t>– Servis koji povezuje akvizitersku banku trgovca sa kartičnim mrežama za obradu transakcija</w:t>
      </w:r>
      <w:r w:rsidR="00E430E8">
        <w:rPr>
          <w:lang w:val="sr-Latn-BA"/>
        </w:rPr>
        <w:t>“</w:t>
      </w:r>
      <w:sdt>
        <w:sdtPr>
          <w:rPr>
            <w:lang w:val="sr-Latn-BA"/>
          </w:rPr>
          <w:id w:val="-1247111195"/>
          <w:citation/>
        </w:sdtPr>
        <w:sdtContent>
          <w:r w:rsidR="00E430E8">
            <w:rPr>
              <w:lang w:val="sr-Latn-BA"/>
            </w:rPr>
            <w:fldChar w:fldCharType="begin"/>
          </w:r>
          <w:r w:rsidR="00E430E8">
            <w:rPr>
              <w:lang w:val="en-US"/>
            </w:rPr>
            <w:instrText xml:space="preserve"> CITATION Ant23 \l 1033 </w:instrText>
          </w:r>
          <w:r w:rsidR="00E430E8">
            <w:rPr>
              <w:lang w:val="sr-Latn-BA"/>
            </w:rPr>
            <w:fldChar w:fldCharType="separate"/>
          </w:r>
          <w:r w:rsidR="00E430E8">
            <w:rPr>
              <w:noProof/>
              <w:lang w:val="en-US"/>
            </w:rPr>
            <w:t xml:space="preserve"> </w:t>
          </w:r>
          <w:r w:rsidR="00E430E8" w:rsidRPr="00E430E8">
            <w:rPr>
              <w:noProof/>
              <w:lang w:val="en-US"/>
            </w:rPr>
            <w:t>[10]</w:t>
          </w:r>
          <w:r w:rsidR="00E430E8">
            <w:rPr>
              <w:lang w:val="sr-Latn-BA"/>
            </w:rPr>
            <w:fldChar w:fldCharType="end"/>
          </w:r>
        </w:sdtContent>
      </w:sdt>
    </w:p>
    <w:p w14:paraId="7D2B1C0D" w14:textId="77777777" w:rsidR="00F62A5F" w:rsidRPr="00F62A5F" w:rsidRDefault="00F62A5F" w:rsidP="00F62A5F">
      <w:pPr>
        <w:pStyle w:val="ListParagraph"/>
        <w:rPr>
          <w:lang w:val="sr-Latn-BA"/>
        </w:rPr>
      </w:pPr>
    </w:p>
    <w:p w14:paraId="6BBE435C" w14:textId="56F3F7E5" w:rsidR="00F62A5F" w:rsidRDefault="00D83C73" w:rsidP="0067174B">
      <w:pPr>
        <w:pStyle w:val="Heading3"/>
        <w:numPr>
          <w:ilvl w:val="2"/>
          <w:numId w:val="20"/>
        </w:numPr>
        <w:spacing w:line="360" w:lineRule="auto"/>
        <w:ind w:left="630" w:hanging="630"/>
        <w:rPr>
          <w:lang w:val="en-US"/>
        </w:rPr>
      </w:pPr>
      <w:bookmarkStart w:id="25" w:name="_Toc183401974"/>
      <w:r>
        <w:rPr>
          <w:lang w:val="en-US"/>
        </w:rPr>
        <w:t>Payments Gateway</w:t>
      </w:r>
      <w:bookmarkEnd w:id="25"/>
    </w:p>
    <w:p w14:paraId="52A61D3C" w14:textId="77777777" w:rsidR="00D83C73" w:rsidRDefault="00D83C73" w:rsidP="00D83C73">
      <w:pPr>
        <w:rPr>
          <w:lang w:val="en-US"/>
        </w:rPr>
      </w:pPr>
    </w:p>
    <w:p w14:paraId="042C442B" w14:textId="302EF0B6" w:rsidR="00D1391F" w:rsidRDefault="00CA052C" w:rsidP="00D83C73">
      <w:pPr>
        <w:rPr>
          <w:lang w:val="en-US"/>
        </w:rPr>
      </w:pPr>
      <w:r>
        <w:rPr>
          <w:lang w:val="en-US"/>
        </w:rPr>
        <w:t>“</w:t>
      </w:r>
      <w:r w:rsidR="0071146B">
        <w:rPr>
          <w:lang w:val="en-US"/>
        </w:rPr>
        <w:t>Payments Gateway je tehnologija koja djeluje kao posrednik u elektronskim finansijskim transakcijama, obezbijeđujući nesmetano procesuiranje sredstava i sigurno autorizovanje transakcija.</w:t>
      </w:r>
      <w:r w:rsidR="00D1391F">
        <w:rPr>
          <w:lang w:val="en-US"/>
        </w:rPr>
        <w:t xml:space="preserve"> Payments Gateway, također omogućuje preduzetnicima da sigurno upravljaju </w:t>
      </w:r>
      <w:r w:rsidR="00D1391F">
        <w:rPr>
          <w:lang w:val="en-US"/>
        </w:rPr>
        <w:lastRenderedPageBreak/>
        <w:t>različitim metodama plaćanja, uključujući digitalne novčanike, debitne kartice i kreditne kartice</w:t>
      </w:r>
      <w:r>
        <w:rPr>
          <w:lang w:val="en-US"/>
        </w:rPr>
        <w:t>”</w:t>
      </w:r>
      <w:sdt>
        <w:sdtPr>
          <w:rPr>
            <w:lang w:val="en-US"/>
          </w:rPr>
          <w:id w:val="1633742820"/>
          <w:citation/>
        </w:sdtPr>
        <w:sdtContent>
          <w:r>
            <w:rPr>
              <w:lang w:val="en-US"/>
            </w:rPr>
            <w:fldChar w:fldCharType="begin"/>
          </w:r>
          <w:r>
            <w:rPr>
              <w:lang w:val="en-US"/>
            </w:rPr>
            <w:instrText xml:space="preserve"> CITATION Hig24 \l 1033 </w:instrText>
          </w:r>
          <w:r>
            <w:rPr>
              <w:lang w:val="en-US"/>
            </w:rPr>
            <w:fldChar w:fldCharType="separate"/>
          </w:r>
          <w:r>
            <w:rPr>
              <w:noProof/>
              <w:lang w:val="en-US"/>
            </w:rPr>
            <w:t xml:space="preserve"> </w:t>
          </w:r>
          <w:r w:rsidRPr="00CA052C">
            <w:rPr>
              <w:noProof/>
              <w:lang w:val="en-US"/>
            </w:rPr>
            <w:t>[11]</w:t>
          </w:r>
          <w:r>
            <w:rPr>
              <w:lang w:val="en-US"/>
            </w:rPr>
            <w:fldChar w:fldCharType="end"/>
          </w:r>
        </w:sdtContent>
      </w:sdt>
      <w:r w:rsidR="00D1391F">
        <w:rPr>
          <w:lang w:val="en-US"/>
        </w:rPr>
        <w:t>.</w:t>
      </w:r>
    </w:p>
    <w:p w14:paraId="23FF995D" w14:textId="77777777" w:rsidR="00CA052C" w:rsidRDefault="00CA052C" w:rsidP="00D83C73">
      <w:pPr>
        <w:rPr>
          <w:lang w:val="en-US"/>
        </w:rPr>
      </w:pPr>
    </w:p>
    <w:p w14:paraId="6977E204" w14:textId="3CC64B5B" w:rsidR="001D2890" w:rsidRDefault="00CA052C" w:rsidP="00D83C73">
      <w:pPr>
        <w:rPr>
          <w:lang w:val="en-US"/>
        </w:rPr>
      </w:pPr>
      <w:r>
        <w:rPr>
          <w:lang w:val="en-US"/>
        </w:rPr>
        <w:t>“</w:t>
      </w:r>
      <w:r w:rsidR="001D2890">
        <w:rPr>
          <w:lang w:val="en-US"/>
        </w:rPr>
        <w:t>Povezujući kupce, preduzetnike i finansijske institucije, payments gateway konsoliduje ove interakcije u kohezivnu platformu. Obično, payments gateway naplaćuje naknadu za svaku obrađenu transakciju, čime se obezbijeđuje sigurnost i efikasnost finansijskih razmjena</w:t>
      </w:r>
      <w:r>
        <w:rPr>
          <w:lang w:val="en-US"/>
        </w:rPr>
        <w:t>”</w:t>
      </w:r>
      <w:sdt>
        <w:sdtPr>
          <w:rPr>
            <w:lang w:val="en-US"/>
          </w:rPr>
          <w:id w:val="-1240942482"/>
          <w:citation/>
        </w:sdtPr>
        <w:sdtContent>
          <w:r>
            <w:rPr>
              <w:lang w:val="en-US"/>
            </w:rPr>
            <w:fldChar w:fldCharType="begin"/>
          </w:r>
          <w:r>
            <w:rPr>
              <w:lang w:val="en-US"/>
            </w:rPr>
            <w:instrText xml:space="preserve"> CITATION Hig24 \l 1033 </w:instrText>
          </w:r>
          <w:r>
            <w:rPr>
              <w:lang w:val="en-US"/>
            </w:rPr>
            <w:fldChar w:fldCharType="separate"/>
          </w:r>
          <w:r>
            <w:rPr>
              <w:noProof/>
              <w:lang w:val="en-US"/>
            </w:rPr>
            <w:t xml:space="preserve"> </w:t>
          </w:r>
          <w:r w:rsidRPr="00CA052C">
            <w:rPr>
              <w:noProof/>
              <w:lang w:val="en-US"/>
            </w:rPr>
            <w:t>[11]</w:t>
          </w:r>
          <w:r>
            <w:rPr>
              <w:lang w:val="en-US"/>
            </w:rPr>
            <w:fldChar w:fldCharType="end"/>
          </w:r>
        </w:sdtContent>
      </w:sdt>
      <w:r w:rsidR="001D2890">
        <w:rPr>
          <w:lang w:val="en-US"/>
        </w:rPr>
        <w:t>.</w:t>
      </w:r>
    </w:p>
    <w:p w14:paraId="13701778" w14:textId="77777777" w:rsidR="00AE750F" w:rsidRDefault="00AE750F" w:rsidP="00D83C73">
      <w:pPr>
        <w:rPr>
          <w:lang w:val="en-US"/>
        </w:rPr>
      </w:pPr>
    </w:p>
    <w:p w14:paraId="0127B038" w14:textId="77777777" w:rsidR="00AE750F" w:rsidRDefault="00AE750F" w:rsidP="0011692E">
      <w:pPr>
        <w:keepNext/>
        <w:spacing w:line="360" w:lineRule="auto"/>
        <w:jc w:val="center"/>
      </w:pPr>
      <w:r>
        <w:rPr>
          <w:noProof/>
          <w:lang w:val="en-US"/>
        </w:rPr>
        <w:drawing>
          <wp:inline distT="0" distB="0" distL="0" distR="0" wp14:anchorId="328FD702" wp14:editId="50A343E4">
            <wp:extent cx="4419600" cy="2478942"/>
            <wp:effectExtent l="0" t="0" r="0" b="0"/>
            <wp:docPr id="1430093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4300" cy="2498405"/>
                    </a:xfrm>
                    <a:prstGeom prst="rect">
                      <a:avLst/>
                    </a:prstGeom>
                    <a:noFill/>
                    <a:ln>
                      <a:noFill/>
                    </a:ln>
                  </pic:spPr>
                </pic:pic>
              </a:graphicData>
            </a:graphic>
          </wp:inline>
        </w:drawing>
      </w:r>
    </w:p>
    <w:p w14:paraId="30E13E11" w14:textId="164FBD3A" w:rsidR="00AE750F" w:rsidRDefault="00AE750F" w:rsidP="00AE750F">
      <w:pPr>
        <w:pStyle w:val="Caption"/>
        <w:jc w:val="center"/>
        <w:rPr>
          <w:lang w:val="en-US"/>
        </w:rPr>
      </w:pPr>
      <w:bookmarkStart w:id="26" w:name="_Toc183400803"/>
      <w:r>
        <w:t xml:space="preserve">Slika </w:t>
      </w:r>
      <w:r>
        <w:fldChar w:fldCharType="begin"/>
      </w:r>
      <w:r>
        <w:instrText xml:space="preserve"> SEQ Slika \* ARABIC </w:instrText>
      </w:r>
      <w:r>
        <w:fldChar w:fldCharType="separate"/>
      </w:r>
      <w:r w:rsidR="00467617">
        <w:rPr>
          <w:noProof/>
        </w:rPr>
        <w:t>14</w:t>
      </w:r>
      <w:r>
        <w:fldChar w:fldCharType="end"/>
      </w:r>
      <w:r>
        <w:t xml:space="preserve"> - Grafički prikaz Payments Gateway procesa</w:t>
      </w:r>
      <w:bookmarkEnd w:id="26"/>
    </w:p>
    <w:p w14:paraId="21EE3ABA" w14:textId="53105029" w:rsidR="00AE750F" w:rsidRDefault="00CA052C" w:rsidP="00D83C73">
      <w:pPr>
        <w:rPr>
          <w:lang w:val="en-US"/>
        </w:rPr>
      </w:pPr>
      <w:r>
        <w:rPr>
          <w:lang w:val="en-US"/>
        </w:rPr>
        <w:t>“</w:t>
      </w:r>
      <w:r w:rsidR="009E7247">
        <w:rPr>
          <w:lang w:val="en-US"/>
        </w:rPr>
        <w:t xml:space="preserve">Payments Gateway sistemi su ključni za svaki web sajt koji omogućava online kupovinu putem kreditnih kartica, debitnih kartica ili drugih metoda plaćanja. Osim što omogućavaju nesmetane transakcije, pomožu u prevenciji prevara, smanjuju greške u obradi, ubrzavaju procese transakcija </w:t>
      </w:r>
      <w:r w:rsidR="002626C8">
        <w:rPr>
          <w:lang w:val="en-US"/>
        </w:rPr>
        <w:t>i</w:t>
      </w:r>
      <w:r w:rsidR="009E7247">
        <w:rPr>
          <w:lang w:val="en-US"/>
        </w:rPr>
        <w:t xml:space="preserve"> pojednostavljuju uskljađivanje</w:t>
      </w:r>
      <w:r>
        <w:rPr>
          <w:lang w:val="en-US"/>
        </w:rPr>
        <w:t>”</w:t>
      </w:r>
      <w:sdt>
        <w:sdtPr>
          <w:rPr>
            <w:lang w:val="en-US"/>
          </w:rPr>
          <w:id w:val="2096127871"/>
          <w:citation/>
        </w:sdtPr>
        <w:sdtContent>
          <w:r>
            <w:rPr>
              <w:lang w:val="en-US"/>
            </w:rPr>
            <w:fldChar w:fldCharType="begin"/>
          </w:r>
          <w:r>
            <w:rPr>
              <w:lang w:val="en-US"/>
            </w:rPr>
            <w:instrText xml:space="preserve"> CITATION Hig24 \l 1033 </w:instrText>
          </w:r>
          <w:r>
            <w:rPr>
              <w:lang w:val="en-US"/>
            </w:rPr>
            <w:fldChar w:fldCharType="separate"/>
          </w:r>
          <w:r>
            <w:rPr>
              <w:noProof/>
              <w:lang w:val="en-US"/>
            </w:rPr>
            <w:t xml:space="preserve"> </w:t>
          </w:r>
          <w:r w:rsidRPr="00CA052C">
            <w:rPr>
              <w:noProof/>
              <w:lang w:val="en-US"/>
            </w:rPr>
            <w:t>[11]</w:t>
          </w:r>
          <w:r>
            <w:rPr>
              <w:lang w:val="en-US"/>
            </w:rPr>
            <w:fldChar w:fldCharType="end"/>
          </w:r>
        </w:sdtContent>
      </w:sdt>
      <w:r w:rsidR="009E7247">
        <w:rPr>
          <w:lang w:val="en-US"/>
        </w:rPr>
        <w:t>.</w:t>
      </w:r>
    </w:p>
    <w:p w14:paraId="271BCA7E" w14:textId="77777777" w:rsidR="003A49A1" w:rsidRDefault="003A49A1" w:rsidP="00D83C73">
      <w:pPr>
        <w:rPr>
          <w:lang w:val="en-US"/>
        </w:rPr>
      </w:pPr>
    </w:p>
    <w:p w14:paraId="1821FB93" w14:textId="7260D201" w:rsidR="003A49A1" w:rsidRDefault="00CA052C" w:rsidP="00D83C73">
      <w:pPr>
        <w:rPr>
          <w:lang w:val="en-US"/>
        </w:rPr>
      </w:pPr>
      <w:r>
        <w:rPr>
          <w:lang w:val="en-US"/>
        </w:rPr>
        <w:t>“</w:t>
      </w:r>
      <w:r w:rsidR="002626C8">
        <w:rPr>
          <w:lang w:val="en-US"/>
        </w:rPr>
        <w:t>Neki od osnovnih benefita Payments Gateway-a su:</w:t>
      </w:r>
    </w:p>
    <w:p w14:paraId="6540372D" w14:textId="77777777" w:rsidR="002626C8" w:rsidRDefault="002626C8" w:rsidP="00D83C73">
      <w:pPr>
        <w:rPr>
          <w:lang w:val="en-US"/>
        </w:rPr>
      </w:pPr>
    </w:p>
    <w:p w14:paraId="4C43D90A" w14:textId="4ACF41E3" w:rsidR="002626C8" w:rsidRDefault="002626C8" w:rsidP="00D83C73">
      <w:pPr>
        <w:rPr>
          <w:lang w:val="en-US"/>
        </w:rPr>
      </w:pPr>
      <w:r>
        <w:rPr>
          <w:b/>
          <w:bCs/>
          <w:lang w:val="en-US"/>
        </w:rPr>
        <w:t>Enkripcija</w:t>
      </w:r>
      <w:r>
        <w:rPr>
          <w:lang w:val="en-US"/>
        </w:rPr>
        <w:t xml:space="preserve"> tokom procesovanja transakcije, štiteći korisnika od neovlaštenog pristupa ili krađe dok transakcije putuje od POS terminala, servera preduzeća i finansijskih institucija</w:t>
      </w:r>
      <w:r w:rsidR="00CA052C">
        <w:rPr>
          <w:lang w:val="en-US"/>
        </w:rPr>
        <w:t>”</w:t>
      </w:r>
      <w:sdt>
        <w:sdtPr>
          <w:rPr>
            <w:lang w:val="en-US"/>
          </w:rPr>
          <w:id w:val="862712388"/>
          <w:citation/>
        </w:sdtPr>
        <w:sdtContent>
          <w:r w:rsidR="00CA052C">
            <w:rPr>
              <w:lang w:val="en-US"/>
            </w:rPr>
            <w:fldChar w:fldCharType="begin"/>
          </w:r>
          <w:r w:rsidR="00CA052C">
            <w:rPr>
              <w:lang w:val="en-US"/>
            </w:rPr>
            <w:instrText xml:space="preserve"> CITATION Hig24 \l 1033 </w:instrText>
          </w:r>
          <w:r w:rsidR="00CA052C">
            <w:rPr>
              <w:lang w:val="en-US"/>
            </w:rPr>
            <w:fldChar w:fldCharType="separate"/>
          </w:r>
          <w:r w:rsidR="00CA052C">
            <w:rPr>
              <w:noProof/>
              <w:lang w:val="en-US"/>
            </w:rPr>
            <w:t xml:space="preserve"> </w:t>
          </w:r>
          <w:r w:rsidR="00CA052C" w:rsidRPr="00CA052C">
            <w:rPr>
              <w:noProof/>
              <w:lang w:val="en-US"/>
            </w:rPr>
            <w:t>[11]</w:t>
          </w:r>
          <w:r w:rsidR="00CA052C">
            <w:rPr>
              <w:lang w:val="en-US"/>
            </w:rPr>
            <w:fldChar w:fldCharType="end"/>
          </w:r>
        </w:sdtContent>
      </w:sdt>
      <w:r>
        <w:rPr>
          <w:lang w:val="en-US"/>
        </w:rPr>
        <w:t>.</w:t>
      </w:r>
    </w:p>
    <w:p w14:paraId="6F283E4C" w14:textId="77777777" w:rsidR="002626C8" w:rsidRDefault="002626C8" w:rsidP="00D83C73">
      <w:pPr>
        <w:rPr>
          <w:lang w:val="en-US"/>
        </w:rPr>
      </w:pPr>
    </w:p>
    <w:p w14:paraId="32F38E1D" w14:textId="77777777" w:rsidR="00145E81" w:rsidRDefault="00145E81" w:rsidP="00145E81">
      <w:pPr>
        <w:keepNext/>
        <w:spacing w:line="360" w:lineRule="auto"/>
        <w:jc w:val="center"/>
      </w:pPr>
      <w:r>
        <w:rPr>
          <w:noProof/>
          <w:lang w:val="en-US"/>
        </w:rPr>
        <w:drawing>
          <wp:inline distT="0" distB="0" distL="0" distR="0" wp14:anchorId="1AA173D7" wp14:editId="41475634">
            <wp:extent cx="3053585" cy="2181225"/>
            <wp:effectExtent l="0" t="0" r="0" b="0"/>
            <wp:docPr id="228134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4981" name="Picture 228134981"/>
                    <pic:cNvPicPr/>
                  </pic:nvPicPr>
                  <pic:blipFill>
                    <a:blip r:embed="rId22">
                      <a:extLst>
                        <a:ext uri="{28A0092B-C50C-407E-A947-70E740481C1C}">
                          <a14:useLocalDpi xmlns:a14="http://schemas.microsoft.com/office/drawing/2010/main" val="0"/>
                        </a:ext>
                      </a:extLst>
                    </a:blip>
                    <a:stretch>
                      <a:fillRect/>
                    </a:stretch>
                  </pic:blipFill>
                  <pic:spPr>
                    <a:xfrm>
                      <a:off x="0" y="0"/>
                      <a:ext cx="3062331" cy="2187473"/>
                    </a:xfrm>
                    <a:prstGeom prst="rect">
                      <a:avLst/>
                    </a:prstGeom>
                  </pic:spPr>
                </pic:pic>
              </a:graphicData>
            </a:graphic>
          </wp:inline>
        </w:drawing>
      </w:r>
    </w:p>
    <w:p w14:paraId="509FBC4E" w14:textId="74AD4462" w:rsidR="002626C8" w:rsidRDefault="00145E81" w:rsidP="00145E81">
      <w:pPr>
        <w:pStyle w:val="Caption"/>
        <w:jc w:val="center"/>
      </w:pPr>
      <w:bookmarkStart w:id="27" w:name="_Toc183400804"/>
      <w:r>
        <w:t xml:space="preserve">Slika </w:t>
      </w:r>
      <w:r>
        <w:fldChar w:fldCharType="begin"/>
      </w:r>
      <w:r>
        <w:instrText xml:space="preserve"> SEQ Slika \* ARABIC </w:instrText>
      </w:r>
      <w:r>
        <w:fldChar w:fldCharType="separate"/>
      </w:r>
      <w:r w:rsidR="00467617">
        <w:rPr>
          <w:noProof/>
        </w:rPr>
        <w:t>15</w:t>
      </w:r>
      <w:r>
        <w:fldChar w:fldCharType="end"/>
      </w:r>
      <w:r>
        <w:t xml:space="preserve"> - Ilustrativan prikaz putanje transakcije od korisnika pa sve do banke</w:t>
      </w:r>
      <w:bookmarkEnd w:id="27"/>
    </w:p>
    <w:p w14:paraId="3FEF26EB" w14:textId="0EBFE797" w:rsidR="00145E81" w:rsidRDefault="003E481E" w:rsidP="00145E81">
      <w:pPr>
        <w:rPr>
          <w:lang w:val="sr-Latn-BA"/>
        </w:rPr>
      </w:pPr>
      <w:r>
        <w:lastRenderedPageBreak/>
        <w:t>„</w:t>
      </w:r>
      <w:r w:rsidR="004D60FE">
        <w:t>Payments Gateway prenosi enkriptovane podatke o transakciji do banke preduze</w:t>
      </w:r>
      <w:r w:rsidR="004D60FE">
        <w:rPr>
          <w:lang w:val="sr-Latn-BA"/>
        </w:rPr>
        <w:t xml:space="preserve">ća, koja ih dalje prosljeđuje banci korisnika ili odgovarajućem procesoru plaćanja. U ovom segmentu </w:t>
      </w:r>
      <w:r w:rsidR="004D60FE">
        <w:rPr>
          <w:b/>
          <w:bCs/>
          <w:lang w:val="sr-Latn-BA"/>
        </w:rPr>
        <w:t>autorizacije</w:t>
      </w:r>
      <w:r w:rsidR="004D60FE">
        <w:rPr>
          <w:lang w:val="sr-Latn-BA"/>
        </w:rPr>
        <w:t xml:space="preserve"> se vrši provjera detalja transakcije, uključujući stanje na računu i validnost načina plaćanja, prije nego što se odobri ili odbije transakcija i payments gateway odmah prenosi odgovor nazad preduzeću.</w:t>
      </w:r>
    </w:p>
    <w:p w14:paraId="6D97BE25" w14:textId="77777777" w:rsidR="000A54AD" w:rsidRDefault="000A54AD" w:rsidP="00145E81">
      <w:pPr>
        <w:rPr>
          <w:lang w:val="sr-Latn-BA"/>
        </w:rPr>
      </w:pPr>
    </w:p>
    <w:p w14:paraId="0519ADB3" w14:textId="0A6C350E" w:rsidR="000A54AD" w:rsidRDefault="000A54AD" w:rsidP="00145E81">
      <w:pPr>
        <w:rPr>
          <w:lang w:val="sr-Latn-BA"/>
        </w:rPr>
      </w:pPr>
      <w:r>
        <w:rPr>
          <w:lang w:val="sr-Latn-BA"/>
        </w:rPr>
        <w:t>Payments Gateway sistemi često nude preduzećima korisne podatke, uključujući istoriju transakcija i upravljanje povraćajem (engl. refund) sredstava, omogućavajući analizu i optimizaciju operacija plaćanja</w:t>
      </w:r>
      <w:r w:rsidR="003E481E">
        <w:rPr>
          <w:lang w:val="sr-Latn-BA"/>
        </w:rPr>
        <w:t>“</w:t>
      </w:r>
      <w:sdt>
        <w:sdtPr>
          <w:rPr>
            <w:lang w:val="sr-Latn-BA"/>
          </w:rPr>
          <w:id w:val="1182019022"/>
          <w:citation/>
        </w:sdtPr>
        <w:sdtContent>
          <w:r w:rsidR="003E481E">
            <w:rPr>
              <w:lang w:val="sr-Latn-BA"/>
            </w:rPr>
            <w:fldChar w:fldCharType="begin"/>
          </w:r>
          <w:r w:rsidR="003E481E">
            <w:rPr>
              <w:lang w:val="en-US"/>
            </w:rPr>
            <w:instrText xml:space="preserve"> CITATION Hig24 \l 1033 </w:instrText>
          </w:r>
          <w:r w:rsidR="003E481E">
            <w:rPr>
              <w:lang w:val="sr-Latn-BA"/>
            </w:rPr>
            <w:fldChar w:fldCharType="separate"/>
          </w:r>
          <w:r w:rsidR="003E481E">
            <w:rPr>
              <w:noProof/>
              <w:lang w:val="en-US"/>
            </w:rPr>
            <w:t xml:space="preserve"> </w:t>
          </w:r>
          <w:r w:rsidR="003E481E" w:rsidRPr="003E481E">
            <w:rPr>
              <w:noProof/>
              <w:lang w:val="en-US"/>
            </w:rPr>
            <w:t>[11]</w:t>
          </w:r>
          <w:r w:rsidR="003E481E">
            <w:rPr>
              <w:lang w:val="sr-Latn-BA"/>
            </w:rPr>
            <w:fldChar w:fldCharType="end"/>
          </w:r>
        </w:sdtContent>
      </w:sdt>
      <w:r>
        <w:rPr>
          <w:lang w:val="sr-Latn-BA"/>
        </w:rPr>
        <w:t>.</w:t>
      </w:r>
    </w:p>
    <w:p w14:paraId="676232B1" w14:textId="77777777" w:rsidR="0045716B" w:rsidRDefault="0045716B" w:rsidP="00145E81">
      <w:pPr>
        <w:rPr>
          <w:lang w:val="sr-Latn-BA"/>
        </w:rPr>
      </w:pPr>
    </w:p>
    <w:p w14:paraId="7379C74C" w14:textId="77777777" w:rsidR="00487BE5" w:rsidRDefault="00487BE5" w:rsidP="00284CC3">
      <w:pPr>
        <w:keepNext/>
        <w:spacing w:line="360" w:lineRule="auto"/>
        <w:jc w:val="center"/>
      </w:pPr>
      <w:r w:rsidRPr="00487BE5">
        <w:rPr>
          <w:noProof/>
          <w:lang w:val="sr-Latn-BA"/>
        </w:rPr>
        <w:drawing>
          <wp:inline distT="0" distB="0" distL="0" distR="0" wp14:anchorId="2C3857DD" wp14:editId="088F7EE6">
            <wp:extent cx="5801535" cy="2086266"/>
            <wp:effectExtent l="0" t="0" r="8890" b="9525"/>
            <wp:docPr id="160722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20608" name=""/>
                    <pic:cNvPicPr/>
                  </pic:nvPicPr>
                  <pic:blipFill>
                    <a:blip r:embed="rId23"/>
                    <a:stretch>
                      <a:fillRect/>
                    </a:stretch>
                  </pic:blipFill>
                  <pic:spPr>
                    <a:xfrm>
                      <a:off x="0" y="0"/>
                      <a:ext cx="5801535" cy="2086266"/>
                    </a:xfrm>
                    <a:prstGeom prst="rect">
                      <a:avLst/>
                    </a:prstGeom>
                  </pic:spPr>
                </pic:pic>
              </a:graphicData>
            </a:graphic>
          </wp:inline>
        </w:drawing>
      </w:r>
    </w:p>
    <w:p w14:paraId="4D9CEAF8" w14:textId="33AB709C" w:rsidR="0045716B" w:rsidRDefault="00487BE5" w:rsidP="00487BE5">
      <w:pPr>
        <w:pStyle w:val="Caption"/>
        <w:jc w:val="center"/>
      </w:pPr>
      <w:bookmarkStart w:id="28" w:name="_Toc183400805"/>
      <w:r>
        <w:t xml:space="preserve">Slika </w:t>
      </w:r>
      <w:r>
        <w:fldChar w:fldCharType="begin"/>
      </w:r>
      <w:r>
        <w:instrText xml:space="preserve"> SEQ Slika \* ARABIC </w:instrText>
      </w:r>
      <w:r>
        <w:fldChar w:fldCharType="separate"/>
      </w:r>
      <w:r w:rsidR="00467617">
        <w:rPr>
          <w:noProof/>
        </w:rPr>
        <w:t>16</w:t>
      </w:r>
      <w:r>
        <w:fldChar w:fldCharType="end"/>
      </w:r>
      <w:r>
        <w:t xml:space="preserve"> - Primjer kolektovanja i navigacijom podataka u Payments Gateway portalu za preduzetnika</w:t>
      </w:r>
      <w:bookmarkEnd w:id="28"/>
    </w:p>
    <w:p w14:paraId="4BC034A8" w14:textId="77777777" w:rsidR="00487BE5" w:rsidRDefault="00487BE5" w:rsidP="00487BE5"/>
    <w:p w14:paraId="48ED21A8" w14:textId="5FAEADC7" w:rsidR="00487BE5" w:rsidRPr="00487BE5" w:rsidRDefault="00D534B3" w:rsidP="00487BE5">
      <w:r>
        <w:t>„</w:t>
      </w:r>
      <w:r w:rsidR="009C583E">
        <w:t xml:space="preserve">Korištenjem sofisticiranih bezbjednosnih mjera kao što su algoritmi za detekciju prevara, sistemi za verifikaciju adresa (AVS) i provjere vrijednosti verifikacije kartice (CVV), </w:t>
      </w:r>
      <w:r w:rsidR="003764FE">
        <w:t>payments gateway</w:t>
      </w:r>
      <w:r w:rsidR="009C583E">
        <w:t xml:space="preserve"> </w:t>
      </w:r>
      <w:r w:rsidR="003764FE">
        <w:t xml:space="preserve">sistemi </w:t>
      </w:r>
      <w:r w:rsidR="009C583E">
        <w:t>aktivno detektuju i blokiraju potencijalno opasne transakcije, efikasno smanjujući rizike poslodavcu</w:t>
      </w:r>
      <w:r>
        <w:t>“</w:t>
      </w:r>
      <w:sdt>
        <w:sdtPr>
          <w:id w:val="-1171947051"/>
          <w:citation/>
        </w:sdtPr>
        <w:sdtContent>
          <w:r>
            <w:fldChar w:fldCharType="begin"/>
          </w:r>
          <w:r>
            <w:rPr>
              <w:lang w:val="en-US"/>
            </w:rPr>
            <w:instrText xml:space="preserve"> CITATION Hig24 \l 1033 </w:instrText>
          </w:r>
          <w:r>
            <w:fldChar w:fldCharType="separate"/>
          </w:r>
          <w:r>
            <w:rPr>
              <w:noProof/>
              <w:lang w:val="en-US"/>
            </w:rPr>
            <w:t xml:space="preserve"> </w:t>
          </w:r>
          <w:r w:rsidRPr="00D534B3">
            <w:rPr>
              <w:noProof/>
              <w:lang w:val="en-US"/>
            </w:rPr>
            <w:t>[11]</w:t>
          </w:r>
          <w:r>
            <w:fldChar w:fldCharType="end"/>
          </w:r>
        </w:sdtContent>
      </w:sdt>
      <w:r w:rsidR="009C583E">
        <w:t>.</w:t>
      </w:r>
    </w:p>
    <w:p w14:paraId="24CA0286" w14:textId="77777777" w:rsidR="00487BE5" w:rsidRDefault="00487BE5" w:rsidP="00145E81">
      <w:pPr>
        <w:rPr>
          <w:lang w:val="sr-Latn-BA"/>
        </w:rPr>
      </w:pPr>
    </w:p>
    <w:p w14:paraId="4FDC27AF" w14:textId="7BB6F8FB" w:rsidR="00487BE5" w:rsidRDefault="00D534B3" w:rsidP="00145E81">
      <w:pPr>
        <w:rPr>
          <w:lang w:val="sr-Latn-BA"/>
        </w:rPr>
      </w:pPr>
      <w:r>
        <w:rPr>
          <w:lang w:val="sr-Latn-BA"/>
        </w:rPr>
        <w:t>„</w:t>
      </w:r>
      <w:r w:rsidR="00221AF2">
        <w:rPr>
          <w:lang w:val="sr-Latn-BA"/>
        </w:rPr>
        <w:t>Payments Gateway predstavlja ključni element u okviru sistema za elektronsku obradu plaćanja. Kao napredna tehnologija, preuzima odgovornost za prenos informacija o korisniku do banke koja vrši akviziciju trgovca. Nakon toga, banka precesuira transakciju putem svog sistema.</w:t>
      </w:r>
    </w:p>
    <w:p w14:paraId="11D8BC15" w14:textId="77777777" w:rsidR="00221AF2" w:rsidRDefault="00221AF2" w:rsidP="00145E81">
      <w:pPr>
        <w:rPr>
          <w:lang w:val="sr-Latn-BA"/>
        </w:rPr>
      </w:pPr>
    </w:p>
    <w:p w14:paraId="13ACF23C" w14:textId="7556B443" w:rsidR="00221AF2" w:rsidRDefault="003C72BB" w:rsidP="00145E81">
      <w:pPr>
        <w:rPr>
          <w:lang w:val="sr-Latn-BA"/>
        </w:rPr>
      </w:pPr>
      <w:r>
        <w:rPr>
          <w:lang w:val="sr-Latn-BA"/>
        </w:rPr>
        <w:t>Payments Gateway sistem funkcioniše na sljedeći način:</w:t>
      </w:r>
    </w:p>
    <w:p w14:paraId="4F2FCE04" w14:textId="77777777" w:rsidR="003C72BB" w:rsidRDefault="003C72BB" w:rsidP="00145E81">
      <w:pPr>
        <w:rPr>
          <w:lang w:val="sr-Latn-BA"/>
        </w:rPr>
      </w:pPr>
    </w:p>
    <w:p w14:paraId="24537324" w14:textId="778E9BE0" w:rsidR="003C72BB" w:rsidRPr="00982825" w:rsidRDefault="003C72BB" w:rsidP="003C72BB">
      <w:pPr>
        <w:pStyle w:val="ListParagraph"/>
        <w:numPr>
          <w:ilvl w:val="0"/>
          <w:numId w:val="27"/>
        </w:numPr>
        <w:rPr>
          <w:lang w:val="sr-Latn-BA"/>
        </w:rPr>
      </w:pPr>
      <w:r w:rsidRPr="003C72BB">
        <w:rPr>
          <w:b/>
          <w:bCs/>
          <w:lang w:val="sr-Latn-BA"/>
        </w:rPr>
        <w:t>Inicijalizacija transakcije</w:t>
      </w:r>
      <w:r>
        <w:rPr>
          <w:lang w:val="sr-Latn-BA"/>
        </w:rPr>
        <w:t xml:space="preserve"> – Korisnik bira proizvode ili usluge na sajtu ili aplikaciji preduzeća i prelazi na naplatu, unoseći podatke o plaćanju, kao što su podaci o kreditnoj kartici ili digitalnom novčaniku</w:t>
      </w:r>
    </w:p>
    <w:p w14:paraId="5114F9DE" w14:textId="2CAEFA6F" w:rsidR="003C72BB" w:rsidRPr="00982825" w:rsidRDefault="003C72BB" w:rsidP="003C72BB">
      <w:pPr>
        <w:pStyle w:val="ListParagraph"/>
        <w:numPr>
          <w:ilvl w:val="0"/>
          <w:numId w:val="30"/>
        </w:numPr>
        <w:rPr>
          <w:lang w:val="sr-Latn-BA"/>
        </w:rPr>
      </w:pPr>
      <w:r w:rsidRPr="003C72BB">
        <w:rPr>
          <w:b/>
          <w:bCs/>
          <w:lang w:val="sr-Latn-BA"/>
        </w:rPr>
        <w:t>Enkripcija podataka</w:t>
      </w:r>
      <w:r>
        <w:rPr>
          <w:lang w:val="sr-Latn-BA"/>
        </w:rPr>
        <w:t xml:space="preserve"> – Dostavljeni podaci o plaćanju enkriptovani su od strane sistema korištenjem SSL ili TSL protokola, čime se obezbjeđuje zaštita od neovlaštenog pristupa tokom prenosa</w:t>
      </w:r>
    </w:p>
    <w:p w14:paraId="57523093" w14:textId="42E99FE5" w:rsidR="003C72BB" w:rsidRDefault="00354C24" w:rsidP="003C72BB">
      <w:pPr>
        <w:pStyle w:val="ListParagraph"/>
        <w:numPr>
          <w:ilvl w:val="0"/>
          <w:numId w:val="30"/>
        </w:numPr>
        <w:rPr>
          <w:lang w:val="sr-Latn-BA"/>
        </w:rPr>
      </w:pPr>
      <w:r w:rsidRPr="00354C24">
        <w:rPr>
          <w:b/>
          <w:bCs/>
          <w:lang w:val="sr-Latn-BA"/>
        </w:rPr>
        <w:t>Prenos podataka ka serveru preduzeća</w:t>
      </w:r>
      <w:r>
        <w:rPr>
          <w:lang w:val="sr-Latn-BA"/>
        </w:rPr>
        <w:t xml:space="preserve"> – Enkriptovani podaci o plaćanju šalju se na server preduzeća, gdje se sigurno čuvaju i proslijeđuju sistemu za plaćanje na obradu</w:t>
      </w:r>
    </w:p>
    <w:p w14:paraId="452CDB86" w14:textId="77777777" w:rsidR="00354C24" w:rsidRPr="00354C24" w:rsidRDefault="00354C24" w:rsidP="00354C24">
      <w:pPr>
        <w:pStyle w:val="ListParagraph"/>
        <w:rPr>
          <w:lang w:val="sr-Latn-BA"/>
        </w:rPr>
      </w:pPr>
    </w:p>
    <w:p w14:paraId="2629F299" w14:textId="3D755C3E" w:rsidR="00354C24" w:rsidRPr="00982825" w:rsidRDefault="00354C24" w:rsidP="00982825">
      <w:pPr>
        <w:pStyle w:val="ListParagraph"/>
        <w:numPr>
          <w:ilvl w:val="0"/>
          <w:numId w:val="30"/>
        </w:numPr>
        <w:rPr>
          <w:lang w:val="sr-Latn-BA"/>
        </w:rPr>
      </w:pPr>
      <w:r w:rsidRPr="00354C24">
        <w:rPr>
          <w:b/>
          <w:bCs/>
          <w:lang w:val="sr-Latn-BA"/>
        </w:rPr>
        <w:lastRenderedPageBreak/>
        <w:t>Prosljeđivanje podataka o transakciji</w:t>
      </w:r>
      <w:r>
        <w:rPr>
          <w:lang w:val="sr-Latn-BA"/>
        </w:rPr>
        <w:t xml:space="preserve"> – Payments Gateway prima enkriptovane podatke o transakciji sa servera preduzeća i prosljeđuje ih procesoru plaćanja i banci koja vrši akviziciju za dalju obradu</w:t>
      </w:r>
    </w:p>
    <w:p w14:paraId="07BD35CC" w14:textId="680BF398" w:rsidR="00354C24" w:rsidRPr="00982825" w:rsidRDefault="00354C24" w:rsidP="00982825">
      <w:pPr>
        <w:pStyle w:val="ListParagraph"/>
        <w:numPr>
          <w:ilvl w:val="0"/>
          <w:numId w:val="30"/>
        </w:numPr>
        <w:rPr>
          <w:lang w:val="sr-Latn-BA"/>
        </w:rPr>
      </w:pPr>
      <w:r w:rsidRPr="00A0250C">
        <w:rPr>
          <w:b/>
          <w:bCs/>
          <w:lang w:val="sr-Latn-BA"/>
        </w:rPr>
        <w:t>Verifikacija transakcije</w:t>
      </w:r>
      <w:r>
        <w:rPr>
          <w:lang w:val="sr-Latn-BA"/>
        </w:rPr>
        <w:t xml:space="preserve"> – Banka koja vrši akviziciju šalje podatke o transakciji banci korisnika ili odgovarajućem procesoru plaćanja na autorizaciju, provjeravajući detalje kao što su stanje na računu i validnost načina plaćanja</w:t>
      </w:r>
    </w:p>
    <w:p w14:paraId="3AED41C2" w14:textId="6479F44E" w:rsidR="00354C24" w:rsidRPr="00982825" w:rsidRDefault="00354C24" w:rsidP="00982825">
      <w:pPr>
        <w:pStyle w:val="ListParagraph"/>
        <w:numPr>
          <w:ilvl w:val="0"/>
          <w:numId w:val="30"/>
        </w:numPr>
        <w:rPr>
          <w:lang w:val="sr-Latn-BA"/>
        </w:rPr>
      </w:pPr>
      <w:r w:rsidRPr="00A0250C">
        <w:rPr>
          <w:b/>
          <w:bCs/>
          <w:lang w:val="sr-Latn-BA"/>
        </w:rPr>
        <w:t>Odobrenje ili odbijanje transakcije</w:t>
      </w:r>
      <w:r>
        <w:rPr>
          <w:lang w:val="sr-Latn-BA"/>
        </w:rPr>
        <w:t xml:space="preserve"> – Na osnovu verifikacije, banka korisnika ili procesor plaćanja odobrava ili odbija transakciju. Odgovor se prosljeđuje serveru preduzeća putem banke koja vrši akviziciju</w:t>
      </w:r>
    </w:p>
    <w:p w14:paraId="1D678287" w14:textId="51C51650" w:rsidR="00354C24" w:rsidRPr="00982825" w:rsidRDefault="00354C24" w:rsidP="00354C24">
      <w:pPr>
        <w:pStyle w:val="ListParagraph"/>
        <w:numPr>
          <w:ilvl w:val="0"/>
          <w:numId w:val="30"/>
        </w:numPr>
        <w:rPr>
          <w:lang w:val="sr-Latn-BA"/>
        </w:rPr>
      </w:pPr>
      <w:r w:rsidRPr="00A0250C">
        <w:rPr>
          <w:b/>
          <w:bCs/>
          <w:lang w:val="sr-Latn-BA"/>
        </w:rPr>
        <w:t>Komunikacija statusa transakcije</w:t>
      </w:r>
      <w:r>
        <w:rPr>
          <w:lang w:val="sr-Latn-BA"/>
        </w:rPr>
        <w:t xml:space="preserve"> – Payments Gateway sistem komunicira status transakcije (odobreda ili odbijena) na POS terminal ili aplikaciju preduzeća, pružajući odgovarajuće poruke korisniku. Odobrene transakcije nastavljaju sa ispunjenjem porudžbine, dok odbijene traže alternativne metode plaćanja</w:t>
      </w:r>
      <w:r w:rsidR="00D534B3">
        <w:rPr>
          <w:lang w:val="sr-Latn-BA"/>
        </w:rPr>
        <w:t>“</w:t>
      </w:r>
      <w:sdt>
        <w:sdtPr>
          <w:rPr>
            <w:lang w:val="sr-Latn-BA"/>
          </w:rPr>
          <w:id w:val="1506169020"/>
          <w:citation/>
        </w:sdtPr>
        <w:sdtContent>
          <w:r w:rsidR="00D534B3">
            <w:rPr>
              <w:lang w:val="sr-Latn-BA"/>
            </w:rPr>
            <w:fldChar w:fldCharType="begin"/>
          </w:r>
          <w:r w:rsidR="00D534B3">
            <w:rPr>
              <w:lang w:val="en-US"/>
            </w:rPr>
            <w:instrText xml:space="preserve"> CITATION Hig24 \l 1033 </w:instrText>
          </w:r>
          <w:r w:rsidR="00D534B3">
            <w:rPr>
              <w:lang w:val="sr-Latn-BA"/>
            </w:rPr>
            <w:fldChar w:fldCharType="separate"/>
          </w:r>
          <w:r w:rsidR="00D534B3">
            <w:rPr>
              <w:noProof/>
              <w:lang w:val="en-US"/>
            </w:rPr>
            <w:t xml:space="preserve"> </w:t>
          </w:r>
          <w:r w:rsidR="00D534B3" w:rsidRPr="00D534B3">
            <w:rPr>
              <w:noProof/>
              <w:lang w:val="en-US"/>
            </w:rPr>
            <w:t>[11]</w:t>
          </w:r>
          <w:r w:rsidR="00D534B3">
            <w:rPr>
              <w:lang w:val="sr-Latn-BA"/>
            </w:rPr>
            <w:fldChar w:fldCharType="end"/>
          </w:r>
        </w:sdtContent>
      </w:sdt>
    </w:p>
    <w:p w14:paraId="7BF7BB33" w14:textId="06B13DC6" w:rsidR="009D7FEB" w:rsidRPr="00982825" w:rsidRDefault="00D27FF5" w:rsidP="009D7FEB">
      <w:pPr>
        <w:pStyle w:val="Heading1"/>
        <w:numPr>
          <w:ilvl w:val="0"/>
          <w:numId w:val="20"/>
        </w:numPr>
        <w:spacing w:line="360" w:lineRule="auto"/>
        <w:ind w:left="360"/>
        <w:rPr>
          <w:lang w:val="sr-Latn-BA"/>
        </w:rPr>
      </w:pPr>
      <w:bookmarkStart w:id="29" w:name="_Toc183401975"/>
      <w:r>
        <w:rPr>
          <w:lang w:val="en-US"/>
        </w:rPr>
        <w:t>Bezbjednost sistema za pla</w:t>
      </w:r>
      <w:r>
        <w:rPr>
          <w:lang w:val="sr-Latn-BA"/>
        </w:rPr>
        <w:t>ćanje</w:t>
      </w:r>
      <w:bookmarkEnd w:id="29"/>
    </w:p>
    <w:p w14:paraId="43714928" w14:textId="32DB72E4" w:rsidR="009D7FEB" w:rsidRDefault="009C460F" w:rsidP="009D7FEB">
      <w:pPr>
        <w:rPr>
          <w:lang w:val="sr-Latn-BA"/>
        </w:rPr>
      </w:pPr>
      <w:r>
        <w:rPr>
          <w:lang w:val="en-US"/>
        </w:rPr>
        <w:t>“</w:t>
      </w:r>
      <w:r w:rsidR="00B02DA7">
        <w:rPr>
          <w:lang w:val="sr-Latn-BA"/>
        </w:rPr>
        <w:t>Zaštita može biti glavni problem kod elektronskih metoda plaćanja jer bez bezbjedne razmjene industrijskih informacija i sigurnih elektronskih monetarnih transakcija putem mreža, niko neće vjerovati da je njihova upotreba bezvrijedna. Korisnici zahtjevaju povjerljivost, autentifikaciju, integritet podataka, kao i neprorječivost kao ključne potrebe za sigurno obavljanje plaćanja putem interneta</w:t>
      </w:r>
      <w:r>
        <w:rPr>
          <w:lang w:val="sr-Latn-BA"/>
        </w:rPr>
        <w:t>“</w:t>
      </w:r>
      <w:sdt>
        <w:sdtPr>
          <w:rPr>
            <w:lang w:val="sr-Latn-BA"/>
          </w:rPr>
          <w:id w:val="1594442427"/>
          <w:citation/>
        </w:sdtPr>
        <w:sdtContent>
          <w:r>
            <w:rPr>
              <w:lang w:val="sr-Latn-BA"/>
            </w:rPr>
            <w:fldChar w:fldCharType="begin"/>
          </w:r>
          <w:r>
            <w:rPr>
              <w:lang w:val="en-US"/>
            </w:rPr>
            <w:instrText xml:space="preserve"> CITATION ZBe16 \l 1033 </w:instrText>
          </w:r>
          <w:r>
            <w:rPr>
              <w:lang w:val="sr-Latn-BA"/>
            </w:rPr>
            <w:fldChar w:fldCharType="separate"/>
          </w:r>
          <w:r>
            <w:rPr>
              <w:noProof/>
              <w:lang w:val="en-US"/>
            </w:rPr>
            <w:t xml:space="preserve"> </w:t>
          </w:r>
          <w:r w:rsidRPr="009C460F">
            <w:rPr>
              <w:noProof/>
              <w:lang w:val="en-US"/>
            </w:rPr>
            <w:t>[12]</w:t>
          </w:r>
          <w:r>
            <w:rPr>
              <w:lang w:val="sr-Latn-BA"/>
            </w:rPr>
            <w:fldChar w:fldCharType="end"/>
          </w:r>
        </w:sdtContent>
      </w:sdt>
      <w:sdt>
        <w:sdtPr>
          <w:rPr>
            <w:lang w:val="sr-Latn-BA"/>
          </w:rPr>
          <w:id w:val="-498271753"/>
          <w:citation/>
        </w:sdtPr>
        <w:sdtContent>
          <w:r w:rsidR="006769B7">
            <w:rPr>
              <w:lang w:val="sr-Latn-BA"/>
            </w:rPr>
            <w:fldChar w:fldCharType="begin"/>
          </w:r>
          <w:r w:rsidR="006769B7">
            <w:rPr>
              <w:lang w:val="en-US"/>
            </w:rPr>
            <w:instrText xml:space="preserve"> CITATION SZJ14 \l 1033 </w:instrText>
          </w:r>
          <w:r w:rsidR="006769B7">
            <w:rPr>
              <w:lang w:val="sr-Latn-BA"/>
            </w:rPr>
            <w:fldChar w:fldCharType="separate"/>
          </w:r>
          <w:r w:rsidR="006769B7">
            <w:rPr>
              <w:noProof/>
              <w:lang w:val="en-US"/>
            </w:rPr>
            <w:t xml:space="preserve"> </w:t>
          </w:r>
          <w:r w:rsidR="006769B7" w:rsidRPr="006769B7">
            <w:rPr>
              <w:noProof/>
              <w:lang w:val="en-US"/>
            </w:rPr>
            <w:t>[13]</w:t>
          </w:r>
          <w:r w:rsidR="006769B7">
            <w:rPr>
              <w:lang w:val="sr-Latn-BA"/>
            </w:rPr>
            <w:fldChar w:fldCharType="end"/>
          </w:r>
        </w:sdtContent>
      </w:sdt>
      <w:r w:rsidR="00B02DA7">
        <w:rPr>
          <w:lang w:val="sr-Latn-BA"/>
        </w:rPr>
        <w:t>.</w:t>
      </w:r>
    </w:p>
    <w:p w14:paraId="6045E10A" w14:textId="77777777" w:rsidR="00982825" w:rsidRDefault="00982825" w:rsidP="009D7FEB">
      <w:pPr>
        <w:rPr>
          <w:lang w:val="sr-Latn-BA"/>
        </w:rPr>
      </w:pPr>
    </w:p>
    <w:p w14:paraId="17F17702" w14:textId="0C965130" w:rsidR="00606575" w:rsidRDefault="00982825" w:rsidP="009D7FEB">
      <w:pPr>
        <w:rPr>
          <w:lang w:val="sr-Latn-BA"/>
        </w:rPr>
      </w:pPr>
      <w:r>
        <w:rPr>
          <w:lang w:val="sr-Latn-BA"/>
        </w:rPr>
        <w:t>„</w:t>
      </w:r>
      <w:r w:rsidR="002D2D6C">
        <w:rPr>
          <w:lang w:val="sr-Latn-BA"/>
        </w:rPr>
        <w:t>Elektronski sistemi plaćanja moraju imati sve navedene atribute zaštite, jer korisnici sigurno neće vjerovati sistemu za e-plaćanje koji nije bezbijedan. Uz to, provjerenje je izuzetno važno kako bi se osigurala prihvaćenost od strane klijenta. Ova oblast će pružiti najviše sigurnosne karakteristike kako bi se spriječila prevara u elektronskim plaćanjima, uz pregled elektronskih transakcije i primjenjenim sigurnosnim mjerama</w:t>
      </w:r>
      <w:r>
        <w:rPr>
          <w:lang w:val="sr-Latn-BA"/>
        </w:rPr>
        <w:t>“</w:t>
      </w:r>
      <w:sdt>
        <w:sdtPr>
          <w:rPr>
            <w:lang w:val="sr-Latn-BA"/>
          </w:rPr>
          <w:id w:val="157898951"/>
          <w:citation/>
        </w:sdtPr>
        <w:sdtContent>
          <w:r>
            <w:rPr>
              <w:lang w:val="sr-Latn-BA"/>
            </w:rPr>
            <w:fldChar w:fldCharType="begin"/>
          </w:r>
          <w:r>
            <w:rPr>
              <w:lang w:val="en-US"/>
            </w:rPr>
            <w:instrText xml:space="preserve"> CITATION KSu20 \l 1033 </w:instrText>
          </w:r>
          <w:r>
            <w:rPr>
              <w:lang w:val="sr-Latn-BA"/>
            </w:rPr>
            <w:fldChar w:fldCharType="separate"/>
          </w:r>
          <w:r>
            <w:rPr>
              <w:noProof/>
              <w:lang w:val="en-US"/>
            </w:rPr>
            <w:t xml:space="preserve"> </w:t>
          </w:r>
          <w:r w:rsidRPr="00982825">
            <w:rPr>
              <w:noProof/>
              <w:lang w:val="en-US"/>
            </w:rPr>
            <w:t>[14]</w:t>
          </w:r>
          <w:r>
            <w:rPr>
              <w:lang w:val="sr-Latn-BA"/>
            </w:rPr>
            <w:fldChar w:fldCharType="end"/>
          </w:r>
        </w:sdtContent>
      </w:sdt>
      <w:r w:rsidR="002D2D6C">
        <w:rPr>
          <w:lang w:val="sr-Latn-BA"/>
        </w:rPr>
        <w:t>.</w:t>
      </w:r>
    </w:p>
    <w:p w14:paraId="20F58A0F" w14:textId="77777777" w:rsidR="00982825" w:rsidRDefault="00982825" w:rsidP="009D7FEB">
      <w:pPr>
        <w:rPr>
          <w:lang w:val="sr-Latn-BA"/>
        </w:rPr>
      </w:pPr>
    </w:p>
    <w:p w14:paraId="11D380BB" w14:textId="77777777" w:rsidR="00982825" w:rsidRDefault="00982825" w:rsidP="00982825">
      <w:pPr>
        <w:keepNext/>
        <w:jc w:val="center"/>
      </w:pPr>
      <w:r w:rsidRPr="00982825">
        <w:rPr>
          <w:noProof/>
          <w:lang w:val="sr-Latn-BA"/>
        </w:rPr>
        <w:drawing>
          <wp:inline distT="0" distB="0" distL="0" distR="0" wp14:anchorId="22B82058" wp14:editId="6E0679D5">
            <wp:extent cx="2790825" cy="3143753"/>
            <wp:effectExtent l="0" t="0" r="0" b="0"/>
            <wp:docPr id="67316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62504" name=""/>
                    <pic:cNvPicPr/>
                  </pic:nvPicPr>
                  <pic:blipFill>
                    <a:blip r:embed="rId24"/>
                    <a:stretch>
                      <a:fillRect/>
                    </a:stretch>
                  </pic:blipFill>
                  <pic:spPr>
                    <a:xfrm>
                      <a:off x="0" y="0"/>
                      <a:ext cx="2800886" cy="3155086"/>
                    </a:xfrm>
                    <a:prstGeom prst="rect">
                      <a:avLst/>
                    </a:prstGeom>
                  </pic:spPr>
                </pic:pic>
              </a:graphicData>
            </a:graphic>
          </wp:inline>
        </w:drawing>
      </w:r>
    </w:p>
    <w:p w14:paraId="3A5867DF" w14:textId="0F3686FF" w:rsidR="00606575" w:rsidRDefault="00982825" w:rsidP="00982825">
      <w:pPr>
        <w:pStyle w:val="Caption"/>
        <w:jc w:val="center"/>
        <w:rPr>
          <w:lang w:val="sr-Latn-BA"/>
        </w:rPr>
      </w:pPr>
      <w:bookmarkStart w:id="30" w:name="_Toc183400806"/>
      <w:r>
        <w:t xml:space="preserve">Slika </w:t>
      </w:r>
      <w:r>
        <w:fldChar w:fldCharType="begin"/>
      </w:r>
      <w:r>
        <w:instrText xml:space="preserve"> SEQ Slika \* ARABIC </w:instrText>
      </w:r>
      <w:r>
        <w:fldChar w:fldCharType="separate"/>
      </w:r>
      <w:r w:rsidR="00467617">
        <w:rPr>
          <w:noProof/>
        </w:rPr>
        <w:t>17</w:t>
      </w:r>
      <w:r>
        <w:fldChar w:fldCharType="end"/>
      </w:r>
      <w:r>
        <w:t xml:space="preserve"> - Bezbjednosni atributi elektronskih plaćanja</w:t>
      </w:r>
      <w:bookmarkEnd w:id="30"/>
    </w:p>
    <w:p w14:paraId="54C7D6AD" w14:textId="6EE4A753" w:rsidR="00B02DA7" w:rsidRDefault="00F1751E" w:rsidP="00F1751E">
      <w:pPr>
        <w:pStyle w:val="Heading2"/>
        <w:numPr>
          <w:ilvl w:val="1"/>
          <w:numId w:val="20"/>
        </w:numPr>
        <w:ind w:left="540" w:hanging="540"/>
        <w:rPr>
          <w:lang w:val="sr-Latn-BA"/>
        </w:rPr>
      </w:pPr>
      <w:bookmarkStart w:id="31" w:name="_Toc183401976"/>
      <w:r>
        <w:rPr>
          <w:lang w:val="sr-Latn-BA"/>
        </w:rPr>
        <w:lastRenderedPageBreak/>
        <w:t>P2PE (Point-to-point) Enkripcija</w:t>
      </w:r>
      <w:bookmarkEnd w:id="31"/>
    </w:p>
    <w:p w14:paraId="7CA30FD3" w14:textId="77777777" w:rsidR="00B02DA7" w:rsidRDefault="00B02DA7" w:rsidP="009D7FEB">
      <w:pPr>
        <w:rPr>
          <w:lang w:val="sr-Latn-BA"/>
        </w:rPr>
      </w:pPr>
    </w:p>
    <w:p w14:paraId="157BB08D" w14:textId="186875A3" w:rsidR="00233913" w:rsidRDefault="007F553F" w:rsidP="00233913">
      <w:pPr>
        <w:rPr>
          <w:lang w:val="sr-Latn-BA"/>
        </w:rPr>
      </w:pPr>
      <w:r>
        <w:rPr>
          <w:lang w:val="en-US"/>
        </w:rPr>
        <w:t>“</w:t>
      </w:r>
      <w:r w:rsidR="00233913" w:rsidRPr="00233913">
        <w:rPr>
          <w:lang w:val="sr-Latn-BA"/>
        </w:rPr>
        <w:t>Point-to-point enkripcija (P2PE) je tehnološki standard za pretvaranje os</w:t>
      </w:r>
      <w:r w:rsidR="00233913">
        <w:rPr>
          <w:lang w:val="sr-Latn-BA"/>
        </w:rPr>
        <w:t>j</w:t>
      </w:r>
      <w:r w:rsidR="00233913" w:rsidRPr="00233913">
        <w:rPr>
          <w:lang w:val="sr-Latn-BA"/>
        </w:rPr>
        <w:t>etljivih podataka</w:t>
      </w:r>
      <w:r w:rsidR="00233913">
        <w:rPr>
          <w:lang w:val="sr-Latn-BA"/>
        </w:rPr>
        <w:t xml:space="preserve"> </w:t>
      </w:r>
      <w:r w:rsidR="00233913" w:rsidRPr="00233913">
        <w:rPr>
          <w:lang w:val="sr-Latn-BA"/>
        </w:rPr>
        <w:t>u nečitljiv oblik radi njihove zaštite. Enkriptovani podaci ne mogu se čitati niti m</w:t>
      </w:r>
      <w:r w:rsidR="00233913">
        <w:rPr>
          <w:lang w:val="sr-Latn-BA"/>
        </w:rPr>
        <w:t>j</w:t>
      </w:r>
      <w:r w:rsidR="00233913" w:rsidRPr="00233913">
        <w:rPr>
          <w:lang w:val="sr-Latn-BA"/>
        </w:rPr>
        <w:t>enjati od strane bilo koga ko nema odgovarajući ključ za dekripciju kojim bi se podaci vratili u njihov izvorni oblik. U P2P transakciji, podaci su u potpunosti enkriptovani od trenutka kada kupac unese svoje informacije do trenutka kada ih primi procesor plaćanja.</w:t>
      </w:r>
    </w:p>
    <w:p w14:paraId="38A1E372" w14:textId="77777777" w:rsidR="00C62485" w:rsidRDefault="00C62485" w:rsidP="00233913">
      <w:pPr>
        <w:rPr>
          <w:lang w:val="sr-Latn-BA"/>
        </w:rPr>
      </w:pPr>
    </w:p>
    <w:p w14:paraId="0D44B274" w14:textId="77777777" w:rsidR="00C62485" w:rsidRDefault="00C62485" w:rsidP="00C62485">
      <w:pPr>
        <w:keepNext/>
        <w:spacing w:line="360" w:lineRule="auto"/>
        <w:jc w:val="center"/>
      </w:pPr>
      <w:r>
        <w:rPr>
          <w:noProof/>
          <w:lang w:val="sr-Latn-BA"/>
        </w:rPr>
        <w:drawing>
          <wp:inline distT="0" distB="0" distL="0" distR="0" wp14:anchorId="0D49BF87" wp14:editId="1E56A31B">
            <wp:extent cx="5153025" cy="2898577"/>
            <wp:effectExtent l="0" t="0" r="0" b="0"/>
            <wp:docPr id="1518374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74630" name="Picture 1518374630"/>
                    <pic:cNvPicPr/>
                  </pic:nvPicPr>
                  <pic:blipFill>
                    <a:blip r:embed="rId25">
                      <a:extLst>
                        <a:ext uri="{28A0092B-C50C-407E-A947-70E740481C1C}">
                          <a14:useLocalDpi xmlns:a14="http://schemas.microsoft.com/office/drawing/2010/main" val="0"/>
                        </a:ext>
                      </a:extLst>
                    </a:blip>
                    <a:stretch>
                      <a:fillRect/>
                    </a:stretch>
                  </pic:blipFill>
                  <pic:spPr>
                    <a:xfrm>
                      <a:off x="0" y="0"/>
                      <a:ext cx="5175238" cy="2911072"/>
                    </a:xfrm>
                    <a:prstGeom prst="rect">
                      <a:avLst/>
                    </a:prstGeom>
                  </pic:spPr>
                </pic:pic>
              </a:graphicData>
            </a:graphic>
          </wp:inline>
        </w:drawing>
      </w:r>
    </w:p>
    <w:p w14:paraId="3F61DA71" w14:textId="41CFD8F6" w:rsidR="00C62485" w:rsidRPr="00233913" w:rsidRDefault="00C62485" w:rsidP="00C62485">
      <w:pPr>
        <w:pStyle w:val="Caption"/>
        <w:jc w:val="center"/>
        <w:rPr>
          <w:lang w:val="sr-Latn-BA"/>
        </w:rPr>
      </w:pPr>
      <w:bookmarkStart w:id="32" w:name="_Toc183400807"/>
      <w:r>
        <w:t xml:space="preserve">Slika </w:t>
      </w:r>
      <w:r>
        <w:fldChar w:fldCharType="begin"/>
      </w:r>
      <w:r>
        <w:instrText xml:space="preserve"> SEQ Slika \* ARABIC </w:instrText>
      </w:r>
      <w:r>
        <w:fldChar w:fldCharType="separate"/>
      </w:r>
      <w:r w:rsidR="00467617">
        <w:rPr>
          <w:noProof/>
        </w:rPr>
        <w:t>18</w:t>
      </w:r>
      <w:r>
        <w:fldChar w:fldCharType="end"/>
      </w:r>
      <w:r>
        <w:t xml:space="preserve"> - Grafički prikaz transakcije koja je enkriptovana pomoću P2P standarda</w:t>
      </w:r>
      <w:bookmarkEnd w:id="32"/>
    </w:p>
    <w:p w14:paraId="4530BBB5" w14:textId="77777777" w:rsidR="00233913" w:rsidRPr="00233913" w:rsidRDefault="00233913" w:rsidP="00233913">
      <w:pPr>
        <w:rPr>
          <w:lang w:val="sr-Latn-BA"/>
        </w:rPr>
      </w:pPr>
    </w:p>
    <w:p w14:paraId="4965738C" w14:textId="2CF39DD4" w:rsidR="00B6386A" w:rsidRDefault="00233913" w:rsidP="00233913">
      <w:pPr>
        <w:rPr>
          <w:lang w:val="sr-Latn-BA"/>
        </w:rPr>
      </w:pPr>
      <w:r w:rsidRPr="00233913">
        <w:rPr>
          <w:lang w:val="sr-Latn-BA"/>
        </w:rPr>
        <w:t>Iako koncept enkripcije postoji v</w:t>
      </w:r>
      <w:r>
        <w:rPr>
          <w:lang w:val="sr-Latn-BA"/>
        </w:rPr>
        <w:t>ij</w:t>
      </w:r>
      <w:r w:rsidRPr="00233913">
        <w:rPr>
          <w:lang w:val="sr-Latn-BA"/>
        </w:rPr>
        <w:t>ekovima, P2P enkripcija je specifičan oblik hardverske enkripcije koji se odvija putem bezb</w:t>
      </w:r>
      <w:r>
        <w:rPr>
          <w:lang w:val="sr-Latn-BA"/>
        </w:rPr>
        <w:t>j</w:t>
      </w:r>
      <w:r w:rsidRPr="00233913">
        <w:rPr>
          <w:lang w:val="sr-Latn-BA"/>
        </w:rPr>
        <w:t>ednog uređaja za plaćanje prilagođenog svojoj svrsi. Ovi uređaji se smatraju „ojačanim“, što znači da su otporni na pr</w:t>
      </w:r>
      <w:r>
        <w:rPr>
          <w:lang w:val="sr-Latn-BA"/>
        </w:rPr>
        <w:t>ij</w:t>
      </w:r>
      <w:r w:rsidRPr="00233913">
        <w:rPr>
          <w:lang w:val="sr-Latn-BA"/>
        </w:rPr>
        <w:t>etnje i teški za provalu. P2PE je razvi</w:t>
      </w:r>
      <w:r>
        <w:rPr>
          <w:lang w:val="sr-Latn-BA"/>
        </w:rPr>
        <w:t>o</w:t>
      </w:r>
      <w:r w:rsidRPr="00233913">
        <w:rPr>
          <w:lang w:val="sr-Latn-BA"/>
        </w:rPr>
        <w:t xml:space="preserve"> Sav</w:t>
      </w:r>
      <w:r>
        <w:rPr>
          <w:lang w:val="sr-Latn-BA"/>
        </w:rPr>
        <w:t>j</w:t>
      </w:r>
      <w:r w:rsidRPr="00233913">
        <w:rPr>
          <w:lang w:val="sr-Latn-BA"/>
        </w:rPr>
        <w:t>et za sigurnosne standarde industrije platnih kartica (PCI SSC), vodećih kompanija i učesnika u industriji plaćanja koji učestvuju u razvoju standarda i podršci za globalnu mrežu elektronskih plaćanja.</w:t>
      </w:r>
    </w:p>
    <w:p w14:paraId="251C0D8C" w14:textId="77777777" w:rsidR="00C62485" w:rsidRDefault="00C62485" w:rsidP="00233913">
      <w:pPr>
        <w:rPr>
          <w:lang w:val="sr-Latn-BA"/>
        </w:rPr>
      </w:pPr>
    </w:p>
    <w:p w14:paraId="293F3A4C" w14:textId="0F4ACCCC" w:rsidR="00C62485" w:rsidRPr="00C62485" w:rsidRDefault="00C62485" w:rsidP="00C62485">
      <w:pPr>
        <w:rPr>
          <w:lang w:val="sr-Latn-BA"/>
        </w:rPr>
      </w:pPr>
      <w:r w:rsidRPr="00C62485">
        <w:rPr>
          <w:lang w:val="sr-Latn-BA"/>
        </w:rPr>
        <w:t>Kada vlasnik kartice obavi kupovinu na prodajnom m</w:t>
      </w:r>
      <w:r>
        <w:rPr>
          <w:lang w:val="sr-Latn-BA"/>
        </w:rPr>
        <w:t>j</w:t>
      </w:r>
      <w:r w:rsidRPr="00C62485">
        <w:rPr>
          <w:lang w:val="sr-Latn-BA"/>
        </w:rPr>
        <w:t>estu (POS), on provlači magnetnu traku ili ubacuje čip putem uređaja za interakciju (POI), koji je obično PIN terminal za čitanje kartica proizveden od strane renomiranih proizvođača kao što su VeriFone, PAX ili Equinox.</w:t>
      </w:r>
    </w:p>
    <w:p w14:paraId="79AC41A9" w14:textId="77777777" w:rsidR="00C62485" w:rsidRPr="00C62485" w:rsidRDefault="00C62485" w:rsidP="00C62485">
      <w:pPr>
        <w:rPr>
          <w:lang w:val="sr-Latn-BA"/>
        </w:rPr>
      </w:pPr>
    </w:p>
    <w:p w14:paraId="066F2A61" w14:textId="6BBBC279" w:rsidR="00C62485" w:rsidRDefault="00C62485" w:rsidP="00C62485">
      <w:pPr>
        <w:rPr>
          <w:lang w:val="sr-Latn-BA"/>
        </w:rPr>
      </w:pPr>
      <w:r w:rsidRPr="00C62485">
        <w:rPr>
          <w:lang w:val="sr-Latn-BA"/>
        </w:rPr>
        <w:t>POI uređaj se smatra sigurnosnim modulom otpornim na manipulisanje (TRSM), jer sadrži fizičke zaštite koje spr</w:t>
      </w:r>
      <w:r>
        <w:rPr>
          <w:lang w:val="sr-Latn-BA"/>
        </w:rPr>
        <w:t>ij</w:t>
      </w:r>
      <w:r w:rsidRPr="00C62485">
        <w:rPr>
          <w:lang w:val="sr-Latn-BA"/>
        </w:rPr>
        <w:t>ečavaju ugrožavanje bezb</w:t>
      </w:r>
      <w:r>
        <w:rPr>
          <w:lang w:val="sr-Latn-BA"/>
        </w:rPr>
        <w:t>j</w:t>
      </w:r>
      <w:r w:rsidRPr="00C62485">
        <w:rPr>
          <w:lang w:val="sr-Latn-BA"/>
        </w:rPr>
        <w:t>ednosti softvera ili hardvera. Softver za P2P enkripciju na uređaju odmah prim</w:t>
      </w:r>
      <w:r>
        <w:rPr>
          <w:lang w:val="sr-Latn-BA"/>
        </w:rPr>
        <w:t>j</w:t>
      </w:r>
      <w:r w:rsidRPr="00C62485">
        <w:rPr>
          <w:lang w:val="sr-Latn-BA"/>
        </w:rPr>
        <w:t>enjuje algoritamski izračun za enkripciju pov</w:t>
      </w:r>
      <w:r>
        <w:rPr>
          <w:lang w:val="sr-Latn-BA"/>
        </w:rPr>
        <w:t>j</w:t>
      </w:r>
      <w:r w:rsidRPr="00C62485">
        <w:rPr>
          <w:lang w:val="sr-Latn-BA"/>
        </w:rPr>
        <w:t>erljivih podataka o platnoj kartici, poput broja računa i podataka za praćenje. Ova enkripcija plaćanja obezb</w:t>
      </w:r>
      <w:r>
        <w:rPr>
          <w:lang w:val="sr-Latn-BA"/>
        </w:rPr>
        <w:t>j</w:t>
      </w:r>
      <w:r w:rsidRPr="00C62485">
        <w:rPr>
          <w:lang w:val="sr-Latn-BA"/>
        </w:rPr>
        <w:t>eđuje da podaci ne budu izloženi čak i ako dođe do presretanja, p</w:t>
      </w:r>
      <w:r>
        <w:rPr>
          <w:lang w:val="sr-Latn-BA"/>
        </w:rPr>
        <w:t>enetracije</w:t>
      </w:r>
      <w:r w:rsidRPr="00C62485">
        <w:rPr>
          <w:lang w:val="sr-Latn-BA"/>
        </w:rPr>
        <w:t xml:space="preserve"> mreže ili POS sistema.</w:t>
      </w:r>
    </w:p>
    <w:p w14:paraId="5C670821" w14:textId="77777777" w:rsidR="005F1383" w:rsidRDefault="005F1383" w:rsidP="00C62485">
      <w:pPr>
        <w:rPr>
          <w:lang w:val="sr-Latn-BA"/>
        </w:rPr>
      </w:pPr>
    </w:p>
    <w:p w14:paraId="2AFFD8C6" w14:textId="0F336D68" w:rsidR="005F1383" w:rsidRDefault="005F1383" w:rsidP="00C62485">
      <w:pPr>
        <w:rPr>
          <w:lang w:val="sr-Latn-BA"/>
        </w:rPr>
      </w:pPr>
      <w:r w:rsidRPr="005F1383">
        <w:rPr>
          <w:lang w:val="sr-Latn-BA"/>
        </w:rPr>
        <w:t xml:space="preserve">Enkriptovani kodovi se zatim šalju </w:t>
      </w:r>
      <w:r>
        <w:rPr>
          <w:lang w:val="sr-Latn-BA"/>
        </w:rPr>
        <w:t>payments gateway-u</w:t>
      </w:r>
      <w:r w:rsidRPr="005F1383">
        <w:rPr>
          <w:lang w:val="sr-Latn-BA"/>
        </w:rPr>
        <w:t xml:space="preserve"> ili procesoru radi dekripcije unutar HSM (modula za hardversku sigurnost), koji se takođe</w:t>
      </w:r>
      <w:r>
        <w:rPr>
          <w:lang w:val="sr-Latn-BA"/>
        </w:rPr>
        <w:t>r</w:t>
      </w:r>
      <w:r w:rsidRPr="005F1383">
        <w:rPr>
          <w:lang w:val="sr-Latn-BA"/>
        </w:rPr>
        <w:t xml:space="preserve"> naziva „sigurno utočište“. Kada se podaci </w:t>
      </w:r>
      <w:r w:rsidRPr="005F1383">
        <w:rPr>
          <w:lang w:val="sr-Latn-BA"/>
        </w:rPr>
        <w:lastRenderedPageBreak/>
        <w:t>dekriptuju nazad u originalne informacije o kartici, šalju se izdavaocu kartice radi autorizacije i mogu se ponovo enkriptovati u drugi format. Banka potom odobrava ili odbija transakciju, u zavisnosti od statusa platnog računa vlasnika kartice.</w:t>
      </w:r>
    </w:p>
    <w:p w14:paraId="5F6082EB" w14:textId="77777777" w:rsidR="005F1383" w:rsidRDefault="005F1383" w:rsidP="00C62485">
      <w:pPr>
        <w:rPr>
          <w:lang w:val="sr-Latn-BA"/>
        </w:rPr>
      </w:pPr>
    </w:p>
    <w:p w14:paraId="74657473" w14:textId="77777777" w:rsidR="004064A5" w:rsidRDefault="004064A5" w:rsidP="004064A5">
      <w:pPr>
        <w:keepNext/>
        <w:spacing w:line="360" w:lineRule="auto"/>
        <w:jc w:val="center"/>
      </w:pPr>
      <w:r>
        <w:rPr>
          <w:noProof/>
          <w:lang w:val="sr-Latn-BA"/>
        </w:rPr>
        <w:drawing>
          <wp:inline distT="0" distB="0" distL="0" distR="0" wp14:anchorId="504BBA01" wp14:editId="5C66AD95">
            <wp:extent cx="5753100" cy="2532347"/>
            <wp:effectExtent l="0" t="0" r="0" b="1905"/>
            <wp:docPr id="496842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2100" name="Picture 496842100"/>
                    <pic:cNvPicPr/>
                  </pic:nvPicPr>
                  <pic:blipFill>
                    <a:blip r:embed="rId26">
                      <a:extLst>
                        <a:ext uri="{28A0092B-C50C-407E-A947-70E740481C1C}">
                          <a14:useLocalDpi xmlns:a14="http://schemas.microsoft.com/office/drawing/2010/main" val="0"/>
                        </a:ext>
                      </a:extLst>
                    </a:blip>
                    <a:stretch>
                      <a:fillRect/>
                    </a:stretch>
                  </pic:blipFill>
                  <pic:spPr>
                    <a:xfrm>
                      <a:off x="0" y="0"/>
                      <a:ext cx="5759029" cy="2534957"/>
                    </a:xfrm>
                    <a:prstGeom prst="rect">
                      <a:avLst/>
                    </a:prstGeom>
                  </pic:spPr>
                </pic:pic>
              </a:graphicData>
            </a:graphic>
          </wp:inline>
        </w:drawing>
      </w:r>
    </w:p>
    <w:p w14:paraId="6897DF0C" w14:textId="57520E89" w:rsidR="004064A5" w:rsidRDefault="004064A5" w:rsidP="004064A5">
      <w:pPr>
        <w:pStyle w:val="Caption"/>
        <w:jc w:val="center"/>
        <w:rPr>
          <w:lang w:val="sr-Latn-BA"/>
        </w:rPr>
      </w:pPr>
      <w:bookmarkStart w:id="33" w:name="_Toc183400808"/>
      <w:r>
        <w:t xml:space="preserve">Slika </w:t>
      </w:r>
      <w:r>
        <w:fldChar w:fldCharType="begin"/>
      </w:r>
      <w:r>
        <w:instrText xml:space="preserve"> SEQ Slika \* ARABIC </w:instrText>
      </w:r>
      <w:r>
        <w:fldChar w:fldCharType="separate"/>
      </w:r>
      <w:r w:rsidR="00467617">
        <w:rPr>
          <w:noProof/>
        </w:rPr>
        <w:t>19</w:t>
      </w:r>
      <w:r>
        <w:fldChar w:fldCharType="end"/>
      </w:r>
      <w:r>
        <w:t xml:space="preserve"> - P2PE enkripcija i dekripcija transakcije sa tokenizacijom</w:t>
      </w:r>
      <w:bookmarkEnd w:id="33"/>
    </w:p>
    <w:p w14:paraId="3DB4E6A3" w14:textId="77777777" w:rsidR="004064A5" w:rsidRDefault="004064A5" w:rsidP="00C62485">
      <w:pPr>
        <w:rPr>
          <w:lang w:val="sr-Latn-BA"/>
        </w:rPr>
      </w:pPr>
    </w:p>
    <w:p w14:paraId="3EC888AD" w14:textId="41675E37" w:rsidR="005F1383" w:rsidRDefault="007B23B7" w:rsidP="00C62485">
      <w:pPr>
        <w:rPr>
          <w:lang w:val="sr-Latn-BA"/>
        </w:rPr>
      </w:pPr>
      <w:r w:rsidRPr="007B23B7">
        <w:rPr>
          <w:lang w:val="sr-Latn-BA"/>
        </w:rPr>
        <w:t>Trgovac zatim dobija obav</w:t>
      </w:r>
      <w:r>
        <w:rPr>
          <w:lang w:val="sr-Latn-BA"/>
        </w:rPr>
        <w:t>j</w:t>
      </w:r>
      <w:r w:rsidRPr="007B23B7">
        <w:rPr>
          <w:lang w:val="sr-Latn-BA"/>
        </w:rPr>
        <w:t>eštenje o tome da li je plaćanje prihvaćeno ili odbijeno. Ovo obaveštenje može takođe</w:t>
      </w:r>
      <w:r>
        <w:rPr>
          <w:lang w:val="sr-Latn-BA"/>
        </w:rPr>
        <w:t>r</w:t>
      </w:r>
      <w:r w:rsidRPr="007B23B7">
        <w:rPr>
          <w:lang w:val="sr-Latn-BA"/>
        </w:rPr>
        <w:t xml:space="preserve"> sadržati jedinstveni referentni broj</w:t>
      </w:r>
      <w:r>
        <w:rPr>
          <w:lang w:val="sr-Latn-BA"/>
        </w:rPr>
        <w:t xml:space="preserve"> tj </w:t>
      </w:r>
      <w:r w:rsidRPr="007B23B7">
        <w:rPr>
          <w:lang w:val="sr-Latn-BA"/>
        </w:rPr>
        <w:t>token</w:t>
      </w:r>
      <w:r>
        <w:rPr>
          <w:lang w:val="sr-Latn-BA"/>
        </w:rPr>
        <w:t xml:space="preserve"> </w:t>
      </w:r>
      <w:r w:rsidRPr="007B23B7">
        <w:rPr>
          <w:lang w:val="sr-Latn-BA"/>
        </w:rPr>
        <w:t>koji trgovac može sačuvati. Ovi tokeni za plaćanje su posebno generisani za trgovca i koriste se za predstavljanje originalne transakcije. Trgovac može koristiti token da se pozove na transakciju ili čak da izvrši povraćaj novca kupcu, bez potrebe za informacijama o njegovoj kartici.</w:t>
      </w:r>
    </w:p>
    <w:p w14:paraId="6DEAD533" w14:textId="77777777" w:rsidR="005E483D" w:rsidRDefault="005E483D" w:rsidP="00C62485">
      <w:pPr>
        <w:rPr>
          <w:lang w:val="sr-Latn-BA"/>
        </w:rPr>
      </w:pPr>
    </w:p>
    <w:p w14:paraId="1763C28C" w14:textId="063F5847" w:rsidR="005E483D" w:rsidRDefault="005E483D" w:rsidP="00C62485">
      <w:pPr>
        <w:rPr>
          <w:lang w:val="sr-Latn-BA"/>
        </w:rPr>
      </w:pPr>
      <w:r w:rsidRPr="005E483D">
        <w:rPr>
          <w:b/>
          <w:bCs/>
          <w:lang w:val="sr-Latn-BA"/>
        </w:rPr>
        <w:t>Validovano P2PE</w:t>
      </w:r>
      <w:r w:rsidRPr="005E483D">
        <w:rPr>
          <w:lang w:val="sr-Latn-BA"/>
        </w:rPr>
        <w:t xml:space="preserve"> r</w:t>
      </w:r>
      <w:r>
        <w:rPr>
          <w:lang w:val="sr-Latn-BA"/>
        </w:rPr>
        <w:t>j</w:t>
      </w:r>
      <w:r w:rsidRPr="005E483D">
        <w:rPr>
          <w:lang w:val="sr-Latn-BA"/>
        </w:rPr>
        <w:t>ešenje odnosi se na PCI-validaciju, što je potvrda da su svi uređaji, aplikacije i procesi koji se koriste za enkripciju i dekripciju podataka o plaćanju sigurni.</w:t>
      </w:r>
    </w:p>
    <w:p w14:paraId="3D079D8D" w14:textId="77777777" w:rsidR="005E483D" w:rsidRDefault="005E483D" w:rsidP="00C62485">
      <w:pPr>
        <w:rPr>
          <w:lang w:val="sr-Latn-BA"/>
        </w:rPr>
      </w:pPr>
    </w:p>
    <w:p w14:paraId="2BA14D1C" w14:textId="51A89538" w:rsidR="005E483D" w:rsidRDefault="005E483D" w:rsidP="00C62485">
      <w:pPr>
        <w:rPr>
          <w:lang w:val="sr-Latn-BA"/>
        </w:rPr>
      </w:pPr>
      <w:r w:rsidRPr="005E483D">
        <w:rPr>
          <w:lang w:val="sr-Latn-BA"/>
        </w:rPr>
        <w:t>U osnovi, pružalac r</w:t>
      </w:r>
      <w:r>
        <w:rPr>
          <w:lang w:val="sr-Latn-BA"/>
        </w:rPr>
        <w:t>j</w:t>
      </w:r>
      <w:r w:rsidRPr="005E483D">
        <w:rPr>
          <w:lang w:val="sr-Latn-BA"/>
        </w:rPr>
        <w:t>ešenja osigurava da:</w:t>
      </w:r>
    </w:p>
    <w:p w14:paraId="3D05C6DB" w14:textId="77777777" w:rsidR="005E483D" w:rsidRDefault="005E483D" w:rsidP="00C62485">
      <w:pPr>
        <w:rPr>
          <w:lang w:val="sr-Latn-BA"/>
        </w:rPr>
      </w:pPr>
    </w:p>
    <w:p w14:paraId="5450584E" w14:textId="360EFC13" w:rsidR="005E483D" w:rsidRDefault="005E483D" w:rsidP="005E483D">
      <w:pPr>
        <w:pStyle w:val="ListParagraph"/>
        <w:numPr>
          <w:ilvl w:val="0"/>
          <w:numId w:val="31"/>
        </w:numPr>
        <w:rPr>
          <w:lang w:val="sr-Latn-BA"/>
        </w:rPr>
      </w:pPr>
      <w:r w:rsidRPr="005E483D">
        <w:rPr>
          <w:lang w:val="sr-Latn-BA"/>
        </w:rPr>
        <w:t>Svi podaci budu sigurno enkriptovani odmah nakon provlačenja ili ubacivanja kartice u POI uređaj, sve dok ne stignu u sigurno utočište za dekripciju.</w:t>
      </w:r>
    </w:p>
    <w:p w14:paraId="1DFB0030" w14:textId="77777777" w:rsidR="005E483D" w:rsidRPr="005E483D" w:rsidRDefault="005E483D" w:rsidP="005E483D">
      <w:pPr>
        <w:rPr>
          <w:lang w:val="sr-Latn-BA"/>
        </w:rPr>
      </w:pPr>
    </w:p>
    <w:p w14:paraId="23613BDC" w14:textId="77777777" w:rsidR="005E483D" w:rsidRDefault="005E483D" w:rsidP="005E483D">
      <w:pPr>
        <w:pStyle w:val="ListParagraph"/>
        <w:numPr>
          <w:ilvl w:val="0"/>
          <w:numId w:val="31"/>
        </w:numPr>
        <w:rPr>
          <w:lang w:val="sr-Latn-BA"/>
        </w:rPr>
      </w:pPr>
      <w:r w:rsidRPr="005E483D">
        <w:rPr>
          <w:lang w:val="sr-Latn-BA"/>
        </w:rPr>
        <w:t>Sav hardver uključen u ponudu bude ojačan i sigurno upravljan.</w:t>
      </w:r>
    </w:p>
    <w:p w14:paraId="100EB796" w14:textId="77777777" w:rsidR="005E483D" w:rsidRPr="005E483D" w:rsidRDefault="005E483D" w:rsidP="005E483D">
      <w:pPr>
        <w:rPr>
          <w:lang w:val="sr-Latn-BA"/>
        </w:rPr>
      </w:pPr>
    </w:p>
    <w:p w14:paraId="2980C795" w14:textId="0F3F8A4D" w:rsidR="005E483D" w:rsidRPr="005E483D" w:rsidRDefault="005E483D" w:rsidP="005E483D">
      <w:pPr>
        <w:pStyle w:val="ListParagraph"/>
        <w:numPr>
          <w:ilvl w:val="0"/>
          <w:numId w:val="31"/>
        </w:numPr>
        <w:rPr>
          <w:lang w:val="sr-Latn-BA"/>
        </w:rPr>
      </w:pPr>
      <w:r w:rsidRPr="005E483D">
        <w:rPr>
          <w:lang w:val="sr-Latn-BA"/>
        </w:rPr>
        <w:t>Svi kriptografski ključevi koriš</w:t>
      </w:r>
      <w:r w:rsidR="006425A4">
        <w:rPr>
          <w:lang w:val="sr-Latn-BA"/>
        </w:rPr>
        <w:t>t</w:t>
      </w:r>
      <w:r w:rsidRPr="005E483D">
        <w:rPr>
          <w:lang w:val="sr-Latn-BA"/>
        </w:rPr>
        <w:t>eni u procesu budu sigurno generisani, pren</w:t>
      </w:r>
      <w:r w:rsidR="006425A4">
        <w:rPr>
          <w:lang w:val="sr-Latn-BA"/>
        </w:rPr>
        <w:t>j</w:t>
      </w:r>
      <w:r w:rsidRPr="005E483D">
        <w:rPr>
          <w:lang w:val="sr-Latn-BA"/>
        </w:rPr>
        <w:t>eti i skladišteni.</w:t>
      </w:r>
    </w:p>
    <w:p w14:paraId="0349DEBD" w14:textId="77777777" w:rsidR="005E483D" w:rsidRDefault="005E483D" w:rsidP="005E483D">
      <w:pPr>
        <w:rPr>
          <w:lang w:val="sr-Latn-BA"/>
        </w:rPr>
      </w:pPr>
    </w:p>
    <w:p w14:paraId="561A99AB" w14:textId="21B58A49" w:rsidR="00C06763" w:rsidRDefault="00D6498F" w:rsidP="005E483D">
      <w:pPr>
        <w:rPr>
          <w:lang w:val="sr-Latn-BA"/>
        </w:rPr>
      </w:pPr>
      <w:r w:rsidRPr="00D6498F">
        <w:rPr>
          <w:lang w:val="sr-Latn-BA"/>
        </w:rPr>
        <w:t>Iako nevalidovano P2PE r</w:t>
      </w:r>
      <w:r>
        <w:rPr>
          <w:lang w:val="sr-Latn-BA"/>
        </w:rPr>
        <w:t>j</w:t>
      </w:r>
      <w:r w:rsidRPr="00D6498F">
        <w:rPr>
          <w:lang w:val="sr-Latn-BA"/>
        </w:rPr>
        <w:t>ešenje može koristiti istu tehnologiju kao validovano, možda neće pružati isti nivo sigurnosti.</w:t>
      </w:r>
      <w:r w:rsidR="005D0302">
        <w:rPr>
          <w:lang w:val="sr-Latn-BA"/>
        </w:rPr>
        <w:t xml:space="preserve"> </w:t>
      </w:r>
      <w:r w:rsidR="00C06763" w:rsidRPr="00C06763">
        <w:rPr>
          <w:lang w:val="sr-Latn-BA"/>
        </w:rPr>
        <w:t>Da bi P2PE r</w:t>
      </w:r>
      <w:r w:rsidR="00C06763">
        <w:rPr>
          <w:lang w:val="sr-Latn-BA"/>
        </w:rPr>
        <w:t>j</w:t>
      </w:r>
      <w:r w:rsidR="00C06763" w:rsidRPr="00C06763">
        <w:rPr>
          <w:lang w:val="sr-Latn-BA"/>
        </w:rPr>
        <w:t>ešenje dobilo PCI validaciju,</w:t>
      </w:r>
      <w:r w:rsidR="00C06763">
        <w:rPr>
          <w:lang w:val="sr-Latn-BA"/>
        </w:rPr>
        <w:t xml:space="preserve"> </w:t>
      </w:r>
      <w:r w:rsidR="00C06763" w:rsidRPr="00C06763">
        <w:rPr>
          <w:lang w:val="sr-Latn-BA"/>
        </w:rPr>
        <w:t>njegov pružalac i svi povezani učesnici moraju biti proc</w:t>
      </w:r>
      <w:r w:rsidR="00C06763">
        <w:rPr>
          <w:lang w:val="sr-Latn-BA"/>
        </w:rPr>
        <w:t>j</w:t>
      </w:r>
      <w:r w:rsidR="00C06763" w:rsidRPr="00C06763">
        <w:rPr>
          <w:lang w:val="sr-Latn-BA"/>
        </w:rPr>
        <w:t xml:space="preserve">enjeni i </w:t>
      </w:r>
      <w:r w:rsidR="00C06763">
        <w:rPr>
          <w:lang w:val="sr-Latn-BA"/>
        </w:rPr>
        <w:t>verifikovani</w:t>
      </w:r>
      <w:r w:rsidR="00C06763" w:rsidRPr="00C06763">
        <w:rPr>
          <w:lang w:val="sr-Latn-BA"/>
        </w:rPr>
        <w:t xml:space="preserve"> od strane P2PE </w:t>
      </w:r>
      <w:r w:rsidR="00C06763">
        <w:rPr>
          <w:lang w:val="sr-Latn-BA"/>
        </w:rPr>
        <w:t>k</w:t>
      </w:r>
      <w:r w:rsidR="00C06763" w:rsidRPr="00C06763">
        <w:rPr>
          <w:lang w:val="sr-Latn-BA"/>
        </w:rPr>
        <w:t>valifikovanog sigurnosnog proc</w:t>
      </w:r>
      <w:r w:rsidR="00C06763">
        <w:rPr>
          <w:lang w:val="sr-Latn-BA"/>
        </w:rPr>
        <w:t>j</w:t>
      </w:r>
      <w:r w:rsidR="00C06763" w:rsidRPr="00C06763">
        <w:rPr>
          <w:lang w:val="sr-Latn-BA"/>
        </w:rPr>
        <w:t>en</w:t>
      </w:r>
      <w:r w:rsidR="00C06763">
        <w:rPr>
          <w:lang w:val="sr-Latn-BA"/>
        </w:rPr>
        <w:t>ji</w:t>
      </w:r>
      <w:r w:rsidR="00C06763" w:rsidRPr="00C06763">
        <w:rPr>
          <w:lang w:val="sr-Latn-BA"/>
        </w:rPr>
        <w:t>telja (QSA), pr</w:t>
      </w:r>
      <w:r w:rsidR="00C06763">
        <w:rPr>
          <w:lang w:val="sr-Latn-BA"/>
        </w:rPr>
        <w:t>ije</w:t>
      </w:r>
      <w:r w:rsidR="00C06763" w:rsidRPr="00C06763">
        <w:rPr>
          <w:lang w:val="sr-Latn-BA"/>
        </w:rPr>
        <w:t xml:space="preserve"> konačnog odobrenja od strane </w:t>
      </w:r>
      <w:r w:rsidR="00C06763">
        <w:rPr>
          <w:lang w:val="sr-Latn-BA"/>
        </w:rPr>
        <w:t>s</w:t>
      </w:r>
      <w:r w:rsidR="00C06763" w:rsidRPr="00C06763">
        <w:rPr>
          <w:lang w:val="sr-Latn-BA"/>
        </w:rPr>
        <w:t>av</w:t>
      </w:r>
      <w:r w:rsidR="00C06763">
        <w:rPr>
          <w:lang w:val="sr-Latn-BA"/>
        </w:rPr>
        <w:t>j</w:t>
      </w:r>
      <w:r w:rsidR="00C06763" w:rsidRPr="00C06763">
        <w:rPr>
          <w:lang w:val="sr-Latn-BA"/>
        </w:rPr>
        <w:t>eta za sigurnosne standarde. P2PE-QSA kompanije su nezavisne treće strane koje ispunjavaju zaht</w:t>
      </w:r>
      <w:r w:rsidR="00C06763">
        <w:rPr>
          <w:lang w:val="sr-Latn-BA"/>
        </w:rPr>
        <w:t>j</w:t>
      </w:r>
      <w:r w:rsidR="00C06763" w:rsidRPr="00C06763">
        <w:rPr>
          <w:lang w:val="sr-Latn-BA"/>
        </w:rPr>
        <w:t xml:space="preserve">eve </w:t>
      </w:r>
      <w:r w:rsidR="00C06763">
        <w:rPr>
          <w:lang w:val="sr-Latn-BA"/>
        </w:rPr>
        <w:t>s</w:t>
      </w:r>
      <w:r w:rsidR="00C06763" w:rsidRPr="00C06763">
        <w:rPr>
          <w:lang w:val="sr-Latn-BA"/>
        </w:rPr>
        <w:t>av</w:t>
      </w:r>
      <w:r w:rsidR="005D0302">
        <w:rPr>
          <w:lang w:val="sr-Latn-BA"/>
        </w:rPr>
        <w:t>j</w:t>
      </w:r>
      <w:r w:rsidR="00C06763" w:rsidRPr="00C06763">
        <w:rPr>
          <w:lang w:val="sr-Latn-BA"/>
        </w:rPr>
        <w:t xml:space="preserve">eta za </w:t>
      </w:r>
      <w:r w:rsidR="00C06763" w:rsidRPr="00C06763">
        <w:rPr>
          <w:lang w:val="sr-Latn-BA"/>
        </w:rPr>
        <w:lastRenderedPageBreak/>
        <w:t>sigurnosne standarde industrije platnih kartica (PCI SSC) u pogledu obrazovanja i iskustva i koje su položile neophodni ispit.</w:t>
      </w:r>
    </w:p>
    <w:p w14:paraId="57347DF7" w14:textId="77777777" w:rsidR="00F92AE0" w:rsidRDefault="00F92AE0" w:rsidP="005E483D">
      <w:pPr>
        <w:rPr>
          <w:lang w:val="sr-Latn-BA"/>
        </w:rPr>
      </w:pPr>
    </w:p>
    <w:p w14:paraId="2F65EB74" w14:textId="77777777" w:rsidR="00F92AE0" w:rsidRDefault="00F92AE0" w:rsidP="005804AB">
      <w:pPr>
        <w:keepNext/>
        <w:spacing w:line="360" w:lineRule="auto"/>
        <w:jc w:val="center"/>
      </w:pPr>
      <w:r>
        <w:rPr>
          <w:noProof/>
          <w:lang w:val="sr-Latn-BA"/>
        </w:rPr>
        <w:drawing>
          <wp:inline distT="0" distB="0" distL="0" distR="0" wp14:anchorId="6E8C9F28" wp14:editId="29DF8F60">
            <wp:extent cx="1536700" cy="1152525"/>
            <wp:effectExtent l="0" t="0" r="6350" b="9525"/>
            <wp:docPr id="1952892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92714" name="Picture 19528927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39189" cy="1154392"/>
                    </a:xfrm>
                    <a:prstGeom prst="rect">
                      <a:avLst/>
                    </a:prstGeom>
                  </pic:spPr>
                </pic:pic>
              </a:graphicData>
            </a:graphic>
          </wp:inline>
        </w:drawing>
      </w:r>
    </w:p>
    <w:p w14:paraId="62BA709A" w14:textId="2B565837" w:rsidR="00F92AE0" w:rsidRDefault="00F92AE0" w:rsidP="00F92AE0">
      <w:pPr>
        <w:pStyle w:val="Caption"/>
        <w:jc w:val="center"/>
        <w:rPr>
          <w:lang w:val="sr-Latn-BA"/>
        </w:rPr>
      </w:pPr>
      <w:bookmarkStart w:id="34" w:name="_Toc183400809"/>
      <w:r>
        <w:t xml:space="preserve">Slika </w:t>
      </w:r>
      <w:r>
        <w:fldChar w:fldCharType="begin"/>
      </w:r>
      <w:r>
        <w:instrText xml:space="preserve"> SEQ Slika \* ARABIC </w:instrText>
      </w:r>
      <w:r>
        <w:fldChar w:fldCharType="separate"/>
      </w:r>
      <w:r w:rsidR="00467617">
        <w:rPr>
          <w:noProof/>
        </w:rPr>
        <w:t>20</w:t>
      </w:r>
      <w:r>
        <w:fldChar w:fldCharType="end"/>
      </w:r>
      <w:r>
        <w:t xml:space="preserve"> - Logo "Payments Card Industry" Security Standards Council</w:t>
      </w:r>
      <w:bookmarkEnd w:id="34"/>
    </w:p>
    <w:p w14:paraId="347960D6" w14:textId="52A7FC72" w:rsidR="00F92AE0" w:rsidRDefault="00754BAD" w:rsidP="005E483D">
      <w:pPr>
        <w:rPr>
          <w:lang w:val="sr-Latn-BA"/>
        </w:rPr>
      </w:pPr>
      <w:r w:rsidRPr="00754BAD">
        <w:rPr>
          <w:lang w:val="sr-Latn-BA"/>
        </w:rPr>
        <w:t>Što se tiče zaht</w:t>
      </w:r>
      <w:r>
        <w:rPr>
          <w:lang w:val="sr-Latn-BA"/>
        </w:rPr>
        <w:t>ij</w:t>
      </w:r>
      <w:r w:rsidRPr="00754BAD">
        <w:rPr>
          <w:lang w:val="sr-Latn-BA"/>
        </w:rPr>
        <w:t>eva za validaciju, P2PE r</w:t>
      </w:r>
      <w:r>
        <w:rPr>
          <w:lang w:val="sr-Latn-BA"/>
        </w:rPr>
        <w:t>j</w:t>
      </w:r>
      <w:r w:rsidRPr="00754BAD">
        <w:rPr>
          <w:lang w:val="sr-Latn-BA"/>
        </w:rPr>
        <w:t>ešenja moraju:</w:t>
      </w:r>
    </w:p>
    <w:p w14:paraId="552D809D" w14:textId="77777777" w:rsidR="00754BAD" w:rsidRDefault="00754BAD" w:rsidP="005E483D">
      <w:pPr>
        <w:rPr>
          <w:lang w:val="sr-Latn-BA"/>
        </w:rPr>
      </w:pPr>
    </w:p>
    <w:p w14:paraId="534405F6" w14:textId="37FB4878" w:rsidR="005A50E3" w:rsidRPr="005D0302" w:rsidRDefault="005A50E3" w:rsidP="005E483D">
      <w:pPr>
        <w:pStyle w:val="ListParagraph"/>
        <w:numPr>
          <w:ilvl w:val="0"/>
          <w:numId w:val="32"/>
        </w:numPr>
        <w:rPr>
          <w:lang w:val="sr-Latn-BA"/>
        </w:rPr>
      </w:pPr>
      <w:r w:rsidRPr="00FE52C1">
        <w:rPr>
          <w:lang w:val="sr-Latn-BA"/>
        </w:rPr>
        <w:t>Obezbijediti sigurnu enkripciju podataka o plaćanju unutar TRSM modula POI/terminala za plaćanje. Rješenje mora koristiti tehnologiju koja se pridržava standarda savijeta za PCI, uključujući usklađenost sa standardom Secure Reading and Exchange of Data (SRED) i upotrebu sigurnih metodologija enkripcije i svih operacija s kriptografskim ključevima.</w:t>
      </w:r>
    </w:p>
    <w:p w14:paraId="3FBE71C1" w14:textId="0C11DBC7" w:rsidR="005A50E3" w:rsidRPr="005D0302" w:rsidRDefault="005A50E3" w:rsidP="005E483D">
      <w:pPr>
        <w:pStyle w:val="ListParagraph"/>
        <w:numPr>
          <w:ilvl w:val="0"/>
          <w:numId w:val="32"/>
        </w:numPr>
        <w:rPr>
          <w:lang w:val="sr-Latn-BA"/>
        </w:rPr>
      </w:pPr>
      <w:r w:rsidRPr="00FE52C1">
        <w:rPr>
          <w:lang w:val="sr-Latn-BA"/>
        </w:rPr>
        <w:t>Omogućiti sigurno upravljanje svim uređajima za enkripciju i dekripciju, kao i okruženjem za dekripciju i svim dekriptovanim podacima o računu. Potrebno je uspostaviti skup kontrola i procesa za osiguranje integriteta P2PE rješenja, uključujući inspekcije, upravljanje lancem vlasništva i revizije.</w:t>
      </w:r>
    </w:p>
    <w:p w14:paraId="2033DBF7" w14:textId="7D2798FC" w:rsidR="005A50E3" w:rsidRPr="00FE52C1" w:rsidRDefault="005A50E3" w:rsidP="00FE52C1">
      <w:pPr>
        <w:pStyle w:val="ListParagraph"/>
        <w:numPr>
          <w:ilvl w:val="0"/>
          <w:numId w:val="32"/>
        </w:numPr>
        <w:rPr>
          <w:lang w:val="sr-Latn-BA"/>
        </w:rPr>
      </w:pPr>
      <w:r w:rsidRPr="00FE52C1">
        <w:rPr>
          <w:lang w:val="sr-Latn-BA"/>
        </w:rPr>
        <w:t>Ažurirati uputstvo za P2PE svaki put kada se doda novi uređaj ili promjeni proces, i to kroz propisani postupak.</w:t>
      </w:r>
    </w:p>
    <w:p w14:paraId="695CCEA4" w14:textId="77777777" w:rsidR="005A50E3" w:rsidRDefault="005A50E3" w:rsidP="005E483D">
      <w:pPr>
        <w:rPr>
          <w:lang w:val="sr-Latn-BA"/>
        </w:rPr>
      </w:pPr>
    </w:p>
    <w:p w14:paraId="1874FB00" w14:textId="737E70FF" w:rsidR="005D0302" w:rsidRDefault="004A6D28" w:rsidP="005E483D">
      <w:pPr>
        <w:rPr>
          <w:lang w:val="sr-Latn-BA"/>
        </w:rPr>
      </w:pPr>
      <w:r w:rsidRPr="004A6D28">
        <w:rPr>
          <w:lang w:val="sr-Latn-BA"/>
        </w:rPr>
        <w:t>Iako je P2PE visokog nivoa sigurnosti, postoje tačke ranjivosti u procesu. Budući da su podaci o kartici ne</w:t>
      </w:r>
      <w:r>
        <w:rPr>
          <w:lang w:val="sr-Latn-BA"/>
        </w:rPr>
        <w:t>-</w:t>
      </w:r>
      <w:r w:rsidRPr="004A6D28">
        <w:rPr>
          <w:lang w:val="sr-Latn-BA"/>
        </w:rPr>
        <w:t>enkriptovani između dve krajnje tačke</w:t>
      </w:r>
      <w:r>
        <w:rPr>
          <w:lang w:val="sr-Latn-BA"/>
        </w:rPr>
        <w:t>, tj.</w:t>
      </w:r>
      <w:r w:rsidRPr="004A6D28">
        <w:rPr>
          <w:lang w:val="sr-Latn-BA"/>
        </w:rPr>
        <w:t xml:space="preserve"> platnog prolaza i izdavaoca kartice</w:t>
      </w:r>
      <w:r>
        <w:rPr>
          <w:lang w:val="sr-Latn-BA"/>
        </w:rPr>
        <w:t>,</w:t>
      </w:r>
      <w:r w:rsidRPr="004A6D28">
        <w:rPr>
          <w:lang w:val="sr-Latn-BA"/>
        </w:rPr>
        <w:t xml:space="preserve"> postoji mogućnost da podaci budu presretnuti ili pristupljeni u procesorskoj banci. Tokenizacija može zaštititi od ovoga tako što osigurava da, kada se os</w:t>
      </w:r>
      <w:r>
        <w:rPr>
          <w:lang w:val="sr-Latn-BA"/>
        </w:rPr>
        <w:t>j</w:t>
      </w:r>
      <w:r w:rsidRPr="004A6D28">
        <w:rPr>
          <w:lang w:val="sr-Latn-BA"/>
        </w:rPr>
        <w:t>etljive informacije dekriptuju, podaci o računu i drugi lično prepoznatljivi podaci potrošača budu zam</w:t>
      </w:r>
      <w:r>
        <w:rPr>
          <w:lang w:val="sr-Latn-BA"/>
        </w:rPr>
        <w:t>j</w:t>
      </w:r>
      <w:r w:rsidRPr="004A6D28">
        <w:rPr>
          <w:lang w:val="sr-Latn-BA"/>
        </w:rPr>
        <w:t>enjeni tokenom. U tom trenutku, podaci poput broja kartice mogu se pristupiti samo putem sigurnog skladišta tokena od strane sistema koji ga je generisao.</w:t>
      </w:r>
      <w:r w:rsidR="005D0302">
        <w:rPr>
          <w:lang w:val="sr-Latn-BA"/>
        </w:rPr>
        <w:t xml:space="preserve"> </w:t>
      </w:r>
      <w:r w:rsidR="005D0302" w:rsidRPr="005D0302">
        <w:rPr>
          <w:lang w:val="sr-Latn-BA"/>
        </w:rPr>
        <w:t>P2PE takođe</w:t>
      </w:r>
      <w:r w:rsidR="00957E27">
        <w:rPr>
          <w:lang w:val="sr-Latn-BA"/>
        </w:rPr>
        <w:t>r</w:t>
      </w:r>
      <w:r w:rsidR="005D0302" w:rsidRPr="005D0302">
        <w:rPr>
          <w:lang w:val="sr-Latn-BA"/>
        </w:rPr>
        <w:t xml:space="preserve"> ne može pružiti zaštitu od fizičkih pretnji</w:t>
      </w:r>
      <w:r w:rsidR="00957E27">
        <w:rPr>
          <w:lang w:val="sr-Latn-BA"/>
        </w:rPr>
        <w:t>,</w:t>
      </w:r>
      <w:r w:rsidR="005D0302" w:rsidRPr="005D0302">
        <w:rPr>
          <w:lang w:val="sr-Latn-BA"/>
        </w:rPr>
        <w:t xml:space="preserve"> poput uređaja za krađu podataka (skimmeri i shimmeri)</w:t>
      </w:r>
      <w:r w:rsidR="00957E27">
        <w:rPr>
          <w:lang w:val="sr-Latn-BA"/>
        </w:rPr>
        <w:t>,</w:t>
      </w:r>
      <w:r w:rsidR="005D0302" w:rsidRPr="005D0302">
        <w:rPr>
          <w:lang w:val="sr-Latn-BA"/>
        </w:rPr>
        <w:t xml:space="preserve"> koji mogu biti koriš</w:t>
      </w:r>
      <w:r w:rsidR="00957E27">
        <w:rPr>
          <w:lang w:val="sr-Latn-BA"/>
        </w:rPr>
        <w:t>t</w:t>
      </w:r>
      <w:r w:rsidR="005D0302" w:rsidRPr="005D0302">
        <w:rPr>
          <w:lang w:val="sr-Latn-BA"/>
        </w:rPr>
        <w:t>eni za prikupljanje podataka s</w:t>
      </w:r>
      <w:r w:rsidR="00957E27">
        <w:rPr>
          <w:lang w:val="sr-Latn-BA"/>
        </w:rPr>
        <w:t>a</w:t>
      </w:r>
      <w:r w:rsidR="005D0302" w:rsidRPr="005D0302">
        <w:rPr>
          <w:lang w:val="sr-Latn-BA"/>
        </w:rPr>
        <w:t xml:space="preserve"> magnetne trake ili čipa na POI terminalima. Zbog toga je inspekcija fizičkih uređaja i okruženja d</w:t>
      </w:r>
      <w:r w:rsidR="00957E27">
        <w:rPr>
          <w:lang w:val="sr-Latn-BA"/>
        </w:rPr>
        <w:t>i</w:t>
      </w:r>
      <w:r w:rsidR="005D0302" w:rsidRPr="005D0302">
        <w:rPr>
          <w:lang w:val="sr-Latn-BA"/>
        </w:rPr>
        <w:t>o PCI validacije kako bi se obezb</w:t>
      </w:r>
      <w:r w:rsidR="00957E27">
        <w:rPr>
          <w:lang w:val="sr-Latn-BA"/>
        </w:rPr>
        <w:t>j</w:t>
      </w:r>
      <w:r w:rsidR="005D0302" w:rsidRPr="005D0302">
        <w:rPr>
          <w:lang w:val="sr-Latn-BA"/>
        </w:rPr>
        <w:t>edile odgovarajuće kontrole i sigurnost.</w:t>
      </w:r>
    </w:p>
    <w:p w14:paraId="4CAF7DF9" w14:textId="77777777" w:rsidR="005D0302" w:rsidRDefault="005D0302" w:rsidP="005E483D">
      <w:pPr>
        <w:rPr>
          <w:lang w:val="sr-Latn-BA"/>
        </w:rPr>
      </w:pPr>
    </w:p>
    <w:p w14:paraId="2ACE914B" w14:textId="77777777" w:rsidR="005D0302" w:rsidRDefault="005D0302" w:rsidP="005D0302">
      <w:pPr>
        <w:keepNext/>
        <w:spacing w:line="360" w:lineRule="auto"/>
        <w:jc w:val="center"/>
      </w:pPr>
      <w:r>
        <w:rPr>
          <w:noProof/>
          <w:lang w:val="sr-Latn-BA"/>
        </w:rPr>
        <w:drawing>
          <wp:inline distT="0" distB="0" distL="0" distR="0" wp14:anchorId="2DD1645C" wp14:editId="7023D642">
            <wp:extent cx="2996988" cy="1685807"/>
            <wp:effectExtent l="0" t="0" r="0" b="0"/>
            <wp:docPr id="1402686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86014" name="Picture 14026860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4062" cy="1689786"/>
                    </a:xfrm>
                    <a:prstGeom prst="rect">
                      <a:avLst/>
                    </a:prstGeom>
                  </pic:spPr>
                </pic:pic>
              </a:graphicData>
            </a:graphic>
          </wp:inline>
        </w:drawing>
      </w:r>
    </w:p>
    <w:p w14:paraId="2BD7418E" w14:textId="347740A1" w:rsidR="005D0302" w:rsidRDefault="005D0302" w:rsidP="005D0302">
      <w:pPr>
        <w:pStyle w:val="Caption"/>
        <w:jc w:val="center"/>
      </w:pPr>
      <w:bookmarkStart w:id="35" w:name="_Toc183400810"/>
      <w:r>
        <w:t xml:space="preserve">Slika </w:t>
      </w:r>
      <w:r>
        <w:fldChar w:fldCharType="begin"/>
      </w:r>
      <w:r>
        <w:instrText xml:space="preserve"> SEQ Slika \* ARABIC </w:instrText>
      </w:r>
      <w:r>
        <w:fldChar w:fldCharType="separate"/>
      </w:r>
      <w:r w:rsidR="00467617">
        <w:rPr>
          <w:noProof/>
        </w:rPr>
        <w:t>21</w:t>
      </w:r>
      <w:r>
        <w:fldChar w:fldCharType="end"/>
      </w:r>
      <w:r>
        <w:t xml:space="preserve"> - Veća učestalost korištenja skimmera u svrhu krađe podataka</w:t>
      </w:r>
      <w:bookmarkEnd w:id="35"/>
    </w:p>
    <w:p w14:paraId="46949D48" w14:textId="41CA3E3D" w:rsidR="00F75428" w:rsidRDefault="00F75428" w:rsidP="00F75428">
      <w:r>
        <w:lastRenderedPageBreak/>
        <w:t>Postoje i određeni operativni zahtijevi za trgovce koji koriste P2PE:</w:t>
      </w:r>
    </w:p>
    <w:p w14:paraId="4E629B50" w14:textId="77777777" w:rsidR="00F75428" w:rsidRDefault="00F75428" w:rsidP="00F75428"/>
    <w:p w14:paraId="37ED22D5" w14:textId="77777777" w:rsidR="00F75428" w:rsidRDefault="00F75428" w:rsidP="00F75428">
      <w:pPr>
        <w:pStyle w:val="ListParagraph"/>
        <w:numPr>
          <w:ilvl w:val="0"/>
          <w:numId w:val="33"/>
        </w:numPr>
      </w:pPr>
      <w:r>
        <w:t>Poslovni subjekti moraju godišnje popunjavati SAQ P2PE kako bi postigli PCI usklađenost.</w:t>
      </w:r>
    </w:p>
    <w:p w14:paraId="1F5E05E5" w14:textId="77777777" w:rsidR="00F75428" w:rsidRDefault="00F75428" w:rsidP="00F75428">
      <w:pPr>
        <w:pStyle w:val="ListParagraph"/>
        <w:numPr>
          <w:ilvl w:val="0"/>
          <w:numId w:val="33"/>
        </w:numPr>
      </w:pPr>
      <w:r>
        <w:t>P2PE uputstvo (PIM) mora se pažljivo pratiti i adekvatno implementirati radi ispunjavanja PCI standarda.</w:t>
      </w:r>
    </w:p>
    <w:p w14:paraId="7514E4BA" w14:textId="77777777" w:rsidR="00F75428" w:rsidRDefault="00F75428" w:rsidP="00F75428">
      <w:pPr>
        <w:pStyle w:val="ListParagraph"/>
        <w:numPr>
          <w:ilvl w:val="0"/>
          <w:numId w:val="33"/>
        </w:numPr>
      </w:pPr>
      <w:r>
        <w:t>Trgovci moraju voditi potpuno dokumentovan zapis svih aktivnosti koje osiguravaju terminale za plaćanje unutar svoje prodavnice.</w:t>
      </w:r>
    </w:p>
    <w:p w14:paraId="3D9798CD" w14:textId="77777777" w:rsidR="00F75428" w:rsidRDefault="00F75428" w:rsidP="00F75428">
      <w:pPr>
        <w:pStyle w:val="ListParagraph"/>
        <w:numPr>
          <w:ilvl w:val="0"/>
          <w:numId w:val="33"/>
        </w:numPr>
      </w:pPr>
      <w:r>
        <w:t>Kupci moraju obaviti nekoliko revizija godišnje kako bi osigurali usklađenost sa PIM-om.</w:t>
      </w:r>
    </w:p>
    <w:p w14:paraId="4DBE0F83" w14:textId="77777777" w:rsidR="00F75428" w:rsidRDefault="00F75428" w:rsidP="00F75428"/>
    <w:p w14:paraId="24912ACE" w14:textId="70566617" w:rsidR="005D0302" w:rsidRDefault="00F75428" w:rsidP="00F75428">
      <w:r>
        <w:t>Međutim, ovi zahtijevi predstavljaju manje neugodnosti u poređenju sa prednostima koje pružaju P2PE rješenja</w:t>
      </w:r>
      <w:r w:rsidR="007F553F">
        <w:t>“</w:t>
      </w:r>
      <w:sdt>
        <w:sdtPr>
          <w:id w:val="1003168108"/>
          <w:citation/>
        </w:sdtPr>
        <w:sdtContent>
          <w:r w:rsidR="007F553F">
            <w:fldChar w:fldCharType="begin"/>
          </w:r>
          <w:r w:rsidR="007F553F">
            <w:rPr>
              <w:lang w:val="en-US"/>
            </w:rPr>
            <w:instrText xml:space="preserve"> CITATION ACI24 \l 1033 </w:instrText>
          </w:r>
          <w:r w:rsidR="007F553F">
            <w:fldChar w:fldCharType="separate"/>
          </w:r>
          <w:r w:rsidR="007F553F">
            <w:rPr>
              <w:noProof/>
              <w:lang w:val="en-US"/>
            </w:rPr>
            <w:t xml:space="preserve"> </w:t>
          </w:r>
          <w:r w:rsidR="007F553F" w:rsidRPr="007F553F">
            <w:rPr>
              <w:noProof/>
              <w:lang w:val="en-US"/>
            </w:rPr>
            <w:t>[15]</w:t>
          </w:r>
          <w:r w:rsidR="007F553F">
            <w:fldChar w:fldCharType="end"/>
          </w:r>
        </w:sdtContent>
      </w:sdt>
      <w:r>
        <w:t>.</w:t>
      </w:r>
    </w:p>
    <w:p w14:paraId="492CC1B6" w14:textId="77777777" w:rsidR="00F75428" w:rsidRDefault="00F75428" w:rsidP="00F75428"/>
    <w:p w14:paraId="6D6C38BD" w14:textId="34A10A56" w:rsidR="00F75428" w:rsidRDefault="00712807" w:rsidP="001C2EF8">
      <w:pPr>
        <w:pStyle w:val="Heading3"/>
        <w:numPr>
          <w:ilvl w:val="2"/>
          <w:numId w:val="20"/>
        </w:numPr>
        <w:ind w:left="630" w:hanging="630"/>
      </w:pPr>
      <w:bookmarkStart w:id="36" w:name="_Toc183401977"/>
      <w:r>
        <w:t>P2PE tok podataka (engl. Data flow)</w:t>
      </w:r>
      <w:bookmarkEnd w:id="36"/>
    </w:p>
    <w:p w14:paraId="6F311DFE" w14:textId="77777777" w:rsidR="00712807" w:rsidRDefault="00712807" w:rsidP="00712807"/>
    <w:p w14:paraId="41EE071F" w14:textId="1C279651" w:rsidR="00712807" w:rsidRDefault="00BF501A" w:rsidP="00712807">
      <w:r>
        <w:rPr>
          <w:lang w:val="en-US"/>
        </w:rPr>
        <w:t>“</w:t>
      </w:r>
      <w:r w:rsidR="001C2EF8" w:rsidRPr="001C2EF8">
        <w:t>Tok podataka u P2PE r</w:t>
      </w:r>
      <w:r w:rsidR="001C2EF8">
        <w:t>j</w:t>
      </w:r>
      <w:r w:rsidR="001C2EF8" w:rsidRPr="001C2EF8">
        <w:t>ešenju uključuje sigurno enkriptovanje podataka o kartici na tački interakcije (POI), nakon čega podaci putuju kroz p</w:t>
      </w:r>
      <w:r w:rsidR="001C2EF8">
        <w:t>ayments gatewaz</w:t>
      </w:r>
      <w:r w:rsidR="001C2EF8" w:rsidRPr="001C2EF8">
        <w:t>. Podaci se dekriptuju na sigurnom mestu, a zatim šalju banci na autorizaciju. Tokenizacija se može koristiti kako bi os</w:t>
      </w:r>
      <w:r w:rsidR="001C2EF8">
        <w:t>j</w:t>
      </w:r>
      <w:r w:rsidR="001C2EF8" w:rsidRPr="001C2EF8">
        <w:t>etljivi podaci bili zam</w:t>
      </w:r>
      <w:r w:rsidR="001C2EF8">
        <w:t>j</w:t>
      </w:r>
      <w:r w:rsidR="001C2EF8" w:rsidRPr="001C2EF8">
        <w:t>enjeni tokenima koji nisu os</w:t>
      </w:r>
      <w:r w:rsidR="001C2EF8">
        <w:t>j</w:t>
      </w:r>
      <w:r w:rsidR="001C2EF8" w:rsidRPr="001C2EF8">
        <w:t>etljivi</w:t>
      </w:r>
      <w:r>
        <w:t>“</w:t>
      </w:r>
      <w:sdt>
        <w:sdtPr>
          <w:id w:val="384143540"/>
          <w:citation/>
        </w:sdtPr>
        <w:sdtContent>
          <w:r>
            <w:fldChar w:fldCharType="begin"/>
          </w:r>
          <w:r>
            <w:rPr>
              <w:lang w:val="en-US"/>
            </w:rPr>
            <w:instrText xml:space="preserve"> CITATION Fis24 \l 1033 </w:instrText>
          </w:r>
          <w:r>
            <w:fldChar w:fldCharType="separate"/>
          </w:r>
          <w:r>
            <w:rPr>
              <w:noProof/>
              <w:lang w:val="en-US"/>
            </w:rPr>
            <w:t xml:space="preserve"> </w:t>
          </w:r>
          <w:r w:rsidRPr="00BF501A">
            <w:rPr>
              <w:noProof/>
              <w:lang w:val="en-US"/>
            </w:rPr>
            <w:t>[16]</w:t>
          </w:r>
          <w:r>
            <w:fldChar w:fldCharType="end"/>
          </w:r>
        </w:sdtContent>
      </w:sdt>
      <w:r w:rsidR="001C2EF8" w:rsidRPr="001C2EF8">
        <w:t>.</w:t>
      </w:r>
    </w:p>
    <w:p w14:paraId="6AAE8007" w14:textId="77777777" w:rsidR="001C2EF8" w:rsidRDefault="001C2EF8" w:rsidP="00712807"/>
    <w:p w14:paraId="24481C28" w14:textId="77777777" w:rsidR="001C2EF8" w:rsidRDefault="001C2EF8" w:rsidP="001C2EF8">
      <w:pPr>
        <w:keepNext/>
        <w:spacing w:line="360" w:lineRule="auto"/>
        <w:jc w:val="center"/>
      </w:pPr>
      <w:r>
        <w:rPr>
          <w:noProof/>
        </w:rPr>
        <w:drawing>
          <wp:inline distT="0" distB="0" distL="0" distR="0" wp14:anchorId="5D0F37C4" wp14:editId="2F3B2094">
            <wp:extent cx="5080488" cy="4403090"/>
            <wp:effectExtent l="0" t="0" r="6350" b="0"/>
            <wp:docPr id="1209875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75198" name="Picture 1209875198"/>
                    <pic:cNvPicPr/>
                  </pic:nvPicPr>
                  <pic:blipFill>
                    <a:blip r:embed="rId29">
                      <a:extLst>
                        <a:ext uri="{28A0092B-C50C-407E-A947-70E740481C1C}">
                          <a14:useLocalDpi xmlns:a14="http://schemas.microsoft.com/office/drawing/2010/main" val="0"/>
                        </a:ext>
                      </a:extLst>
                    </a:blip>
                    <a:stretch>
                      <a:fillRect/>
                    </a:stretch>
                  </pic:blipFill>
                  <pic:spPr>
                    <a:xfrm>
                      <a:off x="0" y="0"/>
                      <a:ext cx="5082130" cy="4404513"/>
                    </a:xfrm>
                    <a:prstGeom prst="rect">
                      <a:avLst/>
                    </a:prstGeom>
                  </pic:spPr>
                </pic:pic>
              </a:graphicData>
            </a:graphic>
          </wp:inline>
        </w:drawing>
      </w:r>
    </w:p>
    <w:p w14:paraId="1B213D7C" w14:textId="62A086DC" w:rsidR="001C2EF8" w:rsidRDefault="001C2EF8" w:rsidP="001C2EF8">
      <w:pPr>
        <w:pStyle w:val="Caption"/>
        <w:jc w:val="center"/>
      </w:pPr>
      <w:bookmarkStart w:id="37" w:name="_Toc183400811"/>
      <w:r>
        <w:t xml:space="preserve">Slika </w:t>
      </w:r>
      <w:r>
        <w:fldChar w:fldCharType="begin"/>
      </w:r>
      <w:r>
        <w:instrText xml:space="preserve"> SEQ Slika \* ARABIC </w:instrText>
      </w:r>
      <w:r>
        <w:fldChar w:fldCharType="separate"/>
      </w:r>
      <w:r w:rsidR="00467617">
        <w:rPr>
          <w:noProof/>
        </w:rPr>
        <w:t>22</w:t>
      </w:r>
      <w:r>
        <w:fldChar w:fldCharType="end"/>
      </w:r>
      <w:r>
        <w:t xml:space="preserve"> - Dijagram toka u P2PE rješenju</w:t>
      </w:r>
      <w:bookmarkEnd w:id="37"/>
    </w:p>
    <w:p w14:paraId="3A2164AD" w14:textId="05F68DA8" w:rsidR="00066055" w:rsidRDefault="00C729E8" w:rsidP="00C729E8">
      <w:pPr>
        <w:pStyle w:val="Heading3"/>
        <w:numPr>
          <w:ilvl w:val="2"/>
          <w:numId w:val="20"/>
        </w:numPr>
        <w:spacing w:line="360" w:lineRule="auto"/>
        <w:ind w:left="634" w:hanging="634"/>
      </w:pPr>
      <w:bookmarkStart w:id="38" w:name="_Toc183401978"/>
      <w:r>
        <w:lastRenderedPageBreak/>
        <w:t>Benefiti P2PE solucije</w:t>
      </w:r>
      <w:bookmarkEnd w:id="38"/>
    </w:p>
    <w:p w14:paraId="53CF69F1" w14:textId="77777777" w:rsidR="00C729E8" w:rsidRDefault="00C729E8" w:rsidP="00C729E8"/>
    <w:p w14:paraId="085AF513" w14:textId="4E71640E" w:rsidR="00C729E8" w:rsidRDefault="008A355C" w:rsidP="00C729E8">
      <w:r>
        <w:t>„</w:t>
      </w:r>
      <w:r w:rsidR="004747B5">
        <w:t>T</w:t>
      </w:r>
      <w:r w:rsidR="004747B5" w:rsidRPr="004747B5">
        <w:t>rgovci koji koriste PCI-P2PE validirana r</w:t>
      </w:r>
      <w:r w:rsidR="004747B5">
        <w:t>j</w:t>
      </w:r>
      <w:r w:rsidR="004747B5" w:rsidRPr="004747B5">
        <w:t>ešenja imaju pojednostavljene napore za usklađivanje, jer su podložni manjim zaht</w:t>
      </w:r>
      <w:r w:rsidR="004747B5">
        <w:t>j</w:t>
      </w:r>
      <w:r w:rsidR="004747B5" w:rsidRPr="004747B5">
        <w:t>evima PCI DSS. Ovo može značajno ušted</w:t>
      </w:r>
      <w:r w:rsidR="004747B5">
        <w:t>j</w:t>
      </w:r>
      <w:r w:rsidR="004747B5" w:rsidRPr="004747B5">
        <w:t>eti vr</w:t>
      </w:r>
      <w:r w:rsidR="004747B5">
        <w:t>ij</w:t>
      </w:r>
      <w:r w:rsidR="004747B5" w:rsidRPr="004747B5">
        <w:t>eme i novac, jer su zaht</w:t>
      </w:r>
      <w:r w:rsidR="004747B5">
        <w:t>j</w:t>
      </w:r>
      <w:r w:rsidR="004747B5" w:rsidRPr="004747B5">
        <w:t>evi za PCI znatno smanjeni. Organizacije koje koriste P2PE r</w:t>
      </w:r>
      <w:r w:rsidR="004747B5">
        <w:t>j</w:t>
      </w:r>
      <w:r w:rsidR="004747B5" w:rsidRPr="004747B5">
        <w:t xml:space="preserve">ešenje mogu da završe kraći PCI </w:t>
      </w:r>
      <w:r w:rsidR="004747B5">
        <w:t>s</w:t>
      </w:r>
      <w:r w:rsidR="004747B5" w:rsidRPr="004747B5">
        <w:t>amoproc</w:t>
      </w:r>
      <w:r w:rsidR="004747B5">
        <w:t>j</w:t>
      </w:r>
      <w:r w:rsidR="004747B5" w:rsidRPr="004747B5">
        <w:t>eni upitnik, sa smanjenim brojem pitanja, sa 329 (SAQ-D) na samo 35 (P2PE-HW). Takođe</w:t>
      </w:r>
      <w:r w:rsidR="004747B5">
        <w:t>r</w:t>
      </w:r>
      <w:r w:rsidR="004747B5" w:rsidRPr="004747B5">
        <w:t>, P2PE r</w:t>
      </w:r>
      <w:r w:rsidR="004747B5">
        <w:t>j</w:t>
      </w:r>
      <w:r w:rsidR="004747B5" w:rsidRPr="004747B5">
        <w:t>ešenje štiti poslovanje u slučaju prevare, jer je pružalac r</w:t>
      </w:r>
      <w:r w:rsidR="004747B5">
        <w:t>j</w:t>
      </w:r>
      <w:r w:rsidR="004747B5" w:rsidRPr="004747B5">
        <w:t>ešenja odgovoran za gubitak podataka i kazne koje mogu biti izrečene od strane kartičnih brendova (Amex, Visa, Mastercard, Discover i JCB)</w:t>
      </w:r>
      <w:r>
        <w:t>“</w:t>
      </w:r>
      <w:sdt>
        <w:sdtPr>
          <w:id w:val="-888879448"/>
          <w:citation/>
        </w:sdtPr>
        <w:sdtContent>
          <w:r>
            <w:fldChar w:fldCharType="begin"/>
          </w:r>
          <w:r>
            <w:rPr>
              <w:lang w:val="en-US"/>
            </w:rPr>
            <w:instrText xml:space="preserve"> CITATION Fis24 \l 1033 </w:instrText>
          </w:r>
          <w:r>
            <w:fldChar w:fldCharType="separate"/>
          </w:r>
          <w:r>
            <w:rPr>
              <w:noProof/>
              <w:lang w:val="en-US"/>
            </w:rPr>
            <w:t xml:space="preserve"> </w:t>
          </w:r>
          <w:r w:rsidRPr="008A355C">
            <w:rPr>
              <w:noProof/>
              <w:lang w:val="en-US"/>
            </w:rPr>
            <w:t>[16]</w:t>
          </w:r>
          <w:r>
            <w:fldChar w:fldCharType="end"/>
          </w:r>
        </w:sdtContent>
      </w:sdt>
      <w:r w:rsidR="004747B5" w:rsidRPr="004747B5">
        <w:t>.</w:t>
      </w:r>
    </w:p>
    <w:p w14:paraId="1962FC6B" w14:textId="77777777" w:rsidR="003F0B6F" w:rsidRDefault="003F0B6F" w:rsidP="00C729E8"/>
    <w:p w14:paraId="42722AC2" w14:textId="746D3A39" w:rsidR="003F0B6F" w:rsidRDefault="003F0B6F" w:rsidP="00BC318C">
      <w:pPr>
        <w:pStyle w:val="Heading2"/>
        <w:numPr>
          <w:ilvl w:val="1"/>
          <w:numId w:val="20"/>
        </w:numPr>
        <w:spacing w:line="360" w:lineRule="auto"/>
        <w:ind w:left="547" w:hanging="547"/>
      </w:pPr>
      <w:bookmarkStart w:id="39" w:name="_Toc183401979"/>
      <w:r>
        <w:t>Tokenizacija (engl. Tokenization)</w:t>
      </w:r>
      <w:bookmarkEnd w:id="39"/>
    </w:p>
    <w:p w14:paraId="2A4E5218" w14:textId="77777777" w:rsidR="003F0B6F" w:rsidRDefault="003F0B6F" w:rsidP="003F0B6F"/>
    <w:p w14:paraId="153EB798" w14:textId="73D2CAEF" w:rsidR="003F0B6F" w:rsidRDefault="00ED614F" w:rsidP="003F0B6F">
      <w:r>
        <w:t>„</w:t>
      </w:r>
      <w:r w:rsidR="00A10579">
        <w:t>T</w:t>
      </w:r>
      <w:r w:rsidR="00A10579" w:rsidRPr="00A10579">
        <w:t>okenizacija se često m</w:t>
      </w:r>
      <w:r w:rsidR="00A10579">
        <w:t>ij</w:t>
      </w:r>
      <w:r w:rsidR="00A10579" w:rsidRPr="00A10579">
        <w:t>eša sa P2PE, jer ob</w:t>
      </w:r>
      <w:r w:rsidR="00A10579">
        <w:t>a</w:t>
      </w:r>
      <w:r w:rsidR="00A10579" w:rsidRPr="00A10579">
        <w:t xml:space="preserve"> r</w:t>
      </w:r>
      <w:r w:rsidR="00A10579">
        <w:t>j</w:t>
      </w:r>
      <w:r w:rsidR="00A10579" w:rsidRPr="00A10579">
        <w:t>ešenja uključuju konvertovanje os</w:t>
      </w:r>
      <w:r w:rsidR="00A10579">
        <w:t>j</w:t>
      </w:r>
      <w:r w:rsidR="00A10579" w:rsidRPr="00A10579">
        <w:t>etljivih podataka u podatke koji su beskorisni hakerima. Tokenizacija i P2PE su različite tehnologije koje služe različitim svrhama unutar trgovinskog okruženja</w:t>
      </w:r>
      <w:r>
        <w:t>“</w:t>
      </w:r>
      <w:sdt>
        <w:sdtPr>
          <w:id w:val="-1189130754"/>
          <w:citation/>
        </w:sdtPr>
        <w:sdtContent>
          <w:r>
            <w:fldChar w:fldCharType="begin"/>
          </w:r>
          <w:r>
            <w:rPr>
              <w:lang w:val="en-US"/>
            </w:rPr>
            <w:instrText xml:space="preserve"> CITATION Fis24 \l 1033 </w:instrText>
          </w:r>
          <w:r>
            <w:fldChar w:fldCharType="separate"/>
          </w:r>
          <w:r>
            <w:rPr>
              <w:noProof/>
              <w:lang w:val="en-US"/>
            </w:rPr>
            <w:t xml:space="preserve"> </w:t>
          </w:r>
          <w:r w:rsidRPr="00ED614F">
            <w:rPr>
              <w:noProof/>
              <w:lang w:val="en-US"/>
            </w:rPr>
            <w:t>[16]</w:t>
          </w:r>
          <w:r>
            <w:fldChar w:fldCharType="end"/>
          </w:r>
        </w:sdtContent>
      </w:sdt>
      <w:r w:rsidR="00A10579" w:rsidRPr="00A10579">
        <w:t>.</w:t>
      </w:r>
    </w:p>
    <w:p w14:paraId="6D6886F2" w14:textId="77777777" w:rsidR="00A10579" w:rsidRDefault="00A10579" w:rsidP="003F0B6F"/>
    <w:p w14:paraId="0AE63FF4" w14:textId="7EA51E66" w:rsidR="008066C1" w:rsidRDefault="00ED614F" w:rsidP="003F0B6F">
      <w:r>
        <w:t>„</w:t>
      </w:r>
      <w:r w:rsidR="00A10579" w:rsidRPr="00A10579">
        <w:t>Kao što je prethodno objašnjeno, P2PE r</w:t>
      </w:r>
      <w:r w:rsidR="00A10579">
        <w:t>j</w:t>
      </w:r>
      <w:r w:rsidR="00A10579" w:rsidRPr="00A10579">
        <w:t>ešenje se koristi za zaštitu podataka sa kreditnih kartica dok podaci putuju od POI-a do zaštićenog okruženja provajdera r</w:t>
      </w:r>
      <w:r w:rsidR="00A10579">
        <w:t>j</w:t>
      </w:r>
      <w:r w:rsidR="00A10579" w:rsidRPr="00A10579">
        <w:t>ešenja. P2PE r</w:t>
      </w:r>
      <w:r w:rsidR="00A10579">
        <w:t>j</w:t>
      </w:r>
      <w:r w:rsidR="00A10579" w:rsidRPr="00A10579">
        <w:t>ešenje se obično kombinuje sa tokenizacijom kako bi se proizveo nasumično generisani broj koji predstavlja platnu karticu. Dužina i format tokena variraju zavisno od provajdera r</w:t>
      </w:r>
      <w:r w:rsidR="00A10579">
        <w:t>j</w:t>
      </w:r>
      <w:r w:rsidR="00A10579" w:rsidRPr="00A10579">
        <w:t>ešenja</w:t>
      </w:r>
      <w:r>
        <w:t>“</w:t>
      </w:r>
      <w:sdt>
        <w:sdtPr>
          <w:id w:val="-506605509"/>
          <w:citation/>
        </w:sdtPr>
        <w:sdtContent>
          <w:r>
            <w:fldChar w:fldCharType="begin"/>
          </w:r>
          <w:r>
            <w:rPr>
              <w:lang w:val="en-US"/>
            </w:rPr>
            <w:instrText xml:space="preserve"> CITATION Fis24 \l 1033 </w:instrText>
          </w:r>
          <w:r>
            <w:fldChar w:fldCharType="separate"/>
          </w:r>
          <w:r>
            <w:rPr>
              <w:noProof/>
              <w:lang w:val="en-US"/>
            </w:rPr>
            <w:t xml:space="preserve"> </w:t>
          </w:r>
          <w:r w:rsidRPr="00ED614F">
            <w:rPr>
              <w:noProof/>
              <w:lang w:val="en-US"/>
            </w:rPr>
            <w:t>[16]</w:t>
          </w:r>
          <w:r>
            <w:fldChar w:fldCharType="end"/>
          </w:r>
        </w:sdtContent>
      </w:sdt>
      <w:r w:rsidR="00A10579" w:rsidRPr="00A10579">
        <w:t>.</w:t>
      </w:r>
    </w:p>
    <w:p w14:paraId="57C1226C" w14:textId="77777777" w:rsidR="008066C1" w:rsidRDefault="008066C1" w:rsidP="003F0B6F"/>
    <w:p w14:paraId="569E4B33" w14:textId="795F116E" w:rsidR="00A10579" w:rsidRDefault="00ED614F" w:rsidP="003F0B6F">
      <w:r>
        <w:t>„</w:t>
      </w:r>
      <w:r w:rsidR="00A10579" w:rsidRPr="00A10579">
        <w:t>Ovaj nasumično generisani broj može se ponovo koristiti od strane preduzeća za obradu buduće transakcije putem platnog sistema provajdera. Token ne sadrži podatke o kreditnoj kartici, nije vr</w:t>
      </w:r>
      <w:r w:rsidR="00A10579">
        <w:t>ij</w:t>
      </w:r>
      <w:r w:rsidR="00A10579" w:rsidRPr="00A10579">
        <w:t>ednost koja se može dekriptovati i vraćena u originalni broj kreditne kartice (samo provajder r</w:t>
      </w:r>
      <w:r w:rsidR="00A10579">
        <w:t>j</w:t>
      </w:r>
      <w:r w:rsidR="00A10579" w:rsidRPr="00A10579">
        <w:t>ešenja može regenerisati originalni broj kartice – uz neke izuzetke gd</w:t>
      </w:r>
      <w:r w:rsidR="00A10579">
        <w:t>j</w:t>
      </w:r>
      <w:r w:rsidR="00A10579" w:rsidRPr="00A10579">
        <w:t>e trgovac može dekriptovati tokene) i ne može se koristiti van platnog sistema provajdera</w:t>
      </w:r>
      <w:r>
        <w:t>“</w:t>
      </w:r>
      <w:sdt>
        <w:sdtPr>
          <w:id w:val="-493882818"/>
          <w:citation/>
        </w:sdtPr>
        <w:sdtContent>
          <w:r>
            <w:fldChar w:fldCharType="begin"/>
          </w:r>
          <w:r>
            <w:rPr>
              <w:lang w:val="en-US"/>
            </w:rPr>
            <w:instrText xml:space="preserve"> CITATION Fis24 \l 1033 </w:instrText>
          </w:r>
          <w:r>
            <w:fldChar w:fldCharType="separate"/>
          </w:r>
          <w:r>
            <w:rPr>
              <w:noProof/>
              <w:lang w:val="en-US"/>
            </w:rPr>
            <w:t xml:space="preserve"> </w:t>
          </w:r>
          <w:r w:rsidRPr="00ED614F">
            <w:rPr>
              <w:noProof/>
              <w:lang w:val="en-US"/>
            </w:rPr>
            <w:t>[16]</w:t>
          </w:r>
          <w:r>
            <w:fldChar w:fldCharType="end"/>
          </w:r>
        </w:sdtContent>
      </w:sdt>
      <w:r w:rsidR="00A10579" w:rsidRPr="00A10579">
        <w:t>.</w:t>
      </w:r>
    </w:p>
    <w:p w14:paraId="57E0A397" w14:textId="77777777" w:rsidR="00EE2684" w:rsidRDefault="00EE2684" w:rsidP="003F0B6F"/>
    <w:p w14:paraId="2AB3B850" w14:textId="77777777" w:rsidR="00EE2684" w:rsidRDefault="00EE2684" w:rsidP="00EE2684">
      <w:pPr>
        <w:keepNext/>
        <w:spacing w:line="360" w:lineRule="auto"/>
        <w:jc w:val="center"/>
      </w:pPr>
      <w:r>
        <w:rPr>
          <w:noProof/>
        </w:rPr>
        <w:drawing>
          <wp:inline distT="0" distB="0" distL="0" distR="0" wp14:anchorId="3EB9232B" wp14:editId="5EA8F6A8">
            <wp:extent cx="5964904" cy="2133600"/>
            <wp:effectExtent l="0" t="0" r="0" b="0"/>
            <wp:docPr id="373843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3271" name="Picture 373843271"/>
                    <pic:cNvPicPr/>
                  </pic:nvPicPr>
                  <pic:blipFill>
                    <a:blip r:embed="rId30">
                      <a:extLst>
                        <a:ext uri="{28A0092B-C50C-407E-A947-70E740481C1C}">
                          <a14:useLocalDpi xmlns:a14="http://schemas.microsoft.com/office/drawing/2010/main" val="0"/>
                        </a:ext>
                      </a:extLst>
                    </a:blip>
                    <a:stretch>
                      <a:fillRect/>
                    </a:stretch>
                  </pic:blipFill>
                  <pic:spPr>
                    <a:xfrm>
                      <a:off x="0" y="0"/>
                      <a:ext cx="5980887" cy="2139317"/>
                    </a:xfrm>
                    <a:prstGeom prst="rect">
                      <a:avLst/>
                    </a:prstGeom>
                  </pic:spPr>
                </pic:pic>
              </a:graphicData>
            </a:graphic>
          </wp:inline>
        </w:drawing>
      </w:r>
    </w:p>
    <w:p w14:paraId="2EA7594E" w14:textId="27355BC0" w:rsidR="00EE2684" w:rsidRDefault="00EE2684" w:rsidP="00EE2684">
      <w:pPr>
        <w:pStyle w:val="Caption"/>
        <w:jc w:val="center"/>
      </w:pPr>
      <w:bookmarkStart w:id="40" w:name="_Toc183400812"/>
      <w:r>
        <w:t xml:space="preserve">Slika </w:t>
      </w:r>
      <w:r>
        <w:fldChar w:fldCharType="begin"/>
      </w:r>
      <w:r>
        <w:instrText xml:space="preserve"> SEQ Slika \* ARABIC </w:instrText>
      </w:r>
      <w:r>
        <w:fldChar w:fldCharType="separate"/>
      </w:r>
      <w:r w:rsidR="00467617">
        <w:rPr>
          <w:noProof/>
        </w:rPr>
        <w:t>23</w:t>
      </w:r>
      <w:r>
        <w:fldChar w:fldCharType="end"/>
      </w:r>
      <w:r>
        <w:t xml:space="preserve"> - Primjer tokenizacije debitne ili kreditne kartice</w:t>
      </w:r>
      <w:bookmarkEnd w:id="40"/>
    </w:p>
    <w:p w14:paraId="16908E48" w14:textId="42AF13DB" w:rsidR="00C0396C" w:rsidRDefault="00956BD4" w:rsidP="003F0B6F">
      <w:r>
        <w:t>„</w:t>
      </w:r>
      <w:r w:rsidR="00EE2684" w:rsidRPr="00EE2684">
        <w:t>Kreditni kartični tokeni obično prikazuju posl</w:t>
      </w:r>
      <w:r w:rsidR="00EE2684">
        <w:t>j</w:t>
      </w:r>
      <w:r w:rsidR="00EE2684" w:rsidRPr="00EE2684">
        <w:t>ednje četiri cifre kreditne kartice, ali mogu uključivati i prve dv</w:t>
      </w:r>
      <w:r w:rsidR="00EE2684">
        <w:t>ije</w:t>
      </w:r>
      <w:r w:rsidR="00EE2684" w:rsidRPr="00EE2684">
        <w:t xml:space="preserve"> ili šest cifara (BIN broj) kartice. Pošto token ne sadrži os</w:t>
      </w:r>
      <w:r w:rsidR="00EE2684">
        <w:t>j</w:t>
      </w:r>
      <w:r w:rsidR="00EE2684" w:rsidRPr="00EE2684">
        <w:t>etljive podatke, preduzeće može da čuva token bez obaveze stalne PCI usklađenosti u vezi sa čuvanjem podataka o vlasniku kartice</w:t>
      </w:r>
      <w:r>
        <w:t>“</w:t>
      </w:r>
      <w:sdt>
        <w:sdtPr>
          <w:id w:val="-479078388"/>
          <w:citation/>
        </w:sdtPr>
        <w:sdtContent>
          <w:r>
            <w:fldChar w:fldCharType="begin"/>
          </w:r>
          <w:r>
            <w:rPr>
              <w:lang w:val="en-US"/>
            </w:rPr>
            <w:instrText xml:space="preserve"> CITATION Fis24 \l 1033 </w:instrText>
          </w:r>
          <w:r>
            <w:fldChar w:fldCharType="separate"/>
          </w:r>
          <w:r>
            <w:rPr>
              <w:noProof/>
              <w:lang w:val="en-US"/>
            </w:rPr>
            <w:t xml:space="preserve"> </w:t>
          </w:r>
          <w:r w:rsidRPr="00956BD4">
            <w:rPr>
              <w:noProof/>
              <w:lang w:val="en-US"/>
            </w:rPr>
            <w:t>[16]</w:t>
          </w:r>
          <w:r>
            <w:fldChar w:fldCharType="end"/>
          </w:r>
        </w:sdtContent>
      </w:sdt>
      <w:r w:rsidR="00EE2684" w:rsidRPr="00EE2684">
        <w:t>.</w:t>
      </w:r>
    </w:p>
    <w:p w14:paraId="0D7ACEBF" w14:textId="3A054681" w:rsidR="00C0396C" w:rsidRDefault="00C0396C" w:rsidP="00326EFB">
      <w:pPr>
        <w:pStyle w:val="Heading2"/>
        <w:numPr>
          <w:ilvl w:val="1"/>
          <w:numId w:val="20"/>
        </w:numPr>
        <w:spacing w:line="360" w:lineRule="auto"/>
        <w:ind w:left="547" w:hanging="547"/>
      </w:pPr>
      <w:bookmarkStart w:id="41" w:name="_Toc183401980"/>
      <w:r>
        <w:lastRenderedPageBreak/>
        <w:t>PCI DSS standard</w:t>
      </w:r>
      <w:bookmarkEnd w:id="41"/>
    </w:p>
    <w:p w14:paraId="68310610" w14:textId="77777777" w:rsidR="00C0396C" w:rsidRDefault="00C0396C" w:rsidP="00C0396C"/>
    <w:p w14:paraId="2F905356" w14:textId="61E32923" w:rsidR="00C0396C" w:rsidRDefault="00BF3072" w:rsidP="00C0396C">
      <w:r w:rsidRPr="00BF3072">
        <w:t>Kreditne kartice danas predstavljaju nezaobilazan alat u finansijskim transakcijama, a njihova popularnost u online plaćanjima b</w:t>
      </w:r>
      <w:r>
        <w:t>ilje</w:t>
      </w:r>
      <w:r>
        <w:rPr>
          <w:lang w:val="sr-Latn-BA"/>
        </w:rPr>
        <w:t>ži</w:t>
      </w:r>
      <w:r w:rsidRPr="00BF3072">
        <w:t xml:space="preserve"> značajan rast. Prema podacima iz prethodne godine, broj vlasnika kreditnih kartica premašio je 3 milijarde. Prodaja putem interneta dostigla je vr</w:t>
      </w:r>
      <w:r>
        <w:t>ij</w:t>
      </w:r>
      <w:r w:rsidRPr="00BF3072">
        <w:t>ednost od 33,9 milijardi dolara u posl</w:t>
      </w:r>
      <w:r>
        <w:t>j</w:t>
      </w:r>
      <w:r w:rsidRPr="00BF3072">
        <w:t>ednjem kvartalu 2006. godine, što je za 25% više nego u istom periodu 2005. godine.</w:t>
      </w:r>
    </w:p>
    <w:p w14:paraId="4A7464C5" w14:textId="77777777" w:rsidR="00BF3072" w:rsidRDefault="00BF3072" w:rsidP="00C0396C"/>
    <w:p w14:paraId="45AB8D9B" w14:textId="7ABC43F1" w:rsidR="00BF3072" w:rsidRDefault="007C4294" w:rsidP="00C0396C">
      <w:r w:rsidRPr="007C4294">
        <w:t>Međutim, sa širenjem e-trgovine dolazi i do porasta prevara i krađa. Krađe putem kreditnih kartica, koje podrazum</w:t>
      </w:r>
      <w:r>
        <w:t>j</w:t>
      </w:r>
      <w:r w:rsidRPr="007C4294">
        <w:t>evaju neovlaš</w:t>
      </w:r>
      <w:r>
        <w:t>t</w:t>
      </w:r>
      <w:r w:rsidRPr="007C4294">
        <w:t>eno koriš</w:t>
      </w:r>
      <w:r>
        <w:t>t</w:t>
      </w:r>
      <w:r w:rsidRPr="007C4294">
        <w:t>enje tuđih podataka, činile su 26% svih slučajeva krađe identiteta u 2005. godini. Te iste godine, finansijske institucije pretrp</w:t>
      </w:r>
      <w:r>
        <w:t>j</w:t>
      </w:r>
      <w:r w:rsidRPr="007C4294">
        <w:t>ele su gubitke veće od 48 milijardi dolara, dok su privatna lica izgubila preko 5 milijardi dolara zbog ovakvih prevara. Ovi podaci ukazuju na značajan finansijski uticaj prevara na globalnom nivou.</w:t>
      </w:r>
    </w:p>
    <w:p w14:paraId="3211E334" w14:textId="77777777" w:rsidR="004C3B15" w:rsidRDefault="004C3B15" w:rsidP="00C0396C"/>
    <w:p w14:paraId="2DDE7568" w14:textId="77777777" w:rsidR="004C3B15" w:rsidRDefault="004C3B15" w:rsidP="004C3B15">
      <w:pPr>
        <w:keepNext/>
        <w:spacing w:line="360" w:lineRule="auto"/>
        <w:jc w:val="center"/>
      </w:pPr>
      <w:r>
        <w:rPr>
          <w:noProof/>
        </w:rPr>
        <w:drawing>
          <wp:inline distT="0" distB="0" distL="0" distR="0" wp14:anchorId="0B0F1F9C" wp14:editId="228FE53E">
            <wp:extent cx="5200650" cy="3067050"/>
            <wp:effectExtent l="0" t="0" r="0" b="0"/>
            <wp:docPr id="181476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67240" name="Picture 1814767240"/>
                    <pic:cNvPicPr/>
                  </pic:nvPicPr>
                  <pic:blipFill>
                    <a:blip r:embed="rId31">
                      <a:extLst>
                        <a:ext uri="{28A0092B-C50C-407E-A947-70E740481C1C}">
                          <a14:useLocalDpi xmlns:a14="http://schemas.microsoft.com/office/drawing/2010/main" val="0"/>
                        </a:ext>
                      </a:extLst>
                    </a:blip>
                    <a:stretch>
                      <a:fillRect/>
                    </a:stretch>
                  </pic:blipFill>
                  <pic:spPr>
                    <a:xfrm>
                      <a:off x="0" y="0"/>
                      <a:ext cx="5205558" cy="3069944"/>
                    </a:xfrm>
                    <a:prstGeom prst="rect">
                      <a:avLst/>
                    </a:prstGeom>
                  </pic:spPr>
                </pic:pic>
              </a:graphicData>
            </a:graphic>
          </wp:inline>
        </w:drawing>
      </w:r>
    </w:p>
    <w:p w14:paraId="629FF23E" w14:textId="4B671871" w:rsidR="004C3B15" w:rsidRDefault="004C3B15" w:rsidP="004C3B15">
      <w:pPr>
        <w:pStyle w:val="Caption"/>
        <w:jc w:val="center"/>
      </w:pPr>
      <w:bookmarkStart w:id="42" w:name="_Toc183400813"/>
      <w:r>
        <w:t xml:space="preserve">Slika </w:t>
      </w:r>
      <w:r>
        <w:fldChar w:fldCharType="begin"/>
      </w:r>
      <w:r>
        <w:instrText xml:space="preserve"> SEQ Slika \* ARABIC </w:instrText>
      </w:r>
      <w:r>
        <w:fldChar w:fldCharType="separate"/>
      </w:r>
      <w:r w:rsidR="00467617">
        <w:rPr>
          <w:noProof/>
        </w:rPr>
        <w:t>24</w:t>
      </w:r>
      <w:r>
        <w:fldChar w:fldCharType="end"/>
      </w:r>
      <w:r>
        <w:t xml:space="preserve"> - Grafički prikaz prevara i krađe putem kreditnih kartica od 2010 do 2020</w:t>
      </w:r>
      <w:bookmarkEnd w:id="42"/>
    </w:p>
    <w:p w14:paraId="73677B07" w14:textId="3E1DB5AC" w:rsidR="004C3B15" w:rsidRDefault="004B4FF2" w:rsidP="00C0396C">
      <w:r w:rsidRPr="004B4FF2">
        <w:t>Jedan od najpoznatijih slučajeva krađe kartičnih podataka dogodio se 17. januara 2007. godine, kada je kompanija TJX Companies Inc. objavila da je njen sistem za obradu plaćanja kreditnim i debitnim karticama hakovan. Napad je rezultirao krađom podataka 45,7 miliona korisnika, uključujući informacije o brojevima kartica i oko 455.000 zapisa o povratima robe, koji su sadržavali imena i brojeve vozačkih dozvola korisnika. Ovaj incident se smatra jednim od najvećih hakerskih napada na kartične sisteme.</w:t>
      </w:r>
    </w:p>
    <w:p w14:paraId="4E0422AD" w14:textId="77777777" w:rsidR="00AE1974" w:rsidRDefault="00AE1974" w:rsidP="00C0396C"/>
    <w:p w14:paraId="67ABDE14" w14:textId="5793F17C" w:rsidR="00AE1974" w:rsidRDefault="00AE1974" w:rsidP="00C0396C">
      <w:r w:rsidRPr="00AE1974">
        <w:t>Kako bi odgovorile na sve češće slučajeve računarskog kriminala i prevara, vodeće kartične kompanije udružile su snage i uspostavile jedinstveni sigurnosni standard - PCI DSS (Payment Card Industry Data Security Standard). Ovaj standard postavlja sm</w:t>
      </w:r>
      <w:r w:rsidR="00CC0554">
        <w:t>j</w:t>
      </w:r>
      <w:r w:rsidRPr="00AE1974">
        <w:t>ernice za bezb</w:t>
      </w:r>
      <w:r w:rsidR="00CC0554">
        <w:t>j</w:t>
      </w:r>
      <w:r w:rsidRPr="00AE1974">
        <w:t>ednu obradu, skladištenje i prenos podataka o plaćanju karticama.</w:t>
      </w:r>
    </w:p>
    <w:p w14:paraId="6C6D34D7" w14:textId="77777777" w:rsidR="00CC0554" w:rsidRDefault="00CC0554" w:rsidP="00C0396C"/>
    <w:p w14:paraId="3AD2F8A8" w14:textId="7B9DF106" w:rsidR="00CC0554" w:rsidRDefault="007710E9" w:rsidP="00C0396C">
      <w:r w:rsidRPr="007710E9">
        <w:lastRenderedPageBreak/>
        <w:t>PCI DSS ima ključnu ulogu u radu pruža</w:t>
      </w:r>
      <w:r>
        <w:t>oca</w:t>
      </w:r>
      <w:r w:rsidRPr="007710E9">
        <w:t xml:space="preserve"> usluga plaćanja, jer se od svih organizacija koje upravljaju kartičnim podacima zaht</w:t>
      </w:r>
      <w:r>
        <w:t>ij</w:t>
      </w:r>
      <w:r w:rsidRPr="007710E9">
        <w:t>eva usklađenost sa njegovim pravilima. Time se štite korisnici, smanjuju rizici od prevara i osigurava bezb</w:t>
      </w:r>
      <w:r>
        <w:t>j</w:t>
      </w:r>
      <w:r w:rsidRPr="007710E9">
        <w:t>ednost finansijskih transakcija u savremenom digitalnom okruženju.</w:t>
      </w:r>
    </w:p>
    <w:p w14:paraId="751C2C4C" w14:textId="77777777" w:rsidR="007710E9" w:rsidRDefault="007710E9" w:rsidP="00C0396C"/>
    <w:p w14:paraId="25883DFC" w14:textId="0A1E1576" w:rsidR="007710E9" w:rsidRDefault="008A338A" w:rsidP="00C0396C">
      <w:r w:rsidRPr="008A338A">
        <w:t>Ovaj standard ne samo da definiše tehničke i operativne zaht</w:t>
      </w:r>
      <w:r>
        <w:t>j</w:t>
      </w:r>
      <w:r w:rsidRPr="008A338A">
        <w:t>eve, već podstiče i kontinuiranu edukaciju zaposlenih o bezb</w:t>
      </w:r>
      <w:r>
        <w:t>j</w:t>
      </w:r>
      <w:r w:rsidRPr="008A338A">
        <w:t>ednosnim praksama. Njegova implementacija je ključna za pov</w:t>
      </w:r>
      <w:r>
        <w:t>j</w:t>
      </w:r>
      <w:r w:rsidRPr="008A338A">
        <w:t>erenje korisnika i održavanje stabilnosti u industriji plaćanja.</w:t>
      </w:r>
    </w:p>
    <w:p w14:paraId="4933DFA0" w14:textId="77777777" w:rsidR="008A338A" w:rsidRDefault="008A338A" w:rsidP="00C0396C"/>
    <w:p w14:paraId="140B215F" w14:textId="0A52FE43" w:rsidR="008A338A" w:rsidRDefault="002E0882" w:rsidP="00C0396C">
      <w:r w:rsidRPr="002E0882">
        <w:t>PCI DSS predstavlja sveobuhvatan skup pravila i procedura osmišljenih da osiguraju bezb</w:t>
      </w:r>
      <w:r>
        <w:t>j</w:t>
      </w:r>
      <w:r w:rsidRPr="002E0882">
        <w:t>ednost kreditnih, debitnih i drugih kartičnih transakcija, pružajući zaštitu vlasnicima kartica od zloupotrebe njihovih ličnih podataka. Standard je razvijen 2004. godine kroz saradnju vodećih kompanija u kartičnom poslovanju</w:t>
      </w:r>
      <w:r>
        <w:t xml:space="preserve"> kao što su</w:t>
      </w:r>
      <w:r w:rsidRPr="002E0882">
        <w:t xml:space="preserve"> Visa, MasterCard, Discover i American Express. Ove kompanije, zajedno sa japanskom kompanijom JCB, formiraju PCI </w:t>
      </w:r>
      <w:r>
        <w:t>o</w:t>
      </w:r>
      <w:r w:rsidRPr="002E0882">
        <w:t>dbor za sigurnosne standarde (PCI SSC), koji upravlja i unapređuje PCI DSS standard</w:t>
      </w:r>
      <w:r>
        <w:t>.</w:t>
      </w:r>
    </w:p>
    <w:p w14:paraId="65B2E4A4" w14:textId="77777777" w:rsidR="002E0882" w:rsidRDefault="002E0882" w:rsidP="00C0396C"/>
    <w:p w14:paraId="121344DA" w14:textId="2B7C4A65" w:rsidR="002E0882" w:rsidRDefault="002E0882" w:rsidP="00C0396C">
      <w:r w:rsidRPr="002E0882">
        <w:t xml:space="preserve">Primarni cilj </w:t>
      </w:r>
      <w:r>
        <w:t>o</w:t>
      </w:r>
      <w:r w:rsidRPr="002E0882">
        <w:t>dbora jeste da podrži organizacije koje se bave obradom kartičnih plaćanja, smanjujući rizik od prevara i kompromitovanja podataka. PCI DSS postavlja sm</w:t>
      </w:r>
      <w:r>
        <w:t>j</w:t>
      </w:r>
      <w:r w:rsidRPr="002E0882">
        <w:t>ernice za prov</w:t>
      </w:r>
      <w:r>
        <w:t>j</w:t>
      </w:r>
      <w:r w:rsidRPr="002E0882">
        <w:t>eru, obradu i zaštitu kartičnih informacija, sa posebnim fokusom na smanjenje izloženosti korisničkih podataka potencijalnim pr</w:t>
      </w:r>
      <w:r>
        <w:t>ij</w:t>
      </w:r>
      <w:r w:rsidRPr="002E0882">
        <w:t>etnjama.</w:t>
      </w:r>
    </w:p>
    <w:p w14:paraId="069D588B" w14:textId="77777777" w:rsidR="002E0882" w:rsidRDefault="002E0882" w:rsidP="00C0396C"/>
    <w:p w14:paraId="74707F2D" w14:textId="5A3EC0A2" w:rsidR="002E0882" w:rsidRDefault="002E0882" w:rsidP="00C0396C">
      <w:r w:rsidRPr="002E0882">
        <w:t>Ovaj standard je obavezan za sve organizacije koje čuvaju, obrađuju ili prenose podatke o karticama koje nose logo bilo kojeg od navedenih kartičnih brendova. Njegova implementacija ne samo da štiti podatke korisnika već i pomaže u jačanju pov</w:t>
      </w:r>
      <w:r>
        <w:t>j</w:t>
      </w:r>
      <w:r w:rsidRPr="002E0882">
        <w:t>erenja između pružalaca usluga i njihovih klijenata.</w:t>
      </w:r>
    </w:p>
    <w:p w14:paraId="6B34A347" w14:textId="77777777" w:rsidR="002E0882" w:rsidRDefault="002E0882" w:rsidP="00C0396C"/>
    <w:p w14:paraId="19810794" w14:textId="01E798D6" w:rsidR="002E0882" w:rsidRDefault="009B4C43" w:rsidP="00C0396C">
      <w:r w:rsidRPr="009B4C43">
        <w:t>Prov</w:t>
      </w:r>
      <w:r>
        <w:t>j</w:t>
      </w:r>
      <w:r w:rsidRPr="009B4C43">
        <w:t>era usklađenosti sa PCI DSS standardom sprovodi se na različite načine, u zavisnosti od obima transakcija koje organizacija obrađuje. Kompanije sa velikim brojem transakcija prolaze godišnju proc</w:t>
      </w:r>
      <w:r>
        <w:t>j</w:t>
      </w:r>
      <w:r w:rsidRPr="009B4C43">
        <w:t>enu koju vrši kvalifikovani proc</w:t>
      </w:r>
      <w:r>
        <w:t>j</w:t>
      </w:r>
      <w:r w:rsidRPr="009B4C43">
        <w:t>enitelj sigurnosti (</w:t>
      </w:r>
      <w:r>
        <w:t xml:space="preserve">engl. </w:t>
      </w:r>
      <w:r w:rsidRPr="009B4C43">
        <w:t>Qualified Security Assessor, QSA). S druge strane, organizacije sa manjim obimom transakcija koriste upitnik za samoproc</w:t>
      </w:r>
      <w:r>
        <w:t>j</w:t>
      </w:r>
      <w:r w:rsidRPr="009B4C43">
        <w:t>enu (</w:t>
      </w:r>
      <w:r>
        <w:t xml:space="preserve">engl. </w:t>
      </w:r>
      <w:r w:rsidRPr="009B4C43">
        <w:t>Self-Assessment Questionnaire, SAQ) kako bi samostalno proc</w:t>
      </w:r>
      <w:r>
        <w:t>j</w:t>
      </w:r>
      <w:r w:rsidRPr="009B4C43">
        <w:t>enile svoje usklađivanje sa zaht</w:t>
      </w:r>
      <w:r>
        <w:t>j</w:t>
      </w:r>
      <w:r w:rsidRPr="009B4C43">
        <w:t>evima standarda.</w:t>
      </w:r>
    </w:p>
    <w:p w14:paraId="7F0FFCC2" w14:textId="77777777" w:rsidR="009B4C43" w:rsidRDefault="009B4C43" w:rsidP="00C0396C"/>
    <w:p w14:paraId="4E665781" w14:textId="23F7378C" w:rsidR="009B4C43" w:rsidRDefault="00F56CCE" w:rsidP="00C0396C">
      <w:r w:rsidRPr="00F56CCE">
        <w:t>Vanjsko skeniranje mreže, koj</w:t>
      </w:r>
      <w:r>
        <w:t>i je dio</w:t>
      </w:r>
      <w:r w:rsidRPr="00F56CCE">
        <w:t xml:space="preserve"> ovih prov</w:t>
      </w:r>
      <w:r>
        <w:t>j</w:t>
      </w:r>
      <w:r w:rsidRPr="00F56CCE">
        <w:t>era, mora obaviti ovlaš</w:t>
      </w:r>
      <w:r>
        <w:t>t</w:t>
      </w:r>
      <w:r w:rsidRPr="00F56CCE">
        <w:t>eni dobavljač aplikacija za skeniranje (</w:t>
      </w:r>
      <w:r>
        <w:t xml:space="preserve">engl. </w:t>
      </w:r>
      <w:r w:rsidRPr="00F56CCE">
        <w:t>Approved Scanning Vendor, ASV). Ovi dobavljači su stručnjaci za informacionu sigurnost, specijalizovani za pružanje r</w:t>
      </w:r>
      <w:r>
        <w:t>j</w:t>
      </w:r>
      <w:r w:rsidRPr="00F56CCE">
        <w:t xml:space="preserve">ešenja koja identifikuju ranjivosti u mrežama i sistemima kompanija. Da bi dobili sertifikat od PCI </w:t>
      </w:r>
      <w:r>
        <w:t>o</w:t>
      </w:r>
      <w:r w:rsidRPr="00F56CCE">
        <w:t>dbora za sigurnosne standarde, ASV dobavljači moraju svake godine prolaziti rigorozne testove. Nakon sertifikacije, oni su ovlašćeni da sprovode skeniranja neophodna za usklađivanje sa PCI DSS standardom.</w:t>
      </w:r>
    </w:p>
    <w:p w14:paraId="4376F088" w14:textId="77777777" w:rsidR="00F56CCE" w:rsidRDefault="00F56CCE" w:rsidP="00C0396C"/>
    <w:p w14:paraId="3A43FB2A" w14:textId="0E1163CE" w:rsidR="00F56CCE" w:rsidRDefault="00C97C69" w:rsidP="00C0396C">
      <w:r w:rsidRPr="00C97C69">
        <w:t>Kvalifikovani proc</w:t>
      </w:r>
      <w:r>
        <w:t>j</w:t>
      </w:r>
      <w:r w:rsidRPr="00C97C69">
        <w:t>en</w:t>
      </w:r>
      <w:r>
        <w:t>j</w:t>
      </w:r>
      <w:r w:rsidRPr="00C97C69">
        <w:t>itelji sigurnosti (QSA) su sertifikovani konsultanti za informacionu bezb</w:t>
      </w:r>
      <w:r>
        <w:t>j</w:t>
      </w:r>
      <w:r w:rsidRPr="00C97C69">
        <w:t xml:space="preserve">ednost, obučeni od strane PCI </w:t>
      </w:r>
      <w:r>
        <w:t>o</w:t>
      </w:r>
      <w:r w:rsidRPr="00C97C69">
        <w:t>dbora za sigurnosne standarde. Njihova uloga uključuje obavljanje prov</w:t>
      </w:r>
      <w:r>
        <w:t>j</w:t>
      </w:r>
      <w:r w:rsidRPr="00C97C69">
        <w:t>era na lokaciji klijenata kako bi se osiguralo da su svi aspekti poslovanja usklađeni sa PCI DSS pravilima. Takođe</w:t>
      </w:r>
      <w:r>
        <w:t>r</w:t>
      </w:r>
      <w:r w:rsidRPr="00C97C69">
        <w:t>, QSA proc</w:t>
      </w:r>
      <w:r>
        <w:t>j</w:t>
      </w:r>
      <w:r w:rsidRPr="00C97C69">
        <w:t>en</w:t>
      </w:r>
      <w:r>
        <w:t>j</w:t>
      </w:r>
      <w:r w:rsidRPr="00C97C69">
        <w:t>itelji nadgledaju kvartalna skeniranja ranjivosti koje obavljaju ASV dobavljači, čime se dodatno potvrđuje bezb</w:t>
      </w:r>
      <w:r>
        <w:t>j</w:t>
      </w:r>
      <w:r w:rsidRPr="00C97C69">
        <w:t>ednost mreža i sistema.</w:t>
      </w:r>
    </w:p>
    <w:p w14:paraId="2EEF43E7" w14:textId="77777777" w:rsidR="00C97C69" w:rsidRDefault="00C97C69" w:rsidP="00C0396C"/>
    <w:p w14:paraId="7F0940D0" w14:textId="50EC4808" w:rsidR="00C97C69" w:rsidRDefault="00E44149" w:rsidP="00C0396C">
      <w:r w:rsidRPr="00E44149">
        <w:lastRenderedPageBreak/>
        <w:t>D</w:t>
      </w:r>
      <w:r>
        <w:t>i</w:t>
      </w:r>
      <w:r w:rsidRPr="00E44149">
        <w:t>o PCI DSS standarda uključuje zaht</w:t>
      </w:r>
      <w:r>
        <w:t>ij</w:t>
      </w:r>
      <w:r w:rsidRPr="00E44149">
        <w:t>eve za sigurnost PIN transakcija (</w:t>
      </w:r>
      <w:r>
        <w:t xml:space="preserve">engl. </w:t>
      </w:r>
      <w:r w:rsidRPr="00E44149">
        <w:t>Point-to-point credit card encryption, PTS). Ovi zaht</w:t>
      </w:r>
      <w:r>
        <w:t>ij</w:t>
      </w:r>
      <w:r w:rsidRPr="00E44149">
        <w:t>evi se odnose na proizvođače uređaja koji se koriste za obradu PIN kodova korisnika i drugih kartičnih aktivnosti. Proizvođačima se pružaju sm</w:t>
      </w:r>
      <w:r>
        <w:t>h</w:t>
      </w:r>
      <w:r w:rsidRPr="00E44149">
        <w:t>ernice o dizajniranju, proizvodnji i transportu uređaja do organizacija koje ih koriste, kako bi se osigurala potpuna zaštita podataka korisnika.</w:t>
      </w:r>
    </w:p>
    <w:p w14:paraId="18C82BB9" w14:textId="77777777" w:rsidR="00E44149" w:rsidRDefault="00E44149" w:rsidP="00C0396C"/>
    <w:p w14:paraId="49FDD34C" w14:textId="180496EC" w:rsidR="00E44149" w:rsidRDefault="00E44149" w:rsidP="00C0396C">
      <w:r w:rsidRPr="00E44149">
        <w:t>Šifriranje P2PE pruža zaštitu kartičnih podataka čak i u slučaju krađe kartice, neovlaš</w:t>
      </w:r>
      <w:r>
        <w:t>t</w:t>
      </w:r>
      <w:r w:rsidRPr="00E44149">
        <w:t>enog pristupa sistemima za plaćanje ili dok su podaci u prenosu prema kartičnom procesoru. Moderni uređaji obavljaju šifriranje podataka pre nego što transakcija započne, čime trgovci nemaju pristup nešifrovanim informacijama korisnika. Ovi uređaji koriste Triple DES algoritam za šifriranje i DUKPT ključeve kako bi osigurali zaštitu i bezb</w:t>
      </w:r>
      <w:r>
        <w:t>j</w:t>
      </w:r>
      <w:r w:rsidRPr="00E44149">
        <w:t>edan prenos podataka putem bilo koje mreže.</w:t>
      </w:r>
    </w:p>
    <w:p w14:paraId="7D5D75C1" w14:textId="77777777" w:rsidR="00E44149" w:rsidRDefault="00E44149" w:rsidP="00C0396C"/>
    <w:p w14:paraId="6D03583D" w14:textId="56E0AABD" w:rsidR="00E44149" w:rsidRDefault="00E44149" w:rsidP="00C0396C">
      <w:r w:rsidRPr="00E44149">
        <w:t>Još jedan način zaštite podataka je prim</w:t>
      </w:r>
      <w:r>
        <w:t>j</w:t>
      </w:r>
      <w:r w:rsidRPr="00E44149">
        <w:t>ena tokenizacije. Tokeni su generisane vr</w:t>
      </w:r>
      <w:r>
        <w:t>ij</w:t>
      </w:r>
      <w:r w:rsidRPr="00E44149">
        <w:t>ednosti koje mogu imitirati originalne os</w:t>
      </w:r>
      <w:r>
        <w:t>j</w:t>
      </w:r>
      <w:r w:rsidRPr="00E44149">
        <w:t>etljive podatke, poput broja kartice (Primary Account Number, PAN). Na prim</w:t>
      </w:r>
      <w:r>
        <w:t>j</w:t>
      </w:r>
      <w:r w:rsidRPr="00E44149">
        <w:t>er, token može biti iste dužine kao broj kartice ili zadržavati posl</w:t>
      </w:r>
      <w:r>
        <w:t>j</w:t>
      </w:r>
      <w:r w:rsidRPr="00E44149">
        <w:t>ednje četiri cifre originalnog broja. Kada se traži autorizacija transakcije, trgovac dobija token um</w:t>
      </w:r>
      <w:r>
        <w:t>ij</w:t>
      </w:r>
      <w:r w:rsidRPr="00E44149">
        <w:t>esto stvarnog broja kartice, zajedno sa autorizacionim kodom. Tokeni se skladište u zaštićenim sistemima, odvojenim od stvarnih podataka o vlasniku kartice.</w:t>
      </w:r>
    </w:p>
    <w:p w14:paraId="7085ECFF" w14:textId="77777777" w:rsidR="00E44149" w:rsidRDefault="00E44149" w:rsidP="00C0396C"/>
    <w:p w14:paraId="5E8229A6" w14:textId="45389325" w:rsidR="00E44149" w:rsidRDefault="00E44149" w:rsidP="00C0396C">
      <w:r w:rsidRPr="00E44149">
        <w:t>Prim</w:t>
      </w:r>
      <w:r>
        <w:t>j</w:t>
      </w:r>
      <w:r w:rsidRPr="00E44149">
        <w:t>ena tokenizacije smanjuje rizik od zloupotrebe, jer napadači ne mogu lako pristupiti podacima izvan sistema za skladištenje tokena. Takođe</w:t>
      </w:r>
      <w:r>
        <w:t>r</w:t>
      </w:r>
      <w:r w:rsidRPr="00E44149">
        <w:t>, tokenizacija može pojednostaviti zaht</w:t>
      </w:r>
      <w:r>
        <w:t>ij</w:t>
      </w:r>
      <w:r w:rsidRPr="00E44149">
        <w:t>eve PCI DSS standarda jer sistemi koji ne skladište niti obrađuju osetljive podatke mogu biti isključeni iz PCI DSS revizija.</w:t>
      </w:r>
    </w:p>
    <w:p w14:paraId="7B704F62" w14:textId="77777777" w:rsidR="00484A83" w:rsidRDefault="00484A83" w:rsidP="00C0396C"/>
    <w:p w14:paraId="5C29432D" w14:textId="77777777" w:rsidR="00484A83" w:rsidRDefault="00484A83" w:rsidP="00484A83">
      <w:pPr>
        <w:keepNext/>
        <w:spacing w:line="360" w:lineRule="auto"/>
        <w:jc w:val="center"/>
      </w:pPr>
      <w:r>
        <w:rPr>
          <w:noProof/>
        </w:rPr>
        <w:drawing>
          <wp:inline distT="0" distB="0" distL="0" distR="0" wp14:anchorId="1E15E1CD" wp14:editId="0A1145AA">
            <wp:extent cx="5943600" cy="897890"/>
            <wp:effectExtent l="0" t="0" r="0" b="0"/>
            <wp:docPr id="17707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13" name="Picture 17707413"/>
                    <pic:cNvPicPr/>
                  </pic:nvPicPr>
                  <pic:blipFill>
                    <a:blip r:embed="rId32">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p w14:paraId="564DCF3D" w14:textId="3697109C" w:rsidR="00484A83" w:rsidRDefault="00484A83" w:rsidP="00484A83">
      <w:pPr>
        <w:pStyle w:val="Caption"/>
        <w:jc w:val="center"/>
      </w:pPr>
      <w:bookmarkStart w:id="43" w:name="_Toc183400814"/>
      <w:r>
        <w:t xml:space="preserve">Slika </w:t>
      </w:r>
      <w:r>
        <w:fldChar w:fldCharType="begin"/>
      </w:r>
      <w:r>
        <w:instrText xml:space="preserve"> SEQ Slika \* ARABIC </w:instrText>
      </w:r>
      <w:r>
        <w:fldChar w:fldCharType="separate"/>
      </w:r>
      <w:r w:rsidR="00467617">
        <w:rPr>
          <w:noProof/>
        </w:rPr>
        <w:t>25</w:t>
      </w:r>
      <w:r>
        <w:fldChar w:fldCharType="end"/>
      </w:r>
      <w:r>
        <w:t xml:space="preserve"> - Kartični brendovi koji su osnovali PCI DSS odbor</w:t>
      </w:r>
      <w:bookmarkEnd w:id="43"/>
    </w:p>
    <w:p w14:paraId="45C34E3A" w14:textId="77777777" w:rsidR="00484A83" w:rsidRDefault="00484A83" w:rsidP="00C0396C"/>
    <w:p w14:paraId="4D44DE20" w14:textId="710930FF" w:rsidR="00484A83" w:rsidRDefault="00484A83" w:rsidP="00C0396C">
      <w:r w:rsidRPr="00484A83">
        <w:t>Standard sigurnosti aplikacija industrije platnih kartica (</w:t>
      </w:r>
      <w:r>
        <w:t xml:space="preserve">engl. </w:t>
      </w:r>
      <w:r w:rsidRPr="00484A83">
        <w:t>Payment Application Data Security Standard, PA-DSS) odnosi se na organizacije koje razvijaju softverska r</w:t>
      </w:r>
      <w:r>
        <w:t>j</w:t>
      </w:r>
      <w:r w:rsidRPr="00484A83">
        <w:t>ešenja ili integrišu aplikacije za obradu kartičnih transakcija. Ovaj standard postavlja sm</w:t>
      </w:r>
      <w:r>
        <w:t>j</w:t>
      </w:r>
      <w:r w:rsidRPr="00484A83">
        <w:t>ernice za zaštitu podataka o korisnicima kartica u softverima koji se koriste za skladištenje, obradu ili prenos informacija tokom procesa autorizacije transakcija.</w:t>
      </w:r>
    </w:p>
    <w:p w14:paraId="34A16D7A" w14:textId="77777777" w:rsidR="00484A83" w:rsidRDefault="00484A83" w:rsidP="00C0396C"/>
    <w:p w14:paraId="65F3D918" w14:textId="1FB4D1B7" w:rsidR="00484A83" w:rsidRDefault="00484A83" w:rsidP="00C0396C">
      <w:r w:rsidRPr="00484A83">
        <w:t>PA-DSS standard se prim</w:t>
      </w:r>
      <w:r>
        <w:t>j</w:t>
      </w:r>
      <w:r w:rsidRPr="00484A83">
        <w:t>enjuje na softverska r</w:t>
      </w:r>
      <w:r>
        <w:t>j</w:t>
      </w:r>
      <w:r w:rsidRPr="00484A83">
        <w:t>ešenja koja se prodaju, distribuiraju ili licenciraju trećim stranama. Njegova svrha je osiguranje da aplikacije budu dizajnirane i razvijene na način koji minimalizuje rizike od neovlaš</w:t>
      </w:r>
      <w:r>
        <w:t>t</w:t>
      </w:r>
      <w:r w:rsidRPr="00484A83">
        <w:t>enog pristupa i kršenja podataka korisnika kartica.</w:t>
      </w:r>
    </w:p>
    <w:p w14:paraId="3FCF02BC" w14:textId="77777777" w:rsidR="00484A83" w:rsidRDefault="00484A83" w:rsidP="00C0396C"/>
    <w:p w14:paraId="7E0D774B" w14:textId="57D79C84" w:rsidR="00484A83" w:rsidRDefault="00FF3FEC" w:rsidP="00C0396C">
      <w:r w:rsidRPr="00FF3FEC">
        <w:t>Organizacije koje usklade svoja r</w:t>
      </w:r>
      <w:r>
        <w:t>j</w:t>
      </w:r>
      <w:r w:rsidRPr="00FF3FEC">
        <w:t>ešenja sa PA-DSS standardom ne samo da povećavaju pov</w:t>
      </w:r>
      <w:r>
        <w:t>j</w:t>
      </w:r>
      <w:r w:rsidRPr="00FF3FEC">
        <w:t>erenje korisnika već i pomažu svojim klijentima u ispunjavanju zaht</w:t>
      </w:r>
      <w:r>
        <w:t>ij</w:t>
      </w:r>
      <w:r w:rsidRPr="00FF3FEC">
        <w:t>eva PCI DSS standarda, obezb</w:t>
      </w:r>
      <w:r>
        <w:t>j</w:t>
      </w:r>
      <w:r w:rsidRPr="00FF3FEC">
        <w:t>eđujući time sigurnost u c</w:t>
      </w:r>
      <w:r>
        <w:t>ij</w:t>
      </w:r>
      <w:r w:rsidRPr="00FF3FEC">
        <w:t>elokupnom lancu kartičnih transakcija.</w:t>
      </w:r>
    </w:p>
    <w:p w14:paraId="59022F2D" w14:textId="77777777" w:rsidR="00FF3FEC" w:rsidRDefault="00FF3FEC" w:rsidP="00C0396C"/>
    <w:p w14:paraId="6A03E3EB" w14:textId="33CFAB68" w:rsidR="00FF3FEC" w:rsidRDefault="0030715F" w:rsidP="00511B8F">
      <w:pPr>
        <w:pStyle w:val="Heading3"/>
        <w:numPr>
          <w:ilvl w:val="2"/>
          <w:numId w:val="20"/>
        </w:numPr>
        <w:spacing w:line="360" w:lineRule="auto"/>
        <w:ind w:left="634" w:hanging="634"/>
        <w:rPr>
          <w:lang w:val="sr-Latn-BA"/>
        </w:rPr>
      </w:pPr>
      <w:bookmarkStart w:id="44" w:name="_Toc183401981"/>
      <w:r>
        <w:lastRenderedPageBreak/>
        <w:t>Izgradnja i odr</w:t>
      </w:r>
      <w:r>
        <w:rPr>
          <w:lang w:val="sr-Latn-BA"/>
        </w:rPr>
        <w:t>žavanje sigurnosne mrežne infrastrukture</w:t>
      </w:r>
      <w:bookmarkEnd w:id="44"/>
    </w:p>
    <w:p w14:paraId="42059283" w14:textId="77777777" w:rsidR="0030715F" w:rsidRDefault="0030715F" w:rsidP="0030715F">
      <w:pPr>
        <w:rPr>
          <w:lang w:val="sr-Latn-BA"/>
        </w:rPr>
      </w:pPr>
    </w:p>
    <w:p w14:paraId="26E5DAB3" w14:textId="7B5016F0" w:rsidR="0030715F" w:rsidRDefault="00EF653E" w:rsidP="0030715F">
      <w:pPr>
        <w:rPr>
          <w:lang w:val="sr-Latn-BA"/>
        </w:rPr>
      </w:pPr>
      <w:r w:rsidRPr="00EF653E">
        <w:rPr>
          <w:lang w:val="sr-Latn-BA"/>
        </w:rPr>
        <w:t>Za obavljanje sigurnih kartičnih transakcija neophodno je uspostaviti i održavati sigurnu mrežnu infrastrukturu. Ovo uključuje prim</w:t>
      </w:r>
      <w:r>
        <w:rPr>
          <w:lang w:val="sr-Latn-BA"/>
        </w:rPr>
        <w:t>j</w:t>
      </w:r>
      <w:r w:rsidRPr="00EF653E">
        <w:rPr>
          <w:lang w:val="sr-Latn-BA"/>
        </w:rPr>
        <w:t>enu tehničkih i organizacionih m</w:t>
      </w:r>
      <w:r>
        <w:rPr>
          <w:lang w:val="sr-Latn-BA"/>
        </w:rPr>
        <w:t>j</w:t>
      </w:r>
      <w:r w:rsidRPr="00EF653E">
        <w:rPr>
          <w:lang w:val="sr-Latn-BA"/>
        </w:rPr>
        <w:t>era kako bi se zaštitili podaci o korisnicima.</w:t>
      </w:r>
    </w:p>
    <w:p w14:paraId="74B663BF" w14:textId="77777777" w:rsidR="00EF653E" w:rsidRDefault="00EF653E" w:rsidP="0030715F">
      <w:pPr>
        <w:rPr>
          <w:lang w:val="sr-Latn-BA"/>
        </w:rPr>
      </w:pPr>
    </w:p>
    <w:p w14:paraId="559F83E3" w14:textId="07732C8C" w:rsidR="00EF653E" w:rsidRPr="00EF653E" w:rsidRDefault="00EF653E" w:rsidP="00EF653E">
      <w:pPr>
        <w:pStyle w:val="ListParagraph"/>
        <w:numPr>
          <w:ilvl w:val="0"/>
          <w:numId w:val="34"/>
        </w:numPr>
        <w:rPr>
          <w:lang w:val="sr-Latn-BA"/>
        </w:rPr>
      </w:pPr>
      <w:r w:rsidRPr="00EF653E">
        <w:rPr>
          <w:lang w:val="sr-Latn-BA"/>
        </w:rPr>
        <w:t xml:space="preserve">Implementirati i redovno održavati </w:t>
      </w:r>
      <w:r>
        <w:rPr>
          <w:lang w:val="sr-Latn-BA"/>
        </w:rPr>
        <w:t>firewall</w:t>
      </w:r>
      <w:r w:rsidRPr="00EF653E">
        <w:rPr>
          <w:lang w:val="sr-Latn-BA"/>
        </w:rPr>
        <w:t xml:space="preserve"> konfigurisan za zaštitu kartičnih podataka.</w:t>
      </w:r>
    </w:p>
    <w:p w14:paraId="6393736E" w14:textId="6880B7F8" w:rsidR="00EF653E" w:rsidRPr="00EF653E" w:rsidRDefault="00EF653E" w:rsidP="00EF653E">
      <w:pPr>
        <w:pStyle w:val="ListParagraph"/>
        <w:numPr>
          <w:ilvl w:val="0"/>
          <w:numId w:val="34"/>
        </w:numPr>
        <w:rPr>
          <w:lang w:val="sr-Latn-BA"/>
        </w:rPr>
      </w:pPr>
      <w:r w:rsidRPr="00EF653E">
        <w:rPr>
          <w:lang w:val="sr-Latn-BA"/>
        </w:rPr>
        <w:t>Izb</w:t>
      </w:r>
      <w:r>
        <w:rPr>
          <w:lang w:val="sr-Latn-BA"/>
        </w:rPr>
        <w:t>j</w:t>
      </w:r>
      <w:r w:rsidRPr="00EF653E">
        <w:rPr>
          <w:lang w:val="sr-Latn-BA"/>
        </w:rPr>
        <w:t>egavati upotrebu fabrički postavljenih lozinki i sigurnosnih parametara koje dobavljači hardvera i softvera pružaju uz proizvode.</w:t>
      </w:r>
    </w:p>
    <w:p w14:paraId="2AC0263E" w14:textId="77777777" w:rsidR="00EF653E" w:rsidRPr="00EF653E" w:rsidRDefault="00EF653E" w:rsidP="00EF653E">
      <w:pPr>
        <w:rPr>
          <w:lang w:val="sr-Latn-BA"/>
        </w:rPr>
      </w:pPr>
    </w:p>
    <w:p w14:paraId="2887E5DA" w14:textId="7291BC23" w:rsidR="00EF653E" w:rsidRDefault="00EF653E" w:rsidP="00EF653E">
      <w:pPr>
        <w:rPr>
          <w:lang w:val="sr-Latn-BA"/>
        </w:rPr>
      </w:pPr>
      <w:r>
        <w:rPr>
          <w:lang w:val="sr-Latn-BA"/>
        </w:rPr>
        <w:t>Firewall</w:t>
      </w:r>
      <w:r w:rsidRPr="00EF653E">
        <w:rPr>
          <w:lang w:val="sr-Latn-BA"/>
        </w:rPr>
        <w:t xml:space="preserve"> igra ključnu ulogu u zaštiti mreže. Oni moraju biti dovoljno snažni da obezb</w:t>
      </w:r>
      <w:r>
        <w:rPr>
          <w:lang w:val="sr-Latn-BA"/>
        </w:rPr>
        <w:t>j</w:t>
      </w:r>
      <w:r w:rsidRPr="00EF653E">
        <w:rPr>
          <w:lang w:val="sr-Latn-BA"/>
        </w:rPr>
        <w:t xml:space="preserve">ede efikasnu zaštitu, a da pritom ne ometaju poslovne procese. Posebno su važni </w:t>
      </w:r>
      <w:r>
        <w:rPr>
          <w:lang w:val="sr-Latn-BA"/>
        </w:rPr>
        <w:t>firewall-i</w:t>
      </w:r>
      <w:r w:rsidRPr="00EF653E">
        <w:rPr>
          <w:lang w:val="sr-Latn-BA"/>
        </w:rPr>
        <w:t xml:space="preserve"> za bežične mreže (Wireless LAN), koje su podložne prisluškivanju i napadima zlonam</w:t>
      </w:r>
      <w:r>
        <w:rPr>
          <w:lang w:val="sr-Latn-BA"/>
        </w:rPr>
        <w:t>j</w:t>
      </w:r>
      <w:r w:rsidRPr="00EF653E">
        <w:rPr>
          <w:lang w:val="sr-Latn-BA"/>
        </w:rPr>
        <w:t>ernih korisnika.</w:t>
      </w:r>
    </w:p>
    <w:p w14:paraId="5BBE20FF" w14:textId="77777777" w:rsidR="00BC2C8A" w:rsidRDefault="00BC2C8A" w:rsidP="00EF653E">
      <w:pPr>
        <w:rPr>
          <w:lang w:val="sr-Latn-BA"/>
        </w:rPr>
      </w:pPr>
    </w:p>
    <w:p w14:paraId="5EC69BA3" w14:textId="77777777" w:rsidR="00BC2C8A" w:rsidRDefault="00BC2C8A" w:rsidP="00BC2C8A">
      <w:pPr>
        <w:keepNext/>
        <w:spacing w:line="360" w:lineRule="auto"/>
        <w:jc w:val="center"/>
      </w:pPr>
      <w:r w:rsidRPr="00BC2C8A">
        <w:rPr>
          <w:noProof/>
          <w:lang w:val="sr-Latn-BA"/>
        </w:rPr>
        <w:drawing>
          <wp:inline distT="0" distB="0" distL="0" distR="0" wp14:anchorId="1B01007A" wp14:editId="20E91C33">
            <wp:extent cx="5143500" cy="2841446"/>
            <wp:effectExtent l="0" t="0" r="0" b="0"/>
            <wp:docPr id="9144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2490" name=""/>
                    <pic:cNvPicPr/>
                  </pic:nvPicPr>
                  <pic:blipFill>
                    <a:blip r:embed="rId33"/>
                    <a:stretch>
                      <a:fillRect/>
                    </a:stretch>
                  </pic:blipFill>
                  <pic:spPr>
                    <a:xfrm>
                      <a:off x="0" y="0"/>
                      <a:ext cx="5152646" cy="2846499"/>
                    </a:xfrm>
                    <a:prstGeom prst="rect">
                      <a:avLst/>
                    </a:prstGeom>
                  </pic:spPr>
                </pic:pic>
              </a:graphicData>
            </a:graphic>
          </wp:inline>
        </w:drawing>
      </w:r>
    </w:p>
    <w:p w14:paraId="56635075" w14:textId="0BC75928" w:rsidR="00BC2C8A" w:rsidRPr="00EF653E" w:rsidRDefault="00BC2C8A" w:rsidP="00BC2C8A">
      <w:pPr>
        <w:pStyle w:val="Caption"/>
        <w:jc w:val="center"/>
        <w:rPr>
          <w:lang w:val="sr-Latn-BA"/>
        </w:rPr>
      </w:pPr>
      <w:bookmarkStart w:id="45" w:name="_Toc183400815"/>
      <w:r>
        <w:t xml:space="preserve">Slika </w:t>
      </w:r>
      <w:r>
        <w:fldChar w:fldCharType="begin"/>
      </w:r>
      <w:r>
        <w:instrText xml:space="preserve"> SEQ Slika \* ARABIC </w:instrText>
      </w:r>
      <w:r>
        <w:fldChar w:fldCharType="separate"/>
      </w:r>
      <w:r w:rsidR="00467617">
        <w:rPr>
          <w:noProof/>
        </w:rPr>
        <w:t>26</w:t>
      </w:r>
      <w:r>
        <w:fldChar w:fldCharType="end"/>
      </w:r>
      <w:r>
        <w:t xml:space="preserve"> - Uloga Firewall-a na Wireless LAN mreži</w:t>
      </w:r>
      <w:bookmarkEnd w:id="45"/>
    </w:p>
    <w:p w14:paraId="0089A10F" w14:textId="77777777" w:rsidR="00EF653E" w:rsidRPr="00EF653E" w:rsidRDefault="00EF653E" w:rsidP="00EF653E">
      <w:pPr>
        <w:rPr>
          <w:lang w:val="sr-Latn-BA"/>
        </w:rPr>
      </w:pPr>
    </w:p>
    <w:p w14:paraId="4B3B923A" w14:textId="2F181755" w:rsidR="00EF653E" w:rsidRDefault="00EF653E" w:rsidP="00EF653E">
      <w:pPr>
        <w:rPr>
          <w:lang w:val="sr-Latn-BA"/>
        </w:rPr>
      </w:pPr>
      <w:r w:rsidRPr="00EF653E">
        <w:rPr>
          <w:lang w:val="sr-Latn-BA"/>
        </w:rPr>
        <w:t xml:space="preserve">Osim </w:t>
      </w:r>
      <w:r>
        <w:rPr>
          <w:lang w:val="sr-Latn-BA"/>
        </w:rPr>
        <w:t>Firewall-a</w:t>
      </w:r>
      <w:r w:rsidRPr="00EF653E">
        <w:rPr>
          <w:lang w:val="sr-Latn-BA"/>
        </w:rPr>
        <w:t>, posebna pažnja se posvećuje bezb</w:t>
      </w:r>
      <w:r>
        <w:rPr>
          <w:lang w:val="sr-Latn-BA"/>
        </w:rPr>
        <w:t>j</w:t>
      </w:r>
      <w:r w:rsidRPr="00EF653E">
        <w:rPr>
          <w:lang w:val="sr-Latn-BA"/>
        </w:rPr>
        <w:t>ednosti autorizacionih podataka, kao što su PIN-ovi i lozinke. Ove informacije ne sm</w:t>
      </w:r>
      <w:r>
        <w:rPr>
          <w:lang w:val="sr-Latn-BA"/>
        </w:rPr>
        <w:t>i</w:t>
      </w:r>
      <w:r w:rsidRPr="00EF653E">
        <w:rPr>
          <w:lang w:val="sr-Latn-BA"/>
        </w:rPr>
        <w:t>ju biti uključene u standardne postavke uređaja i aplikacija koje dolaze od dobavljača. Kupci moraju imati mogućnost da lako i redovno m</w:t>
      </w:r>
      <w:r>
        <w:rPr>
          <w:lang w:val="sr-Latn-BA"/>
        </w:rPr>
        <w:t>j</w:t>
      </w:r>
      <w:r w:rsidRPr="00EF653E">
        <w:rPr>
          <w:lang w:val="sr-Latn-BA"/>
        </w:rPr>
        <w:t>enjaju ovakve podatke kako bi dodatno smanjili rizik od neovlaš</w:t>
      </w:r>
      <w:r>
        <w:rPr>
          <w:lang w:val="sr-Latn-BA"/>
        </w:rPr>
        <w:t>t</w:t>
      </w:r>
      <w:r w:rsidRPr="00EF653E">
        <w:rPr>
          <w:lang w:val="sr-Latn-BA"/>
        </w:rPr>
        <w:t>eno</w:t>
      </w:r>
      <w:r w:rsidR="00BC2C8A">
        <w:rPr>
          <w:lang w:val="sr-Latn-BA"/>
        </w:rPr>
        <w:t>g</w:t>
      </w:r>
      <w:r w:rsidRPr="00EF653E">
        <w:rPr>
          <w:lang w:val="sr-Latn-BA"/>
        </w:rPr>
        <w:t xml:space="preserve"> pristupa.</w:t>
      </w:r>
    </w:p>
    <w:p w14:paraId="4F112F8E" w14:textId="77777777" w:rsidR="00367F21" w:rsidRDefault="00367F21" w:rsidP="00EF653E">
      <w:pPr>
        <w:rPr>
          <w:lang w:val="sr-Latn-BA"/>
        </w:rPr>
      </w:pPr>
    </w:p>
    <w:p w14:paraId="5E4C17BD" w14:textId="167293EE" w:rsidR="00367F21" w:rsidRDefault="00367F21" w:rsidP="000920C7">
      <w:pPr>
        <w:pStyle w:val="Heading3"/>
        <w:numPr>
          <w:ilvl w:val="2"/>
          <w:numId w:val="20"/>
        </w:numPr>
        <w:spacing w:line="360" w:lineRule="auto"/>
        <w:ind w:left="634" w:hanging="634"/>
        <w:rPr>
          <w:lang w:val="sr-Latn-BA"/>
        </w:rPr>
      </w:pPr>
      <w:bookmarkStart w:id="46" w:name="_Toc183401982"/>
      <w:r>
        <w:rPr>
          <w:lang w:val="sr-Latn-BA"/>
        </w:rPr>
        <w:t>Zaštita kartičnih podataka</w:t>
      </w:r>
      <w:bookmarkEnd w:id="46"/>
    </w:p>
    <w:p w14:paraId="0EB0A9FB" w14:textId="77777777" w:rsidR="00367F21" w:rsidRDefault="00367F21" w:rsidP="00367F21">
      <w:pPr>
        <w:rPr>
          <w:lang w:val="sr-Latn-BA"/>
        </w:rPr>
      </w:pPr>
    </w:p>
    <w:p w14:paraId="028751E5" w14:textId="1E1BDB73" w:rsidR="00367F21" w:rsidRDefault="0040162E" w:rsidP="00367F21">
      <w:pPr>
        <w:rPr>
          <w:lang w:val="sr-Latn-BA"/>
        </w:rPr>
      </w:pPr>
      <w:r w:rsidRPr="0040162E">
        <w:rPr>
          <w:lang w:val="sr-Latn-BA"/>
        </w:rPr>
        <w:t>Podaci vlasnika kartica moraju biti zaštićeni u svakom trenutku, bilo da su pohranjeni ili preneseni preko mreža.</w:t>
      </w:r>
    </w:p>
    <w:p w14:paraId="043164EC" w14:textId="77777777" w:rsidR="0040162E" w:rsidRDefault="0040162E" w:rsidP="00367F21">
      <w:pPr>
        <w:rPr>
          <w:lang w:val="sr-Latn-BA"/>
        </w:rPr>
      </w:pPr>
    </w:p>
    <w:p w14:paraId="718B8AA6" w14:textId="29EBA01A" w:rsidR="0040162E" w:rsidRPr="0040162E" w:rsidRDefault="0040162E" w:rsidP="0040162E">
      <w:pPr>
        <w:pStyle w:val="ListParagraph"/>
        <w:numPr>
          <w:ilvl w:val="0"/>
          <w:numId w:val="35"/>
        </w:numPr>
        <w:rPr>
          <w:lang w:val="sr-Latn-BA"/>
        </w:rPr>
      </w:pPr>
      <w:r w:rsidRPr="0040162E">
        <w:rPr>
          <w:lang w:val="sr-Latn-BA"/>
        </w:rPr>
        <w:t>Osigurati zaštitu pohranjenih kartičnih podataka</w:t>
      </w:r>
    </w:p>
    <w:p w14:paraId="7A98A6B3" w14:textId="4F69DB8A" w:rsidR="0040162E" w:rsidRDefault="0040162E" w:rsidP="0040162E">
      <w:pPr>
        <w:pStyle w:val="ListParagraph"/>
        <w:numPr>
          <w:ilvl w:val="0"/>
          <w:numId w:val="35"/>
        </w:numPr>
        <w:rPr>
          <w:lang w:val="sr-Latn-BA"/>
        </w:rPr>
      </w:pPr>
      <w:r w:rsidRPr="0040162E">
        <w:rPr>
          <w:lang w:val="sr-Latn-BA"/>
        </w:rPr>
        <w:t>Šifrovati kartične podatke tokom prenosa preko otvorenih i javnih mreža</w:t>
      </w:r>
    </w:p>
    <w:p w14:paraId="47812857" w14:textId="21A2276D" w:rsidR="0040162E" w:rsidRDefault="00B33E49" w:rsidP="0040162E">
      <w:pPr>
        <w:rPr>
          <w:lang w:val="sr-Latn-BA"/>
        </w:rPr>
      </w:pPr>
      <w:r w:rsidRPr="00B33E49">
        <w:rPr>
          <w:lang w:val="sr-Latn-BA"/>
        </w:rPr>
        <w:lastRenderedPageBreak/>
        <w:t>Skladištenje os</w:t>
      </w:r>
      <w:r>
        <w:rPr>
          <w:lang w:val="sr-Latn-BA"/>
        </w:rPr>
        <w:t>j</w:t>
      </w:r>
      <w:r w:rsidRPr="00B33E49">
        <w:rPr>
          <w:lang w:val="sr-Latn-BA"/>
        </w:rPr>
        <w:t>etljivih podataka, kao što su datumi rođenja, matični brojevi, brojevi ličnih dokumenata, brojevi telefona i e-mail adrese, mora biti zaštićeno od neovlaš</w:t>
      </w:r>
      <w:r>
        <w:rPr>
          <w:lang w:val="sr-Latn-BA"/>
        </w:rPr>
        <w:t>t</w:t>
      </w:r>
      <w:r w:rsidRPr="00B33E49">
        <w:rPr>
          <w:lang w:val="sr-Latn-BA"/>
        </w:rPr>
        <w:t>enog pristupa. Repozitorijumi koji sadrže ove informacije moraju imati ugrađene mehanizme zaštite kako bi se minimizovali rizici od krađe podataka.</w:t>
      </w:r>
    </w:p>
    <w:p w14:paraId="44FC5773" w14:textId="77777777" w:rsidR="00B33E49" w:rsidRDefault="00B33E49" w:rsidP="0040162E">
      <w:pPr>
        <w:rPr>
          <w:lang w:val="sr-Latn-BA"/>
        </w:rPr>
      </w:pPr>
    </w:p>
    <w:p w14:paraId="499D0550" w14:textId="20AB0204" w:rsidR="00B33E49" w:rsidRDefault="00B33E49" w:rsidP="0040162E">
      <w:pPr>
        <w:rPr>
          <w:lang w:val="sr-Latn-BA"/>
        </w:rPr>
      </w:pPr>
      <w:r w:rsidRPr="00B33E49">
        <w:rPr>
          <w:lang w:val="sr-Latn-BA"/>
        </w:rPr>
        <w:t>Tokom prenosa kartičnih informacija putem javnih mreža, šifrovanje je obavezno kako bi se podaci učinili nedostupnim potencijalnim napadačima. Digitalno šifrovanje je od presudne važnosti, posebno u kontekstu e-trgovine, gd</w:t>
      </w:r>
      <w:r w:rsidR="00842A44">
        <w:rPr>
          <w:lang w:val="sr-Latn-BA"/>
        </w:rPr>
        <w:t>j</w:t>
      </w:r>
      <w:r w:rsidRPr="00B33E49">
        <w:rPr>
          <w:lang w:val="sr-Latn-BA"/>
        </w:rPr>
        <w:t>e transakcije često uključuju prenos osjetljivih informacija preko interneta.</w:t>
      </w:r>
    </w:p>
    <w:p w14:paraId="74F15023" w14:textId="77777777" w:rsidR="00B33E49" w:rsidRDefault="00B33E49" w:rsidP="0040162E">
      <w:pPr>
        <w:rPr>
          <w:lang w:val="sr-Latn-BA"/>
        </w:rPr>
      </w:pPr>
    </w:p>
    <w:p w14:paraId="4B95ACD8" w14:textId="3F0F0A05" w:rsidR="00B33E49" w:rsidRDefault="00B33E49" w:rsidP="0040162E">
      <w:pPr>
        <w:rPr>
          <w:lang w:val="sr-Latn-BA"/>
        </w:rPr>
      </w:pPr>
      <w:r w:rsidRPr="00B33E49">
        <w:rPr>
          <w:lang w:val="sr-Latn-BA"/>
        </w:rPr>
        <w:t xml:space="preserve">Upotreba modernih šifrovnih metoda, poput </w:t>
      </w:r>
      <w:r w:rsidRPr="00842A44">
        <w:rPr>
          <w:b/>
          <w:bCs/>
          <w:lang w:val="sr-Latn-BA"/>
        </w:rPr>
        <w:t>TLS (Transport Layer Security)</w:t>
      </w:r>
      <w:r w:rsidRPr="00B33E49">
        <w:rPr>
          <w:lang w:val="sr-Latn-BA"/>
        </w:rPr>
        <w:t>, ključna je za osiguranje da pren</w:t>
      </w:r>
      <w:r w:rsidR="00842A44">
        <w:rPr>
          <w:lang w:val="sr-Latn-BA"/>
        </w:rPr>
        <w:t>ij</w:t>
      </w:r>
      <w:r w:rsidRPr="00B33E49">
        <w:rPr>
          <w:lang w:val="sr-Latn-BA"/>
        </w:rPr>
        <w:t>eti podaci ostanu zaštićeni, čime se osigurava pov</w:t>
      </w:r>
      <w:r w:rsidR="00842A44">
        <w:rPr>
          <w:lang w:val="sr-Latn-BA"/>
        </w:rPr>
        <w:t>j</w:t>
      </w:r>
      <w:r w:rsidRPr="00B33E49">
        <w:rPr>
          <w:lang w:val="sr-Latn-BA"/>
        </w:rPr>
        <w:t>erenje korisnika u platne sisteme. Poštovanje ovih zaht</w:t>
      </w:r>
      <w:r w:rsidR="00842A44">
        <w:rPr>
          <w:lang w:val="sr-Latn-BA"/>
        </w:rPr>
        <w:t>ij</w:t>
      </w:r>
      <w:r w:rsidRPr="00B33E49">
        <w:rPr>
          <w:lang w:val="sr-Latn-BA"/>
        </w:rPr>
        <w:t>eva smanjuje rizik od kršenja podataka i pomaže organizacijama u ispunjavanju PCI DSS standarda.</w:t>
      </w:r>
    </w:p>
    <w:p w14:paraId="63F26E53" w14:textId="77777777" w:rsidR="00B33E49" w:rsidRDefault="00B33E49" w:rsidP="0040162E">
      <w:pPr>
        <w:rPr>
          <w:lang w:val="sr-Latn-BA"/>
        </w:rPr>
      </w:pPr>
    </w:p>
    <w:p w14:paraId="14C7CA35" w14:textId="77777777" w:rsidR="00B33E49" w:rsidRDefault="00B33E49" w:rsidP="00B33E49">
      <w:pPr>
        <w:keepNext/>
        <w:spacing w:line="360" w:lineRule="auto"/>
        <w:jc w:val="center"/>
      </w:pPr>
      <w:r>
        <w:rPr>
          <w:noProof/>
          <w:lang w:val="sr-Latn-BA"/>
        </w:rPr>
        <w:drawing>
          <wp:inline distT="0" distB="0" distL="0" distR="0" wp14:anchorId="088DBDD4" wp14:editId="094CEE74">
            <wp:extent cx="4998650" cy="3876675"/>
            <wp:effectExtent l="0" t="0" r="0" b="0"/>
            <wp:docPr id="1820798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8998" name="Picture 1820798998"/>
                    <pic:cNvPicPr/>
                  </pic:nvPicPr>
                  <pic:blipFill>
                    <a:blip r:embed="rId34">
                      <a:extLst>
                        <a:ext uri="{28A0092B-C50C-407E-A947-70E740481C1C}">
                          <a14:useLocalDpi xmlns:a14="http://schemas.microsoft.com/office/drawing/2010/main" val="0"/>
                        </a:ext>
                      </a:extLst>
                    </a:blip>
                    <a:stretch>
                      <a:fillRect/>
                    </a:stretch>
                  </pic:blipFill>
                  <pic:spPr>
                    <a:xfrm>
                      <a:off x="0" y="0"/>
                      <a:ext cx="5005719" cy="3882157"/>
                    </a:xfrm>
                    <a:prstGeom prst="rect">
                      <a:avLst/>
                    </a:prstGeom>
                  </pic:spPr>
                </pic:pic>
              </a:graphicData>
            </a:graphic>
          </wp:inline>
        </w:drawing>
      </w:r>
    </w:p>
    <w:p w14:paraId="3C5932D7" w14:textId="28B03D93" w:rsidR="00B33E49" w:rsidRDefault="00B33E49" w:rsidP="00B33E49">
      <w:pPr>
        <w:pStyle w:val="Caption"/>
        <w:jc w:val="center"/>
        <w:rPr>
          <w:lang w:val="sr-Latn-BA"/>
        </w:rPr>
      </w:pPr>
      <w:bookmarkStart w:id="47" w:name="_Toc183400816"/>
      <w:r>
        <w:t xml:space="preserve">Slika </w:t>
      </w:r>
      <w:r>
        <w:fldChar w:fldCharType="begin"/>
      </w:r>
      <w:r>
        <w:instrText xml:space="preserve"> SEQ Slika \* ARABIC </w:instrText>
      </w:r>
      <w:r>
        <w:fldChar w:fldCharType="separate"/>
      </w:r>
      <w:r w:rsidR="00467617">
        <w:rPr>
          <w:noProof/>
        </w:rPr>
        <w:t>27</w:t>
      </w:r>
      <w:r>
        <w:fldChar w:fldCharType="end"/>
      </w:r>
      <w:r>
        <w:t xml:space="preserve"> - Grafički prikaz Transport Layer Security TSL metode šifrovanja podataka</w:t>
      </w:r>
      <w:bookmarkEnd w:id="47"/>
    </w:p>
    <w:p w14:paraId="34BDC7F3" w14:textId="37F7A88F" w:rsidR="00B33E49" w:rsidRDefault="003D4566" w:rsidP="005F5B75">
      <w:pPr>
        <w:pStyle w:val="Heading3"/>
        <w:numPr>
          <w:ilvl w:val="2"/>
          <w:numId w:val="20"/>
        </w:numPr>
        <w:ind w:left="630" w:hanging="630"/>
        <w:rPr>
          <w:lang w:val="sr-Latn-BA"/>
        </w:rPr>
      </w:pPr>
      <w:bookmarkStart w:id="48" w:name="_Toc183401983"/>
      <w:r>
        <w:rPr>
          <w:lang w:val="sr-Latn-BA"/>
        </w:rPr>
        <w:t>Održavanje programa za upravljanje ranjivostima</w:t>
      </w:r>
      <w:bookmarkEnd w:id="48"/>
    </w:p>
    <w:p w14:paraId="29DB15A4" w14:textId="77777777" w:rsidR="003D4566" w:rsidRDefault="003D4566" w:rsidP="003D4566">
      <w:pPr>
        <w:rPr>
          <w:lang w:val="sr-Latn-BA"/>
        </w:rPr>
      </w:pPr>
    </w:p>
    <w:p w14:paraId="47BF0637" w14:textId="0F696DFC" w:rsidR="003D4566" w:rsidRDefault="005F5B75" w:rsidP="003D4566">
      <w:pPr>
        <w:rPr>
          <w:lang w:val="sr-Latn-BA"/>
        </w:rPr>
      </w:pPr>
      <w:r w:rsidRPr="005F5B75">
        <w:rPr>
          <w:lang w:val="sr-Latn-BA"/>
        </w:rPr>
        <w:t>Zaštita sistema od zlonam</w:t>
      </w:r>
      <w:r w:rsidR="00A41C6F">
        <w:rPr>
          <w:lang w:val="sr-Latn-BA"/>
        </w:rPr>
        <w:t>j</w:t>
      </w:r>
      <w:r w:rsidRPr="005F5B75">
        <w:rPr>
          <w:lang w:val="sr-Latn-BA"/>
        </w:rPr>
        <w:t>ernih napadača postiže se koriš</w:t>
      </w:r>
      <w:r w:rsidR="00A41C6F">
        <w:rPr>
          <w:lang w:val="sr-Latn-BA"/>
        </w:rPr>
        <w:t>t</w:t>
      </w:r>
      <w:r w:rsidRPr="005F5B75">
        <w:rPr>
          <w:lang w:val="sr-Latn-BA"/>
        </w:rPr>
        <w:t>enjem ažuriranih antivirusnih i antimalware r</w:t>
      </w:r>
      <w:r w:rsidR="00A41C6F">
        <w:rPr>
          <w:lang w:val="sr-Latn-BA"/>
        </w:rPr>
        <w:t>j</w:t>
      </w:r>
      <w:r w:rsidRPr="005F5B75">
        <w:rPr>
          <w:lang w:val="sr-Latn-BA"/>
        </w:rPr>
        <w:t>ešenja, kao i drugim sigurnosnim alatima koji mogu spr</w:t>
      </w:r>
      <w:r w:rsidR="00A41C6F">
        <w:rPr>
          <w:lang w:val="sr-Latn-BA"/>
        </w:rPr>
        <w:t>ij</w:t>
      </w:r>
      <w:r w:rsidRPr="005F5B75">
        <w:rPr>
          <w:lang w:val="sr-Latn-BA"/>
        </w:rPr>
        <w:t>ečiti napade.</w:t>
      </w:r>
    </w:p>
    <w:p w14:paraId="0F59BA44" w14:textId="77777777" w:rsidR="005F5B75" w:rsidRDefault="005F5B75" w:rsidP="003D4566">
      <w:pPr>
        <w:rPr>
          <w:lang w:val="sr-Latn-BA"/>
        </w:rPr>
      </w:pPr>
    </w:p>
    <w:p w14:paraId="12A20533" w14:textId="3C102A91" w:rsidR="005F5B75" w:rsidRPr="005F5B75" w:rsidRDefault="005F5B75" w:rsidP="005F5B75">
      <w:pPr>
        <w:pStyle w:val="ListParagraph"/>
        <w:numPr>
          <w:ilvl w:val="0"/>
          <w:numId w:val="36"/>
        </w:numPr>
        <w:rPr>
          <w:lang w:val="sr-Latn-BA"/>
        </w:rPr>
      </w:pPr>
      <w:r w:rsidRPr="005F5B75">
        <w:rPr>
          <w:lang w:val="sr-Latn-BA"/>
        </w:rPr>
        <w:t>Koriš</w:t>
      </w:r>
      <w:r w:rsidR="00A41C6F">
        <w:rPr>
          <w:lang w:val="sr-Latn-BA"/>
        </w:rPr>
        <w:t>t</w:t>
      </w:r>
      <w:r w:rsidRPr="005F5B75">
        <w:rPr>
          <w:lang w:val="sr-Latn-BA"/>
        </w:rPr>
        <w:t>enje i redovno ažuriranje antivirusnih programa</w:t>
      </w:r>
    </w:p>
    <w:p w14:paraId="6A82EE90" w14:textId="48A65DEC" w:rsidR="005F5B75" w:rsidRPr="005F5B75" w:rsidRDefault="005F5B75" w:rsidP="005F5B75">
      <w:pPr>
        <w:pStyle w:val="ListParagraph"/>
        <w:numPr>
          <w:ilvl w:val="0"/>
          <w:numId w:val="36"/>
        </w:numPr>
        <w:rPr>
          <w:lang w:val="sr-Latn-BA"/>
        </w:rPr>
      </w:pPr>
      <w:r w:rsidRPr="005F5B75">
        <w:rPr>
          <w:lang w:val="sr-Latn-BA"/>
        </w:rPr>
        <w:t>Razvijanje i održavanje sigurnih sistema i aplikacija</w:t>
      </w:r>
    </w:p>
    <w:p w14:paraId="33A7D515" w14:textId="2628B597" w:rsidR="005F5B75" w:rsidRDefault="005F5B75" w:rsidP="005F5B75">
      <w:pPr>
        <w:rPr>
          <w:lang w:val="sr-Latn-BA"/>
        </w:rPr>
      </w:pPr>
      <w:r w:rsidRPr="005F5B75">
        <w:rPr>
          <w:lang w:val="sr-Latn-BA"/>
        </w:rPr>
        <w:lastRenderedPageBreak/>
        <w:t>Softverske prijave moraju biti oslobođene grešaka i ranjivosti koje bi mogle omogućiti eksploataciju osjetljivih podataka, što bi moglo dovesti do njihovog neovlaš</w:t>
      </w:r>
      <w:r w:rsidR="00A41C6F">
        <w:rPr>
          <w:lang w:val="sr-Latn-BA"/>
        </w:rPr>
        <w:t>t</w:t>
      </w:r>
      <w:r w:rsidRPr="005F5B75">
        <w:rPr>
          <w:lang w:val="sr-Latn-BA"/>
        </w:rPr>
        <w:t>enog pristupa, krađe ili izm</w:t>
      </w:r>
      <w:r w:rsidR="00A41C6F">
        <w:rPr>
          <w:lang w:val="sr-Latn-BA"/>
        </w:rPr>
        <w:t>j</w:t>
      </w:r>
      <w:r w:rsidRPr="005F5B75">
        <w:rPr>
          <w:lang w:val="sr-Latn-BA"/>
        </w:rPr>
        <w:t>ene. Ovo uključuje rigoroznu kontrolu kvaliteta i testiranje aplikacija pr</w:t>
      </w:r>
      <w:r w:rsidR="00A41C6F">
        <w:rPr>
          <w:lang w:val="sr-Latn-BA"/>
        </w:rPr>
        <w:t>ij</w:t>
      </w:r>
      <w:r w:rsidRPr="005F5B75">
        <w:rPr>
          <w:lang w:val="sr-Latn-BA"/>
        </w:rPr>
        <w:t>e nego što budu implementirane u produkciju.</w:t>
      </w:r>
    </w:p>
    <w:p w14:paraId="08A19693" w14:textId="77777777" w:rsidR="005F5B75" w:rsidRDefault="005F5B75" w:rsidP="005F5B75">
      <w:pPr>
        <w:rPr>
          <w:lang w:val="sr-Latn-BA"/>
        </w:rPr>
      </w:pPr>
    </w:p>
    <w:p w14:paraId="1A3E8A56" w14:textId="6A2E592B" w:rsidR="005F5B75" w:rsidRDefault="005F5B75" w:rsidP="005F5B75">
      <w:pPr>
        <w:rPr>
          <w:lang w:val="sr-Latn-BA"/>
        </w:rPr>
      </w:pPr>
      <w:r w:rsidRPr="005F5B75">
        <w:rPr>
          <w:lang w:val="sr-Latn-BA"/>
        </w:rPr>
        <w:t>Redovno ažuriranje antivirusnih alata i softverskih r</w:t>
      </w:r>
      <w:r w:rsidR="00A41C6F">
        <w:rPr>
          <w:lang w:val="sr-Latn-BA"/>
        </w:rPr>
        <w:t>j</w:t>
      </w:r>
      <w:r w:rsidRPr="005F5B75">
        <w:rPr>
          <w:lang w:val="sr-Latn-BA"/>
        </w:rPr>
        <w:t>ešenja koje preporučuju proizvođači ključno je za osiguranje maksimalnog nivoa zaštite. Posebno je važno koristiti bezb</w:t>
      </w:r>
      <w:r w:rsidR="00A41C6F">
        <w:rPr>
          <w:lang w:val="sr-Latn-BA"/>
        </w:rPr>
        <w:t>j</w:t>
      </w:r>
      <w:r w:rsidRPr="005F5B75">
        <w:rPr>
          <w:lang w:val="sr-Latn-BA"/>
        </w:rPr>
        <w:t>ednosne zakrpe i nadogradnje operativnih sistema kako bi se zaštitili od novih pr</w:t>
      </w:r>
      <w:r w:rsidR="00A41C6F">
        <w:rPr>
          <w:lang w:val="sr-Latn-BA"/>
        </w:rPr>
        <w:t>ij</w:t>
      </w:r>
      <w:r w:rsidRPr="005F5B75">
        <w:rPr>
          <w:lang w:val="sr-Latn-BA"/>
        </w:rPr>
        <w:t>etnji koje se stalno razvijaju.</w:t>
      </w:r>
    </w:p>
    <w:p w14:paraId="51FC6C5E" w14:textId="77777777" w:rsidR="005F5B75" w:rsidRDefault="005F5B75" w:rsidP="005F5B75">
      <w:pPr>
        <w:rPr>
          <w:lang w:val="sr-Latn-BA"/>
        </w:rPr>
      </w:pPr>
    </w:p>
    <w:p w14:paraId="1716E9B6" w14:textId="77777777" w:rsidR="005F5B75" w:rsidRDefault="005F5B75" w:rsidP="005F5B75">
      <w:pPr>
        <w:keepNext/>
        <w:spacing w:line="360" w:lineRule="auto"/>
        <w:jc w:val="center"/>
      </w:pPr>
      <w:r>
        <w:rPr>
          <w:noProof/>
          <w:lang w:val="sr-Latn-BA"/>
        </w:rPr>
        <w:drawing>
          <wp:inline distT="0" distB="0" distL="0" distR="0" wp14:anchorId="428D69F0" wp14:editId="28FD5C7E">
            <wp:extent cx="3838575" cy="2878931"/>
            <wp:effectExtent l="0" t="0" r="0" b="0"/>
            <wp:docPr id="1057852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2675" name="Picture 10578526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51849" cy="2888887"/>
                    </a:xfrm>
                    <a:prstGeom prst="rect">
                      <a:avLst/>
                    </a:prstGeom>
                  </pic:spPr>
                </pic:pic>
              </a:graphicData>
            </a:graphic>
          </wp:inline>
        </w:drawing>
      </w:r>
    </w:p>
    <w:p w14:paraId="22CFB505" w14:textId="596BF60A" w:rsidR="005F5B75" w:rsidRDefault="005F5B75" w:rsidP="005F5B75">
      <w:pPr>
        <w:pStyle w:val="Caption"/>
        <w:jc w:val="center"/>
        <w:rPr>
          <w:lang w:val="sr-Latn-BA"/>
        </w:rPr>
      </w:pPr>
      <w:bookmarkStart w:id="49" w:name="_Toc183400817"/>
      <w:r>
        <w:t xml:space="preserve">Slika </w:t>
      </w:r>
      <w:r>
        <w:fldChar w:fldCharType="begin"/>
      </w:r>
      <w:r>
        <w:instrText xml:space="preserve"> SEQ Slika \* ARABIC </w:instrText>
      </w:r>
      <w:r>
        <w:fldChar w:fldCharType="separate"/>
      </w:r>
      <w:r w:rsidR="00467617">
        <w:rPr>
          <w:noProof/>
        </w:rPr>
        <w:t>28</w:t>
      </w:r>
      <w:r>
        <w:fldChar w:fldCharType="end"/>
      </w:r>
      <w:r>
        <w:t xml:space="preserve"> - Pouzdani Antivirus softveri koji se mogu koristiti u zaštiti transakcija</w:t>
      </w:r>
      <w:bookmarkEnd w:id="49"/>
    </w:p>
    <w:p w14:paraId="28DC7ABC" w14:textId="3903573F" w:rsidR="005F5B75" w:rsidRDefault="005F5B75" w:rsidP="005F5B75">
      <w:pPr>
        <w:rPr>
          <w:lang w:val="sr-Latn-BA"/>
        </w:rPr>
      </w:pPr>
      <w:r w:rsidRPr="005F5B75">
        <w:rPr>
          <w:lang w:val="sr-Latn-BA"/>
        </w:rPr>
        <w:t>Osim antivirusnih r</w:t>
      </w:r>
      <w:r w:rsidR="00A41C6F">
        <w:rPr>
          <w:lang w:val="sr-Latn-BA"/>
        </w:rPr>
        <w:t>j</w:t>
      </w:r>
      <w:r w:rsidRPr="005F5B75">
        <w:rPr>
          <w:lang w:val="sr-Latn-BA"/>
        </w:rPr>
        <w:t>ešenja, treba koristiti i alat za praćenje ranjivosti i proaktivno identifikovati potencijalne slabosti. Implementacija sigurnosnih procedura za brzo r</w:t>
      </w:r>
      <w:r w:rsidR="00A41C6F">
        <w:rPr>
          <w:lang w:val="sr-Latn-BA"/>
        </w:rPr>
        <w:t>j</w:t>
      </w:r>
      <w:r w:rsidRPr="005F5B75">
        <w:rPr>
          <w:lang w:val="sr-Latn-BA"/>
        </w:rPr>
        <w:t>ešavanje novih ranjivosti dodatno unapređuje otpornost sistema na cyber pr</w:t>
      </w:r>
      <w:r w:rsidR="00A41C6F">
        <w:rPr>
          <w:lang w:val="sr-Latn-BA"/>
        </w:rPr>
        <w:t>j</w:t>
      </w:r>
      <w:r w:rsidRPr="005F5B75">
        <w:rPr>
          <w:lang w:val="sr-Latn-BA"/>
        </w:rPr>
        <w:t>etnje.</w:t>
      </w:r>
    </w:p>
    <w:p w14:paraId="09E399AE" w14:textId="77777777" w:rsidR="00A41C6F" w:rsidRDefault="00A41C6F" w:rsidP="005F5B75">
      <w:pPr>
        <w:rPr>
          <w:lang w:val="sr-Latn-BA"/>
        </w:rPr>
      </w:pPr>
    </w:p>
    <w:p w14:paraId="655953D0" w14:textId="77777777" w:rsidR="00A41C6F" w:rsidRDefault="00A41C6F" w:rsidP="00A41C6F">
      <w:pPr>
        <w:keepNext/>
        <w:spacing w:line="360" w:lineRule="auto"/>
        <w:jc w:val="center"/>
      </w:pPr>
      <w:r>
        <w:rPr>
          <w:noProof/>
          <w:lang w:val="sr-Latn-BA"/>
        </w:rPr>
        <w:drawing>
          <wp:inline distT="0" distB="0" distL="0" distR="0" wp14:anchorId="3DB5DE28" wp14:editId="25C903DA">
            <wp:extent cx="4450080" cy="2503170"/>
            <wp:effectExtent l="0" t="0" r="7620" b="0"/>
            <wp:docPr id="1153617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17854" name="Picture 11536178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6014" cy="2506508"/>
                    </a:xfrm>
                    <a:prstGeom prst="rect">
                      <a:avLst/>
                    </a:prstGeom>
                  </pic:spPr>
                </pic:pic>
              </a:graphicData>
            </a:graphic>
          </wp:inline>
        </w:drawing>
      </w:r>
    </w:p>
    <w:p w14:paraId="2F150069" w14:textId="57A0C63F" w:rsidR="00A41C6F" w:rsidRDefault="00A41C6F" w:rsidP="00A41C6F">
      <w:pPr>
        <w:pStyle w:val="Caption"/>
        <w:jc w:val="center"/>
      </w:pPr>
      <w:bookmarkStart w:id="50" w:name="_Toc183400818"/>
      <w:r>
        <w:t xml:space="preserve">Slika </w:t>
      </w:r>
      <w:r>
        <w:fldChar w:fldCharType="begin"/>
      </w:r>
      <w:r>
        <w:instrText xml:space="preserve"> SEQ Slika \* ARABIC </w:instrText>
      </w:r>
      <w:r>
        <w:fldChar w:fldCharType="separate"/>
      </w:r>
      <w:r w:rsidR="00467617">
        <w:rPr>
          <w:noProof/>
        </w:rPr>
        <w:t>29</w:t>
      </w:r>
      <w:r>
        <w:fldChar w:fldCharType="end"/>
      </w:r>
      <w:r>
        <w:t xml:space="preserve"> - Potreba za redovnim ažuriranjem Windows operativnog sistema i Windows Defender-a</w:t>
      </w:r>
      <w:bookmarkEnd w:id="50"/>
    </w:p>
    <w:p w14:paraId="6191CE81" w14:textId="237E5ECF" w:rsidR="009D04B0" w:rsidRDefault="006374F9" w:rsidP="007452F4">
      <w:pPr>
        <w:pStyle w:val="Heading3"/>
        <w:numPr>
          <w:ilvl w:val="2"/>
          <w:numId w:val="20"/>
        </w:numPr>
        <w:spacing w:line="360" w:lineRule="auto"/>
        <w:ind w:left="634" w:hanging="634"/>
        <w:rPr>
          <w:lang w:val="sr-Latn-BA"/>
        </w:rPr>
      </w:pPr>
      <w:bookmarkStart w:id="51" w:name="_Toc183401984"/>
      <w:r>
        <w:rPr>
          <w:lang w:val="sr-Latn-BA"/>
        </w:rPr>
        <w:lastRenderedPageBreak/>
        <w:t>Implementacija jakih provjera pristupa</w:t>
      </w:r>
      <w:bookmarkEnd w:id="51"/>
    </w:p>
    <w:p w14:paraId="46FE5617" w14:textId="77777777" w:rsidR="006374F9" w:rsidRDefault="006374F9" w:rsidP="006374F9">
      <w:pPr>
        <w:rPr>
          <w:lang w:val="sr-Latn-BA"/>
        </w:rPr>
      </w:pPr>
    </w:p>
    <w:p w14:paraId="0AE735C7" w14:textId="6178F542" w:rsidR="006374F9" w:rsidRDefault="006B4D5A" w:rsidP="006374F9">
      <w:pPr>
        <w:rPr>
          <w:lang w:val="sr-Latn-BA"/>
        </w:rPr>
      </w:pPr>
      <w:r w:rsidRPr="006B4D5A">
        <w:rPr>
          <w:lang w:val="sr-Latn-BA"/>
        </w:rPr>
        <w:t>Pristup podacima i operacijama s</w:t>
      </w:r>
      <w:r>
        <w:rPr>
          <w:lang w:val="sr-Latn-BA"/>
        </w:rPr>
        <w:t>istema</w:t>
      </w:r>
      <w:r w:rsidRPr="006B4D5A">
        <w:rPr>
          <w:lang w:val="sr-Latn-BA"/>
        </w:rPr>
        <w:t xml:space="preserve"> mora biti strogo kontrolisan i verifikovan kako bi se smanjio rizik od zloupotrebe.</w:t>
      </w:r>
    </w:p>
    <w:p w14:paraId="1CAAD23E" w14:textId="77777777" w:rsidR="006B4D5A" w:rsidRDefault="006B4D5A" w:rsidP="006374F9">
      <w:pPr>
        <w:rPr>
          <w:lang w:val="sr-Latn-BA"/>
        </w:rPr>
      </w:pPr>
    </w:p>
    <w:p w14:paraId="40D57359" w14:textId="57D8BDCA" w:rsidR="006B4D5A" w:rsidRPr="006B4D5A" w:rsidRDefault="006B4D5A" w:rsidP="006B4D5A">
      <w:pPr>
        <w:pStyle w:val="ListParagraph"/>
        <w:numPr>
          <w:ilvl w:val="0"/>
          <w:numId w:val="37"/>
        </w:numPr>
        <w:rPr>
          <w:lang w:val="sr-Latn-BA"/>
        </w:rPr>
      </w:pPr>
      <w:r w:rsidRPr="006B4D5A">
        <w:rPr>
          <w:lang w:val="sr-Latn-BA"/>
        </w:rPr>
        <w:t>Ograničiti pristup kartičnim podacima kroz pažljivo modeliranje poslovnog procesa</w:t>
      </w:r>
    </w:p>
    <w:p w14:paraId="57B6EA48" w14:textId="30F5C766" w:rsidR="006B4D5A" w:rsidRPr="006B4D5A" w:rsidRDefault="006B4D5A" w:rsidP="006B4D5A">
      <w:pPr>
        <w:pStyle w:val="ListParagraph"/>
        <w:numPr>
          <w:ilvl w:val="0"/>
          <w:numId w:val="37"/>
        </w:numPr>
        <w:rPr>
          <w:lang w:val="sr-Latn-BA"/>
        </w:rPr>
      </w:pPr>
      <w:r w:rsidRPr="006B4D5A">
        <w:rPr>
          <w:lang w:val="sr-Latn-BA"/>
        </w:rPr>
        <w:t>Dodijeliti jedinstveni ID svakom korisniku koji pristupa računaru</w:t>
      </w:r>
    </w:p>
    <w:p w14:paraId="0736C804" w14:textId="5FEF65CD" w:rsidR="006B4D5A" w:rsidRPr="006B4D5A" w:rsidRDefault="006B4D5A" w:rsidP="006B4D5A">
      <w:pPr>
        <w:pStyle w:val="ListParagraph"/>
        <w:numPr>
          <w:ilvl w:val="0"/>
          <w:numId w:val="37"/>
        </w:numPr>
        <w:rPr>
          <w:lang w:val="sr-Latn-BA"/>
        </w:rPr>
      </w:pPr>
      <w:r w:rsidRPr="006B4D5A">
        <w:rPr>
          <w:lang w:val="sr-Latn-BA"/>
        </w:rPr>
        <w:t>Ograničiti fizički pristup kartičnim podacima</w:t>
      </w:r>
    </w:p>
    <w:p w14:paraId="0FD88C96" w14:textId="77777777" w:rsidR="006B4D5A" w:rsidRDefault="006B4D5A" w:rsidP="006B4D5A">
      <w:pPr>
        <w:rPr>
          <w:lang w:val="sr-Latn-BA"/>
        </w:rPr>
      </w:pPr>
    </w:p>
    <w:p w14:paraId="767624D4" w14:textId="2F427340" w:rsidR="006B4D5A" w:rsidRDefault="006B4D5A" w:rsidP="006B4D5A">
      <w:pPr>
        <w:rPr>
          <w:lang w:val="sr-Latn-BA"/>
        </w:rPr>
      </w:pPr>
      <w:r w:rsidRPr="006B4D5A">
        <w:rPr>
          <w:lang w:val="sr-Latn-BA"/>
        </w:rPr>
        <w:t>Vlasnici kartica trebaju biti oprezni u davanju podataka o kartici, pružajući ih samo onim organizacijama koje zaista moraju imati te informacije kako bi obavile sigurnu i učinkovitu transakciju. Svaka osoba koja pristupa računarskom sistemu kartičnog poslovanja mora imati jedinstveni identifikacijski broj, korisničko ime ili lozinku kako bi se obezb</w:t>
      </w:r>
      <w:r>
        <w:rPr>
          <w:lang w:val="sr-Latn-BA"/>
        </w:rPr>
        <w:t>j</w:t>
      </w:r>
      <w:r w:rsidRPr="006B4D5A">
        <w:rPr>
          <w:lang w:val="sr-Latn-BA"/>
        </w:rPr>
        <w:t>edio sigurnosni trag i spr</w:t>
      </w:r>
      <w:r>
        <w:rPr>
          <w:lang w:val="sr-Latn-BA"/>
        </w:rPr>
        <w:t>ij</w:t>
      </w:r>
      <w:r w:rsidRPr="006B4D5A">
        <w:rPr>
          <w:lang w:val="sr-Latn-BA"/>
        </w:rPr>
        <w:t>ečila zloupotreba.</w:t>
      </w:r>
    </w:p>
    <w:p w14:paraId="0E035380" w14:textId="77777777" w:rsidR="006B4D5A" w:rsidRDefault="006B4D5A" w:rsidP="006B4D5A">
      <w:pPr>
        <w:rPr>
          <w:lang w:val="sr-Latn-BA"/>
        </w:rPr>
      </w:pPr>
    </w:p>
    <w:p w14:paraId="1432836F" w14:textId="512D798D" w:rsidR="006B4D5A" w:rsidRDefault="006B4D5A" w:rsidP="006B4D5A">
      <w:pPr>
        <w:rPr>
          <w:lang w:val="sr-Latn-BA"/>
        </w:rPr>
      </w:pPr>
      <w:r w:rsidRPr="006B4D5A">
        <w:rPr>
          <w:lang w:val="sr-Latn-BA"/>
        </w:rPr>
        <w:t>Kartični podaci moraju biti zaštićeni ne samo elektron</w:t>
      </w:r>
      <w:r>
        <w:rPr>
          <w:lang w:val="sr-Latn-BA"/>
        </w:rPr>
        <w:t>ski</w:t>
      </w:r>
      <w:r w:rsidRPr="006B4D5A">
        <w:rPr>
          <w:lang w:val="sr-Latn-BA"/>
        </w:rPr>
        <w:t>, već i fizički. Primjeri fizičke zaštite uključuju korištenje uređaja za uništavanje dokumenata, izb</w:t>
      </w:r>
      <w:r>
        <w:rPr>
          <w:lang w:val="sr-Latn-BA"/>
        </w:rPr>
        <w:t>j</w:t>
      </w:r>
      <w:r w:rsidRPr="006B4D5A">
        <w:rPr>
          <w:lang w:val="sr-Latn-BA"/>
        </w:rPr>
        <w:t>egavanje nepotrebno kopiranja papirnih podataka te koriš</w:t>
      </w:r>
      <w:r>
        <w:rPr>
          <w:lang w:val="sr-Latn-BA"/>
        </w:rPr>
        <w:t>t</w:t>
      </w:r>
      <w:r w:rsidRPr="006B4D5A">
        <w:rPr>
          <w:lang w:val="sr-Latn-BA"/>
        </w:rPr>
        <w:t>enje sigurnosnih ključeva ili brava na kantama za smeće, kako bi se spr</w:t>
      </w:r>
      <w:r>
        <w:rPr>
          <w:lang w:val="sr-Latn-BA"/>
        </w:rPr>
        <w:t>ij</w:t>
      </w:r>
      <w:r w:rsidRPr="006B4D5A">
        <w:rPr>
          <w:lang w:val="sr-Latn-BA"/>
        </w:rPr>
        <w:t>ečil</w:t>
      </w:r>
      <w:r>
        <w:rPr>
          <w:lang w:val="sr-Latn-BA"/>
        </w:rPr>
        <w:t>e</w:t>
      </w:r>
      <w:r w:rsidRPr="006B4D5A">
        <w:rPr>
          <w:lang w:val="sr-Latn-BA"/>
        </w:rPr>
        <w:t xml:space="preserve"> moguće krađe podataka iz odbačenih materijala.</w:t>
      </w:r>
    </w:p>
    <w:p w14:paraId="1915DFD2" w14:textId="77777777" w:rsidR="00433D87" w:rsidRDefault="00433D87" w:rsidP="006B4D5A">
      <w:pPr>
        <w:rPr>
          <w:lang w:val="sr-Latn-BA"/>
        </w:rPr>
      </w:pPr>
    </w:p>
    <w:p w14:paraId="607E59D1" w14:textId="77777777" w:rsidR="00433D87" w:rsidRDefault="00433D87" w:rsidP="00433D87">
      <w:pPr>
        <w:keepNext/>
        <w:spacing w:line="360" w:lineRule="auto"/>
        <w:jc w:val="center"/>
      </w:pPr>
      <w:r>
        <w:rPr>
          <w:noProof/>
          <w:lang w:val="sr-Latn-BA"/>
        </w:rPr>
        <w:drawing>
          <wp:inline distT="0" distB="0" distL="0" distR="0" wp14:anchorId="6ADFB36F" wp14:editId="76D2FBFA">
            <wp:extent cx="3165735" cy="4152900"/>
            <wp:effectExtent l="0" t="0" r="0" b="0"/>
            <wp:docPr id="767044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4670" name="Picture 767044670"/>
                    <pic:cNvPicPr/>
                  </pic:nvPicPr>
                  <pic:blipFill>
                    <a:blip r:embed="rId37">
                      <a:extLst>
                        <a:ext uri="{28A0092B-C50C-407E-A947-70E740481C1C}">
                          <a14:useLocalDpi xmlns:a14="http://schemas.microsoft.com/office/drawing/2010/main" val="0"/>
                        </a:ext>
                      </a:extLst>
                    </a:blip>
                    <a:stretch>
                      <a:fillRect/>
                    </a:stretch>
                  </pic:blipFill>
                  <pic:spPr>
                    <a:xfrm>
                      <a:off x="0" y="0"/>
                      <a:ext cx="3169392" cy="4157698"/>
                    </a:xfrm>
                    <a:prstGeom prst="rect">
                      <a:avLst/>
                    </a:prstGeom>
                  </pic:spPr>
                </pic:pic>
              </a:graphicData>
            </a:graphic>
          </wp:inline>
        </w:drawing>
      </w:r>
    </w:p>
    <w:p w14:paraId="45327B2A" w14:textId="4E005A11" w:rsidR="00433D87" w:rsidRDefault="00433D87" w:rsidP="00433D87">
      <w:pPr>
        <w:pStyle w:val="Caption"/>
        <w:jc w:val="center"/>
      </w:pPr>
      <w:bookmarkStart w:id="52" w:name="_Toc183400819"/>
      <w:r>
        <w:t xml:space="preserve">Slika </w:t>
      </w:r>
      <w:r>
        <w:fldChar w:fldCharType="begin"/>
      </w:r>
      <w:r>
        <w:instrText xml:space="preserve"> SEQ Slika \* ARABIC </w:instrText>
      </w:r>
      <w:r>
        <w:fldChar w:fldCharType="separate"/>
      </w:r>
      <w:r w:rsidR="00467617">
        <w:rPr>
          <w:noProof/>
        </w:rPr>
        <w:t>30</w:t>
      </w:r>
      <w:r>
        <w:fldChar w:fldCharType="end"/>
      </w:r>
      <w:r>
        <w:t xml:space="preserve"> - Podešavanje User Permission-a unutar Windows-a</w:t>
      </w:r>
      <w:bookmarkEnd w:id="52"/>
    </w:p>
    <w:p w14:paraId="73D94FD1" w14:textId="35ADE0E7" w:rsidR="00433D87" w:rsidRDefault="00E6106F" w:rsidP="003C2577">
      <w:pPr>
        <w:pStyle w:val="Heading3"/>
        <w:numPr>
          <w:ilvl w:val="2"/>
          <w:numId w:val="20"/>
        </w:numPr>
        <w:spacing w:line="360" w:lineRule="auto"/>
        <w:ind w:left="634" w:hanging="634"/>
        <w:rPr>
          <w:lang w:val="sr-Latn-BA"/>
        </w:rPr>
      </w:pPr>
      <w:bookmarkStart w:id="53" w:name="_Toc183401985"/>
      <w:r>
        <w:rPr>
          <w:lang w:val="sr-Latn-BA"/>
        </w:rPr>
        <w:lastRenderedPageBreak/>
        <w:t>Usklađivanje sa standardom PCI DSS</w:t>
      </w:r>
      <w:bookmarkEnd w:id="53"/>
    </w:p>
    <w:p w14:paraId="275968CB" w14:textId="77777777" w:rsidR="00E6106F" w:rsidRDefault="00E6106F" w:rsidP="00E6106F">
      <w:pPr>
        <w:rPr>
          <w:lang w:val="sr-Latn-BA"/>
        </w:rPr>
      </w:pPr>
    </w:p>
    <w:p w14:paraId="62A72119" w14:textId="62438543" w:rsidR="00E6106F" w:rsidRDefault="008F7383" w:rsidP="00E6106F">
      <w:pPr>
        <w:rPr>
          <w:lang w:val="sr-Latn-BA"/>
        </w:rPr>
      </w:pPr>
      <w:r w:rsidRPr="008F7383">
        <w:rPr>
          <w:lang w:val="sr-Latn-BA"/>
        </w:rPr>
        <w:t>Najveće kartične kompanije (Visa, MasterCard, American Express, Discover i JCB) zaht</w:t>
      </w:r>
      <w:r>
        <w:rPr>
          <w:lang w:val="sr-Latn-BA"/>
        </w:rPr>
        <w:t>ij</w:t>
      </w:r>
      <w:r w:rsidRPr="008F7383">
        <w:rPr>
          <w:lang w:val="sr-Latn-BA"/>
        </w:rPr>
        <w:t>evaju od organizacija koje obrađuju, skladište ili prenose kartične podatke da se usklade sa PCI DSS standardom. To uključuje banke, pružaoce usluga plaćanja i trgovce, bilo da se radi o online ili fizičkim prodajnim m</w:t>
      </w:r>
      <w:r>
        <w:rPr>
          <w:lang w:val="sr-Latn-BA"/>
        </w:rPr>
        <w:t>j</w:t>
      </w:r>
      <w:r w:rsidRPr="008F7383">
        <w:rPr>
          <w:lang w:val="sr-Latn-BA"/>
        </w:rPr>
        <w:t>estima.</w:t>
      </w:r>
    </w:p>
    <w:p w14:paraId="3FDB45AC" w14:textId="77777777" w:rsidR="008F7383" w:rsidRDefault="008F7383" w:rsidP="00E6106F">
      <w:pPr>
        <w:rPr>
          <w:lang w:val="sr-Latn-BA"/>
        </w:rPr>
      </w:pPr>
    </w:p>
    <w:p w14:paraId="35154227" w14:textId="13EC0E71" w:rsidR="008F7383" w:rsidRDefault="008F7383" w:rsidP="00E6106F">
      <w:pPr>
        <w:rPr>
          <w:lang w:val="sr-Latn-BA"/>
        </w:rPr>
      </w:pPr>
      <w:r w:rsidRPr="008F7383">
        <w:rPr>
          <w:lang w:val="sr-Latn-BA"/>
        </w:rPr>
        <w:t>Iako je usklađenost sa PCI DSS potrebna za sve strane u procesu, formalna verifikacija nije obavezna za sve subjekte. Banke koje izdaju kartice nisu obavezne da prolaze kroz PCI DSS verifikaciju, ali ako dođe do sigurnosnog incidenta, oni koji nisu usklađeni sa standardom mogu se suočiti sa sankcijama, uključujući novčane kazne.</w:t>
      </w:r>
    </w:p>
    <w:p w14:paraId="3BA8B628" w14:textId="77777777" w:rsidR="008F7383" w:rsidRDefault="008F7383" w:rsidP="00E6106F">
      <w:pPr>
        <w:rPr>
          <w:lang w:val="sr-Latn-BA"/>
        </w:rPr>
      </w:pPr>
    </w:p>
    <w:p w14:paraId="6EAA173B" w14:textId="0F99DDB4" w:rsidR="008F7383" w:rsidRDefault="008F7383" w:rsidP="00E6106F">
      <w:pPr>
        <w:rPr>
          <w:lang w:val="sr-Latn-BA"/>
        </w:rPr>
      </w:pPr>
      <w:r w:rsidRPr="008F7383">
        <w:rPr>
          <w:lang w:val="sr-Latn-BA"/>
        </w:rPr>
        <w:t>Usklađenost nije jednokratan proces. Trgovci i drugi subjekti moraju godišnje prov</w:t>
      </w:r>
      <w:r>
        <w:rPr>
          <w:lang w:val="sr-Latn-BA"/>
        </w:rPr>
        <w:t>j</w:t>
      </w:r>
      <w:r w:rsidRPr="008F7383">
        <w:rPr>
          <w:lang w:val="sr-Latn-BA"/>
        </w:rPr>
        <w:t>eravati svoju usklađenost i održavati je tokom godine. U zavisnosti od veličine organizacije, može se zaht</w:t>
      </w:r>
      <w:r>
        <w:rPr>
          <w:lang w:val="sr-Latn-BA"/>
        </w:rPr>
        <w:t>ij</w:t>
      </w:r>
      <w:r w:rsidRPr="008F7383">
        <w:rPr>
          <w:lang w:val="sr-Latn-BA"/>
        </w:rPr>
        <w:t>evati samo samoproc</w:t>
      </w:r>
      <w:r>
        <w:rPr>
          <w:lang w:val="sr-Latn-BA"/>
        </w:rPr>
        <w:t>j</w:t>
      </w:r>
      <w:r w:rsidRPr="008F7383">
        <w:rPr>
          <w:lang w:val="sr-Latn-BA"/>
        </w:rPr>
        <w:t>ena putem upitnika (SAQ) ili formalna proc</w:t>
      </w:r>
      <w:r>
        <w:rPr>
          <w:lang w:val="sr-Latn-BA"/>
        </w:rPr>
        <w:t>j</w:t>
      </w:r>
      <w:r w:rsidRPr="008F7383">
        <w:rPr>
          <w:lang w:val="sr-Latn-BA"/>
        </w:rPr>
        <w:t>ena na lokaciji, koju obavlja kvalifikovani proc</w:t>
      </w:r>
      <w:r>
        <w:rPr>
          <w:lang w:val="sr-Latn-BA"/>
        </w:rPr>
        <w:t>j</w:t>
      </w:r>
      <w:r w:rsidRPr="008F7383">
        <w:rPr>
          <w:lang w:val="sr-Latn-BA"/>
        </w:rPr>
        <w:t>enitelj. Takođe</w:t>
      </w:r>
      <w:r>
        <w:rPr>
          <w:lang w:val="sr-Latn-BA"/>
        </w:rPr>
        <w:t>r</w:t>
      </w:r>
      <w:r w:rsidRPr="008F7383">
        <w:rPr>
          <w:lang w:val="sr-Latn-BA"/>
        </w:rPr>
        <w:t>, za organizacije koje prenose kartične podatke putem interneta, potrebno je kvartalno skeniranje mreže zbog ranjivosti.</w:t>
      </w:r>
    </w:p>
    <w:p w14:paraId="2789AAF4" w14:textId="77777777" w:rsidR="008F7383" w:rsidRDefault="008F7383" w:rsidP="00E6106F">
      <w:pPr>
        <w:rPr>
          <w:lang w:val="sr-Latn-BA"/>
        </w:rPr>
      </w:pPr>
    </w:p>
    <w:p w14:paraId="5037381A" w14:textId="168FFD67" w:rsidR="008F7383" w:rsidRDefault="008F7383" w:rsidP="00E6106F">
      <w:pPr>
        <w:rPr>
          <w:lang w:val="sr-Latn-BA"/>
        </w:rPr>
      </w:pPr>
      <w:r w:rsidRPr="008F7383">
        <w:rPr>
          <w:lang w:val="sr-Latn-BA"/>
        </w:rPr>
        <w:t>Trgovci i druge organizacije moraju svojim bankama dostaviti potvrdu o usklađenosti (AOC), a u nekim slučajevima dodatne izv</w:t>
      </w:r>
      <w:r>
        <w:rPr>
          <w:lang w:val="sr-Latn-BA"/>
        </w:rPr>
        <w:t>j</w:t>
      </w:r>
      <w:r w:rsidRPr="008F7383">
        <w:rPr>
          <w:lang w:val="sr-Latn-BA"/>
        </w:rPr>
        <w:t>eštaje o skeniranju mreže ili godišnje potvrde o proc</w:t>
      </w:r>
      <w:r>
        <w:rPr>
          <w:lang w:val="sr-Latn-BA"/>
        </w:rPr>
        <w:t>j</w:t>
      </w:r>
      <w:r w:rsidRPr="008F7383">
        <w:rPr>
          <w:lang w:val="sr-Latn-BA"/>
        </w:rPr>
        <w:t>eni na lokaciji.</w:t>
      </w:r>
    </w:p>
    <w:p w14:paraId="2B3A793D" w14:textId="77777777" w:rsidR="008F7383" w:rsidRDefault="008F7383" w:rsidP="00E6106F">
      <w:pPr>
        <w:rPr>
          <w:lang w:val="sr-Latn-BA"/>
        </w:rPr>
      </w:pPr>
    </w:p>
    <w:p w14:paraId="17C5A6A4" w14:textId="10BE52EE" w:rsidR="008F7383" w:rsidRDefault="008F7383" w:rsidP="00E6106F">
      <w:pPr>
        <w:rPr>
          <w:lang w:val="sr-Latn-BA"/>
        </w:rPr>
      </w:pPr>
      <w:r w:rsidRPr="008F7383">
        <w:rPr>
          <w:lang w:val="sr-Latn-BA"/>
        </w:rPr>
        <w:t>Usklađenost mora biti održavana svakodnevno, a godišnja verifikacija je obavezna za trgovce sa više od 6 miliona transakcija godišnje, kao i za većinu banaka. Manji trgovci mogu koristiti upitnik za samoproc</w:t>
      </w:r>
      <w:r>
        <w:rPr>
          <w:lang w:val="sr-Latn-BA"/>
        </w:rPr>
        <w:t>j</w:t>
      </w:r>
      <w:r w:rsidRPr="008F7383">
        <w:rPr>
          <w:lang w:val="sr-Latn-BA"/>
        </w:rPr>
        <w:t>enu, um</w:t>
      </w:r>
      <w:r>
        <w:rPr>
          <w:lang w:val="sr-Latn-BA"/>
        </w:rPr>
        <w:t>ij</w:t>
      </w:r>
      <w:r w:rsidRPr="008F7383">
        <w:rPr>
          <w:lang w:val="sr-Latn-BA"/>
        </w:rPr>
        <w:t>esto prolaska kroz proc</w:t>
      </w:r>
      <w:r>
        <w:rPr>
          <w:lang w:val="sr-Latn-BA"/>
        </w:rPr>
        <w:t>j</w:t>
      </w:r>
      <w:r w:rsidRPr="008F7383">
        <w:rPr>
          <w:lang w:val="sr-Latn-BA"/>
        </w:rPr>
        <w:t>enu na lokaciji.</w:t>
      </w:r>
    </w:p>
    <w:p w14:paraId="183C165F" w14:textId="77777777" w:rsidR="008F7383" w:rsidRDefault="008F7383" w:rsidP="00E6106F">
      <w:pPr>
        <w:rPr>
          <w:lang w:val="sr-Latn-BA"/>
        </w:rPr>
      </w:pPr>
    </w:p>
    <w:p w14:paraId="435EF7DF" w14:textId="7EE51B3A" w:rsidR="008F7383" w:rsidRDefault="008F7383" w:rsidP="00E6106F">
      <w:pPr>
        <w:rPr>
          <w:lang w:val="sr-Latn-BA"/>
        </w:rPr>
      </w:pPr>
      <w:r w:rsidRPr="008F7383">
        <w:rPr>
          <w:lang w:val="sr-Latn-BA"/>
        </w:rPr>
        <w:t>Najčešći razlog neusp</w:t>
      </w:r>
      <w:r>
        <w:rPr>
          <w:lang w:val="sr-Latn-BA"/>
        </w:rPr>
        <w:t>ij</w:t>
      </w:r>
      <w:r w:rsidRPr="008F7383">
        <w:rPr>
          <w:lang w:val="sr-Latn-BA"/>
        </w:rPr>
        <w:t>eha u usklađivanju sa PCI DSS je neadekvatna zaštita podataka, kao što je čuvanje CVV2/CVC2 ili PIN brojeva nakon autorizacije. Cilj PCI DSS-a je povećanje sigurnosti platnih transakcija, čime se smanjuje rizik od zloupotrebe, a sve to može se postići bez velikih ulaganja u složene sigurnosne sisteme.</w:t>
      </w:r>
    </w:p>
    <w:p w14:paraId="05D1BB33" w14:textId="77777777" w:rsidR="00481A07" w:rsidRDefault="00481A07" w:rsidP="00E6106F">
      <w:pPr>
        <w:rPr>
          <w:lang w:val="sr-Latn-BA"/>
        </w:rPr>
      </w:pPr>
    </w:p>
    <w:p w14:paraId="56CA94F5" w14:textId="77777777" w:rsidR="00481A07" w:rsidRDefault="00481A07" w:rsidP="00481A07">
      <w:pPr>
        <w:keepNext/>
        <w:jc w:val="center"/>
      </w:pPr>
      <w:r>
        <w:rPr>
          <w:noProof/>
        </w:rPr>
        <w:drawing>
          <wp:inline distT="0" distB="0" distL="0" distR="0" wp14:anchorId="0782F7B9" wp14:editId="06461443">
            <wp:extent cx="4538132" cy="2552700"/>
            <wp:effectExtent l="0" t="0" r="0" b="0"/>
            <wp:docPr id="1607835592" name="Picture 7" descr="How to get a credit card - Int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get a credit card - IntoMat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46671" cy="2557503"/>
                    </a:xfrm>
                    <a:prstGeom prst="rect">
                      <a:avLst/>
                    </a:prstGeom>
                    <a:noFill/>
                    <a:ln>
                      <a:noFill/>
                    </a:ln>
                  </pic:spPr>
                </pic:pic>
              </a:graphicData>
            </a:graphic>
          </wp:inline>
        </w:drawing>
      </w:r>
    </w:p>
    <w:p w14:paraId="628F764E" w14:textId="1D087FC5" w:rsidR="00481A07" w:rsidRDefault="00481A07" w:rsidP="00481A07">
      <w:pPr>
        <w:pStyle w:val="Caption"/>
        <w:jc w:val="center"/>
      </w:pPr>
      <w:bookmarkStart w:id="54" w:name="_Toc183400820"/>
      <w:r>
        <w:t xml:space="preserve">Slika </w:t>
      </w:r>
      <w:r>
        <w:fldChar w:fldCharType="begin"/>
      </w:r>
      <w:r>
        <w:instrText xml:space="preserve"> SEQ Slika \* ARABIC </w:instrText>
      </w:r>
      <w:r>
        <w:fldChar w:fldCharType="separate"/>
      </w:r>
      <w:r w:rsidR="00467617">
        <w:rPr>
          <w:noProof/>
        </w:rPr>
        <w:t>31</w:t>
      </w:r>
      <w:r>
        <w:fldChar w:fldCharType="end"/>
      </w:r>
      <w:r>
        <w:t xml:space="preserve"> - Sadržaj modernih kreditnih i debitnih kartica</w:t>
      </w:r>
      <w:bookmarkEnd w:id="54"/>
    </w:p>
    <w:p w14:paraId="7CEA8003" w14:textId="15CDEA38" w:rsidR="00481A07" w:rsidRDefault="00066740" w:rsidP="00B709DD">
      <w:pPr>
        <w:pStyle w:val="Heading3"/>
        <w:numPr>
          <w:ilvl w:val="2"/>
          <w:numId w:val="20"/>
        </w:numPr>
        <w:spacing w:line="360" w:lineRule="auto"/>
        <w:ind w:left="634" w:hanging="634"/>
        <w:rPr>
          <w:lang w:val="sr-Latn-BA"/>
        </w:rPr>
      </w:pPr>
      <w:bookmarkStart w:id="55" w:name="_Toc183401986"/>
      <w:r>
        <w:rPr>
          <w:lang w:val="sr-Latn-BA"/>
        </w:rPr>
        <w:lastRenderedPageBreak/>
        <w:t>Prednosti usklađivanja sa PCI DSS standardom</w:t>
      </w:r>
      <w:bookmarkEnd w:id="55"/>
    </w:p>
    <w:p w14:paraId="4FE1C59D" w14:textId="77777777" w:rsidR="00066740" w:rsidRDefault="00066740" w:rsidP="00066740">
      <w:pPr>
        <w:rPr>
          <w:lang w:val="sr-Latn-BA"/>
        </w:rPr>
      </w:pPr>
    </w:p>
    <w:p w14:paraId="3EF83472" w14:textId="5161A21F" w:rsidR="00066740" w:rsidRDefault="004E7845" w:rsidP="00066740">
      <w:pPr>
        <w:rPr>
          <w:lang w:val="sr-Latn-BA"/>
        </w:rPr>
      </w:pPr>
      <w:r w:rsidRPr="004E7845">
        <w:rPr>
          <w:lang w:val="sr-Latn-BA"/>
        </w:rPr>
        <w:t>Iako se na prvi pogled usklađivanje sa PCI DSS standardom može činiti nepotrebnim, posebno manjim organizacijama, dugoročne prednosti su značajne, posebno za one koje žele unapr</w:t>
      </w:r>
      <w:r>
        <w:rPr>
          <w:lang w:val="sr-Latn-BA"/>
        </w:rPr>
        <w:t>i</w:t>
      </w:r>
      <w:r w:rsidRPr="004E7845">
        <w:rPr>
          <w:lang w:val="sr-Latn-BA"/>
        </w:rPr>
        <w:t>editi svoje poslovanje.</w:t>
      </w:r>
    </w:p>
    <w:p w14:paraId="519C2780" w14:textId="77777777" w:rsidR="004E7845" w:rsidRDefault="004E7845" w:rsidP="00066740">
      <w:pPr>
        <w:rPr>
          <w:lang w:val="sr-Latn-BA"/>
        </w:rPr>
      </w:pPr>
    </w:p>
    <w:p w14:paraId="3D3AF0F8" w14:textId="77777777" w:rsidR="004E7845" w:rsidRPr="004E7845" w:rsidRDefault="004E7845" w:rsidP="004E7845">
      <w:pPr>
        <w:rPr>
          <w:lang w:val="sr-Latn-BA"/>
        </w:rPr>
      </w:pPr>
      <w:r w:rsidRPr="004E7845">
        <w:rPr>
          <w:lang w:val="sr-Latn-BA"/>
        </w:rPr>
        <w:t>Usklađenost sa sigurnosnim standardima pruža mnoge koristi, uključujući:</w:t>
      </w:r>
    </w:p>
    <w:p w14:paraId="30407504" w14:textId="77777777" w:rsidR="004E7845" w:rsidRDefault="004E7845" w:rsidP="00066740">
      <w:pPr>
        <w:rPr>
          <w:lang w:val="sr-Latn-BA"/>
        </w:rPr>
      </w:pPr>
    </w:p>
    <w:p w14:paraId="333B2A7E" w14:textId="1B40DB60" w:rsidR="004E7845" w:rsidRPr="004E7845" w:rsidRDefault="004E7845" w:rsidP="004E7845">
      <w:pPr>
        <w:pStyle w:val="ListParagraph"/>
        <w:numPr>
          <w:ilvl w:val="0"/>
          <w:numId w:val="38"/>
        </w:numPr>
        <w:rPr>
          <w:lang w:val="sr-Latn-BA"/>
        </w:rPr>
      </w:pPr>
      <w:r w:rsidRPr="004E7845">
        <w:rPr>
          <w:b/>
          <w:bCs/>
          <w:lang w:val="sr-Latn-BA"/>
        </w:rPr>
        <w:t>Povećanje povjerenja kupaca</w:t>
      </w:r>
      <w:r>
        <w:rPr>
          <w:lang w:val="sr-Latn-BA"/>
        </w:rPr>
        <w:t xml:space="preserve"> -</w:t>
      </w:r>
      <w:r w:rsidRPr="004E7845">
        <w:rPr>
          <w:lang w:val="sr-Latn-BA"/>
        </w:rPr>
        <w:t xml:space="preserve"> </w:t>
      </w:r>
      <w:r>
        <w:rPr>
          <w:lang w:val="sr-Latn-BA"/>
        </w:rPr>
        <w:t>u</w:t>
      </w:r>
      <w:r w:rsidRPr="004E7845">
        <w:rPr>
          <w:lang w:val="sr-Latn-BA"/>
        </w:rPr>
        <w:t>sklađenost znači da su sistemi sigurni, što korisnicima omogućava da sigurno obavljaju transakcije sa svojim karticama</w:t>
      </w:r>
    </w:p>
    <w:p w14:paraId="7FDA01F4" w14:textId="6A42DA99" w:rsidR="004E7845" w:rsidRPr="004E7845" w:rsidRDefault="004E7845" w:rsidP="004E7845">
      <w:pPr>
        <w:pStyle w:val="ListParagraph"/>
        <w:numPr>
          <w:ilvl w:val="0"/>
          <w:numId w:val="38"/>
        </w:numPr>
        <w:rPr>
          <w:lang w:val="sr-Latn-BA"/>
        </w:rPr>
      </w:pPr>
      <w:r w:rsidRPr="004E7845">
        <w:rPr>
          <w:b/>
          <w:bCs/>
          <w:lang w:val="sr-Latn-BA"/>
        </w:rPr>
        <w:t>Bolja pripremljenost za druge propise</w:t>
      </w:r>
      <w:r>
        <w:rPr>
          <w:lang w:val="sr-Latn-BA"/>
        </w:rPr>
        <w:t xml:space="preserve"> -</w:t>
      </w:r>
      <w:r w:rsidRPr="004E7845">
        <w:rPr>
          <w:lang w:val="sr-Latn-BA"/>
        </w:rPr>
        <w:t xml:space="preserve"> </w:t>
      </w:r>
      <w:r>
        <w:rPr>
          <w:lang w:val="sr-Latn-BA"/>
        </w:rPr>
        <w:t>o</w:t>
      </w:r>
      <w:r w:rsidRPr="004E7845">
        <w:rPr>
          <w:lang w:val="sr-Latn-BA"/>
        </w:rPr>
        <w:t>rganizacije koje se usklade sa PCI DSS standardom često budu bolje pripremljene za usklađivanje s drugim zakonodavnim aktima kao što su HIPAA ili SOX</w:t>
      </w:r>
    </w:p>
    <w:p w14:paraId="6989FA34" w14:textId="3E1C99BE" w:rsidR="004E7845" w:rsidRPr="004E7845" w:rsidRDefault="004E7845" w:rsidP="004E7845">
      <w:pPr>
        <w:pStyle w:val="ListParagraph"/>
        <w:numPr>
          <w:ilvl w:val="0"/>
          <w:numId w:val="38"/>
        </w:numPr>
        <w:rPr>
          <w:lang w:val="sr-Latn-BA"/>
        </w:rPr>
      </w:pPr>
      <w:r w:rsidRPr="004E7845">
        <w:rPr>
          <w:b/>
          <w:bCs/>
          <w:lang w:val="sr-Latn-BA"/>
        </w:rPr>
        <w:t>Jačanje korporativnih sigurnosnih strategija</w:t>
      </w:r>
      <w:r>
        <w:rPr>
          <w:lang w:val="sr-Latn-BA"/>
        </w:rPr>
        <w:t xml:space="preserve"> -</w:t>
      </w:r>
      <w:r w:rsidRPr="004E7845">
        <w:rPr>
          <w:lang w:val="sr-Latn-BA"/>
        </w:rPr>
        <w:t xml:space="preserve"> </w:t>
      </w:r>
      <w:r>
        <w:rPr>
          <w:lang w:val="sr-Latn-BA"/>
        </w:rPr>
        <w:t>p</w:t>
      </w:r>
      <w:r w:rsidRPr="004E7845">
        <w:rPr>
          <w:lang w:val="sr-Latn-BA"/>
        </w:rPr>
        <w:t>ostavljanje temelja za dalji razvoj sigurnosnih politika i infrastrukture</w:t>
      </w:r>
    </w:p>
    <w:p w14:paraId="0F60E835" w14:textId="5EA01398" w:rsidR="004E7845" w:rsidRPr="004E7845" w:rsidRDefault="004E7845" w:rsidP="004E7845">
      <w:pPr>
        <w:pStyle w:val="ListParagraph"/>
        <w:numPr>
          <w:ilvl w:val="0"/>
          <w:numId w:val="38"/>
        </w:numPr>
        <w:rPr>
          <w:lang w:val="sr-Latn-BA"/>
        </w:rPr>
      </w:pPr>
      <w:r w:rsidRPr="004E7845">
        <w:rPr>
          <w:b/>
          <w:bCs/>
          <w:lang w:val="sr-Latn-BA"/>
        </w:rPr>
        <w:t>Poboljšanje IT efikasnosti</w:t>
      </w:r>
      <w:r>
        <w:rPr>
          <w:lang w:val="sr-Latn-BA"/>
        </w:rPr>
        <w:t xml:space="preserve"> -</w:t>
      </w:r>
      <w:r w:rsidRPr="004E7845">
        <w:rPr>
          <w:lang w:val="sr-Latn-BA"/>
        </w:rPr>
        <w:t xml:space="preserve"> </w:t>
      </w:r>
      <w:r>
        <w:rPr>
          <w:lang w:val="sr-Latn-BA"/>
        </w:rPr>
        <w:t>m</w:t>
      </w:r>
      <w:r w:rsidRPr="004E7845">
        <w:rPr>
          <w:lang w:val="sr-Latn-BA"/>
        </w:rPr>
        <w:t>ogućnost za optimizaciju IT sistema kroz sigurnosne protokole</w:t>
      </w:r>
    </w:p>
    <w:p w14:paraId="70E7526C" w14:textId="77777777" w:rsidR="004E7845" w:rsidRDefault="004E7845" w:rsidP="004E7845">
      <w:pPr>
        <w:rPr>
          <w:lang w:val="sr-Latn-BA"/>
        </w:rPr>
      </w:pPr>
    </w:p>
    <w:p w14:paraId="60246CAF" w14:textId="5F2B9CD8" w:rsidR="004E7845" w:rsidRDefault="004E7845" w:rsidP="004E7845">
      <w:pPr>
        <w:rPr>
          <w:lang w:val="sr-Latn-BA"/>
        </w:rPr>
      </w:pPr>
      <w:r w:rsidRPr="004E7845">
        <w:rPr>
          <w:lang w:val="sr-Latn-BA"/>
        </w:rPr>
        <w:t>S druge strane, neuskla</w:t>
      </w:r>
      <w:r>
        <w:rPr>
          <w:lang w:val="sr-Latn-BA"/>
        </w:rPr>
        <w:t>đ</w:t>
      </w:r>
      <w:r w:rsidRPr="004E7845">
        <w:rPr>
          <w:lang w:val="sr-Latn-BA"/>
        </w:rPr>
        <w:t>enost sa PCI DSS može imati ozbiljne posl</w:t>
      </w:r>
      <w:r>
        <w:rPr>
          <w:lang w:val="sr-Latn-BA"/>
        </w:rPr>
        <w:t>j</w:t>
      </w:r>
      <w:r w:rsidRPr="004E7845">
        <w:rPr>
          <w:lang w:val="sr-Latn-BA"/>
        </w:rPr>
        <w:t>edice:</w:t>
      </w:r>
    </w:p>
    <w:p w14:paraId="3ACB1D36" w14:textId="77777777" w:rsidR="004E7845" w:rsidRDefault="004E7845" w:rsidP="004E7845">
      <w:pPr>
        <w:rPr>
          <w:lang w:val="sr-Latn-BA"/>
        </w:rPr>
      </w:pPr>
    </w:p>
    <w:p w14:paraId="5C2068EF" w14:textId="7DE894C4" w:rsidR="004E7845" w:rsidRPr="004E7845" w:rsidRDefault="004E7845" w:rsidP="004E7845">
      <w:pPr>
        <w:pStyle w:val="ListParagraph"/>
        <w:numPr>
          <w:ilvl w:val="0"/>
          <w:numId w:val="39"/>
        </w:numPr>
        <w:rPr>
          <w:lang w:val="sr-Latn-BA"/>
        </w:rPr>
      </w:pPr>
      <w:r w:rsidRPr="004E7845">
        <w:rPr>
          <w:b/>
          <w:bCs/>
          <w:lang w:val="sr-Latn-BA"/>
        </w:rPr>
        <w:t>Oštećenje ugleda i poslovanja</w:t>
      </w:r>
      <w:r>
        <w:rPr>
          <w:lang w:val="sr-Latn-BA"/>
        </w:rPr>
        <w:t xml:space="preserve"> - j</w:t>
      </w:r>
      <w:r w:rsidRPr="004E7845">
        <w:rPr>
          <w:lang w:val="sr-Latn-BA"/>
        </w:rPr>
        <w:t>edan sigurnosni incident može trajno ugroziti reputaciju organizacije i sposobnost za efikasno poslovanje</w:t>
      </w:r>
    </w:p>
    <w:p w14:paraId="62668013" w14:textId="10BB6371" w:rsidR="004E7845" w:rsidRPr="004E7845" w:rsidRDefault="004E7845" w:rsidP="004E7845">
      <w:pPr>
        <w:pStyle w:val="ListParagraph"/>
        <w:numPr>
          <w:ilvl w:val="0"/>
          <w:numId w:val="39"/>
        </w:numPr>
        <w:rPr>
          <w:lang w:val="sr-Latn-BA"/>
        </w:rPr>
      </w:pPr>
      <w:r w:rsidRPr="004E7845">
        <w:rPr>
          <w:b/>
          <w:bCs/>
          <w:lang w:val="sr-Latn-BA"/>
        </w:rPr>
        <w:t>Posljedice za potrošače i institucije</w:t>
      </w:r>
      <w:r>
        <w:rPr>
          <w:lang w:val="sr-Latn-BA"/>
        </w:rPr>
        <w:t xml:space="preserve"> -</w:t>
      </w:r>
      <w:r w:rsidRPr="004E7845">
        <w:rPr>
          <w:lang w:val="sr-Latn-BA"/>
        </w:rPr>
        <w:t xml:space="preserve"> </w:t>
      </w:r>
      <w:r>
        <w:rPr>
          <w:lang w:val="sr-Latn-BA"/>
        </w:rPr>
        <w:t>k</w:t>
      </w:r>
      <w:r w:rsidRPr="004E7845">
        <w:rPr>
          <w:lang w:val="sr-Latn-BA"/>
        </w:rPr>
        <w:t>ompromitovani podaci mogu ozbiljno uticati na potrošače, trgovce i finansijske institucije, dok neovlašteni pristup podacima može dovesti do katastrofalnih gubitaka</w:t>
      </w:r>
    </w:p>
    <w:p w14:paraId="4EE4065B" w14:textId="3FD9FE76" w:rsidR="004E7845" w:rsidRPr="004E7845" w:rsidRDefault="004E7845" w:rsidP="004E7845">
      <w:pPr>
        <w:pStyle w:val="ListParagraph"/>
        <w:numPr>
          <w:ilvl w:val="0"/>
          <w:numId w:val="39"/>
        </w:numPr>
        <w:rPr>
          <w:lang w:val="sr-Latn-BA"/>
        </w:rPr>
      </w:pPr>
      <w:r w:rsidRPr="004E7845">
        <w:rPr>
          <w:b/>
          <w:bCs/>
          <w:lang w:val="sr-Latn-BA"/>
        </w:rPr>
        <w:t>Pravne i finansijske posljedice</w:t>
      </w:r>
      <w:r>
        <w:rPr>
          <w:lang w:val="sr-Latn-BA"/>
        </w:rPr>
        <w:t xml:space="preserve"> -</w:t>
      </w:r>
      <w:r w:rsidRPr="004E7845">
        <w:rPr>
          <w:lang w:val="sr-Latn-BA"/>
        </w:rPr>
        <w:t xml:space="preserve"> </w:t>
      </w:r>
      <w:r>
        <w:rPr>
          <w:lang w:val="sr-Latn-BA"/>
        </w:rPr>
        <w:t>m</w:t>
      </w:r>
      <w:r w:rsidRPr="004E7845">
        <w:rPr>
          <w:lang w:val="sr-Latn-BA"/>
        </w:rPr>
        <w:t>oguće posl</w:t>
      </w:r>
      <w:r>
        <w:rPr>
          <w:lang w:val="sr-Latn-BA"/>
        </w:rPr>
        <w:t>j</w:t>
      </w:r>
      <w:r w:rsidRPr="004E7845">
        <w:rPr>
          <w:lang w:val="sr-Latn-BA"/>
        </w:rPr>
        <w:t>edice uključuju tužbe, gubitak osiguranja, otkazivanje računa, kazne od izdavača kartica i državne kazne</w:t>
      </w:r>
    </w:p>
    <w:p w14:paraId="143C5D38" w14:textId="77777777" w:rsidR="004E7845" w:rsidRDefault="004E7845" w:rsidP="004E7845">
      <w:pPr>
        <w:rPr>
          <w:lang w:val="sr-Latn-BA"/>
        </w:rPr>
      </w:pPr>
    </w:p>
    <w:p w14:paraId="30B9546B" w14:textId="4CB621C7" w:rsidR="004E7845" w:rsidRPr="004E7845" w:rsidRDefault="004E7845" w:rsidP="004E7845">
      <w:pPr>
        <w:rPr>
          <w:lang w:val="sr-Latn-BA"/>
        </w:rPr>
      </w:pPr>
      <w:r w:rsidRPr="004E7845">
        <w:rPr>
          <w:lang w:val="sr-Latn-BA"/>
        </w:rPr>
        <w:t>Usklađenost ne samo da štiti podatke, već i doprinosi izgradnji pov</w:t>
      </w:r>
      <w:r w:rsidR="006533B1">
        <w:rPr>
          <w:lang w:val="sr-Latn-BA"/>
        </w:rPr>
        <w:t>j</w:t>
      </w:r>
      <w:r w:rsidRPr="004E7845">
        <w:rPr>
          <w:lang w:val="sr-Latn-BA"/>
        </w:rPr>
        <w:t>erenja sa kupcima. Kada se kupci uv</w:t>
      </w:r>
      <w:r w:rsidR="006533B1">
        <w:rPr>
          <w:lang w:val="sr-Latn-BA"/>
        </w:rPr>
        <w:t>j</w:t>
      </w:r>
      <w:r w:rsidRPr="004E7845">
        <w:rPr>
          <w:lang w:val="sr-Latn-BA"/>
        </w:rPr>
        <w:t>ere u sigurnost transakcija, veća je v</w:t>
      </w:r>
      <w:r w:rsidR="006533B1">
        <w:rPr>
          <w:lang w:val="sr-Latn-BA"/>
        </w:rPr>
        <w:t>j</w:t>
      </w:r>
      <w:r w:rsidRPr="004E7845">
        <w:rPr>
          <w:lang w:val="sr-Latn-BA"/>
        </w:rPr>
        <w:t>erovatnoća da će se vratiti i preporučiti organizaciju drugima.</w:t>
      </w:r>
    </w:p>
    <w:p w14:paraId="50E86596" w14:textId="77777777" w:rsidR="004E7845" w:rsidRPr="004E7845" w:rsidRDefault="004E7845" w:rsidP="004E7845">
      <w:pPr>
        <w:rPr>
          <w:lang w:val="sr-Latn-BA"/>
        </w:rPr>
      </w:pPr>
    </w:p>
    <w:p w14:paraId="6B75BCA3" w14:textId="29968241" w:rsidR="004E7845" w:rsidRDefault="004E7845" w:rsidP="004E7845">
      <w:pPr>
        <w:rPr>
          <w:lang w:val="sr-Latn-BA"/>
        </w:rPr>
      </w:pPr>
      <w:r w:rsidRPr="004E7845">
        <w:rPr>
          <w:lang w:val="sr-Latn-BA"/>
        </w:rPr>
        <w:t>Organizacije koje se usklade sa PCI DSS standardima takođe</w:t>
      </w:r>
      <w:r w:rsidR="006533B1">
        <w:rPr>
          <w:lang w:val="sr-Latn-BA"/>
        </w:rPr>
        <w:t>r</w:t>
      </w:r>
      <w:r w:rsidRPr="004E7845">
        <w:rPr>
          <w:lang w:val="sr-Latn-BA"/>
        </w:rPr>
        <w:t xml:space="preserve"> uživaju bolji ugled među partnerima, uključujući banke i pružaoce usluga plaćanja, što omogućava širenje poslovanja.</w:t>
      </w:r>
    </w:p>
    <w:p w14:paraId="797EBA43" w14:textId="77777777" w:rsidR="004E7845" w:rsidRDefault="004E7845" w:rsidP="004E7845">
      <w:pPr>
        <w:rPr>
          <w:lang w:val="sr-Latn-BA"/>
        </w:rPr>
      </w:pPr>
    </w:p>
    <w:p w14:paraId="14339BD6" w14:textId="4E5AC4E5" w:rsidR="004E7845" w:rsidRDefault="004E7845" w:rsidP="004E7845">
      <w:pPr>
        <w:rPr>
          <w:lang w:val="sr-Latn-BA"/>
        </w:rPr>
      </w:pPr>
      <w:r w:rsidRPr="004E7845">
        <w:rPr>
          <w:lang w:val="sr-Latn-BA"/>
        </w:rPr>
        <w:t>Kroz stalnu adaptaciju i praćenje novih pr</w:t>
      </w:r>
      <w:r w:rsidR="006533B1">
        <w:rPr>
          <w:lang w:val="sr-Latn-BA"/>
        </w:rPr>
        <w:t>ij</w:t>
      </w:r>
      <w:r w:rsidRPr="004E7845">
        <w:rPr>
          <w:lang w:val="sr-Latn-BA"/>
        </w:rPr>
        <w:t>etnji, PCI DSS pomaže organizacijama da se održe sigurnima u sv</w:t>
      </w:r>
      <w:r w:rsidR="006533B1">
        <w:rPr>
          <w:lang w:val="sr-Latn-BA"/>
        </w:rPr>
        <w:t>ij</w:t>
      </w:r>
      <w:r w:rsidRPr="004E7845">
        <w:rPr>
          <w:lang w:val="sr-Latn-BA"/>
        </w:rPr>
        <w:t>etu koji se brzo m</w:t>
      </w:r>
      <w:r w:rsidR="006533B1">
        <w:rPr>
          <w:lang w:val="sr-Latn-BA"/>
        </w:rPr>
        <w:t>j</w:t>
      </w:r>
      <w:r w:rsidRPr="004E7845">
        <w:rPr>
          <w:lang w:val="sr-Latn-BA"/>
        </w:rPr>
        <w:t>enja. Kako napadi postaju sofisticiraniji, organizacije koje se usklade sa standardom čine d</w:t>
      </w:r>
      <w:r w:rsidR="006533B1">
        <w:rPr>
          <w:lang w:val="sr-Latn-BA"/>
        </w:rPr>
        <w:t>i</w:t>
      </w:r>
      <w:r w:rsidRPr="004E7845">
        <w:rPr>
          <w:lang w:val="sr-Latn-BA"/>
        </w:rPr>
        <w:t>o globalnog sistema zaštite kartičnih podataka.</w:t>
      </w:r>
    </w:p>
    <w:p w14:paraId="559F83B4" w14:textId="77777777" w:rsidR="00A97C0F" w:rsidRDefault="00A97C0F" w:rsidP="004E7845">
      <w:pPr>
        <w:rPr>
          <w:lang w:val="sr-Latn-BA"/>
        </w:rPr>
      </w:pPr>
    </w:p>
    <w:p w14:paraId="1E4CBA2B" w14:textId="03750B8E" w:rsidR="00A97C0F" w:rsidRDefault="00A97C0F" w:rsidP="00AF4DE5">
      <w:pPr>
        <w:pStyle w:val="Heading3"/>
        <w:numPr>
          <w:ilvl w:val="2"/>
          <w:numId w:val="20"/>
        </w:numPr>
        <w:spacing w:line="360" w:lineRule="auto"/>
        <w:ind w:left="634" w:hanging="634"/>
        <w:rPr>
          <w:lang w:val="sr-Latn-BA"/>
        </w:rPr>
      </w:pPr>
      <w:bookmarkStart w:id="56" w:name="_Toc183401987"/>
      <w:r>
        <w:rPr>
          <w:lang w:val="sr-Latn-BA"/>
        </w:rPr>
        <w:t>Podjela pružatelja usluga</w:t>
      </w:r>
      <w:bookmarkEnd w:id="56"/>
    </w:p>
    <w:p w14:paraId="59238D29" w14:textId="77777777" w:rsidR="00A97C0F" w:rsidRDefault="00A97C0F" w:rsidP="00A97C0F">
      <w:pPr>
        <w:rPr>
          <w:lang w:val="sr-Latn-BA"/>
        </w:rPr>
      </w:pPr>
    </w:p>
    <w:p w14:paraId="346F3A52" w14:textId="67DEB130" w:rsidR="00A97C0F" w:rsidRDefault="009B5274" w:rsidP="00A97C0F">
      <w:pPr>
        <w:rPr>
          <w:lang w:val="sr-Latn-BA"/>
        </w:rPr>
      </w:pPr>
      <w:r w:rsidRPr="009B5274">
        <w:rPr>
          <w:lang w:val="sr-Latn-BA"/>
        </w:rPr>
        <w:t>Od verzije 1.2 PCI DSS standarda, pružatelji usluga koji sudjeluju u obradi kartičnih podataka, bilo direktno ili indirektno, podliježu različitim zahtjevima usklađenosti. To uključuje organizacije koje obrađuju, prenose ili pohranjuju kartične podatke, kao i one koji održavaju mrežnu opremu ili aplikacije povezane sa PCI DSS-om.</w:t>
      </w:r>
    </w:p>
    <w:p w14:paraId="3F079A4E" w14:textId="697E7063" w:rsidR="00510530" w:rsidRPr="00510530" w:rsidRDefault="00510530" w:rsidP="00510530">
      <w:pPr>
        <w:rPr>
          <w:lang w:val="sr-Latn-BA"/>
        </w:rPr>
      </w:pPr>
      <w:r w:rsidRPr="00510530">
        <w:rPr>
          <w:b/>
          <w:bCs/>
          <w:lang w:val="sr-Latn-BA"/>
        </w:rPr>
        <w:lastRenderedPageBreak/>
        <w:t>Nivo 1</w:t>
      </w:r>
      <w:r>
        <w:rPr>
          <w:lang w:val="sr-Latn-BA"/>
        </w:rPr>
        <w:t>, o</w:t>
      </w:r>
      <w:r w:rsidRPr="00510530">
        <w:rPr>
          <w:lang w:val="sr-Latn-BA"/>
        </w:rPr>
        <w:t>va</w:t>
      </w:r>
      <w:r>
        <w:rPr>
          <w:lang w:val="sr-Latn-BA"/>
        </w:rPr>
        <w:t>j nivo</w:t>
      </w:r>
      <w:r w:rsidRPr="00510530">
        <w:rPr>
          <w:lang w:val="sr-Latn-BA"/>
        </w:rPr>
        <w:t xml:space="preserve"> obuhva</w:t>
      </w:r>
      <w:r>
        <w:rPr>
          <w:lang w:val="sr-Latn-BA"/>
        </w:rPr>
        <w:t>t</w:t>
      </w:r>
      <w:r w:rsidRPr="00510530">
        <w:rPr>
          <w:lang w:val="sr-Latn-BA"/>
        </w:rPr>
        <w:t>a:</w:t>
      </w:r>
    </w:p>
    <w:p w14:paraId="21B77D00" w14:textId="77777777" w:rsidR="00510530" w:rsidRPr="00510530" w:rsidRDefault="00510530" w:rsidP="00510530">
      <w:pPr>
        <w:rPr>
          <w:lang w:val="sr-Latn-BA"/>
        </w:rPr>
      </w:pPr>
    </w:p>
    <w:p w14:paraId="17433A9A" w14:textId="5F47711D" w:rsidR="00510530" w:rsidRPr="00510530" w:rsidRDefault="00510530" w:rsidP="00510530">
      <w:pPr>
        <w:pStyle w:val="ListParagraph"/>
        <w:numPr>
          <w:ilvl w:val="0"/>
          <w:numId w:val="40"/>
        </w:numPr>
        <w:rPr>
          <w:lang w:val="sr-Latn-BA"/>
        </w:rPr>
      </w:pPr>
      <w:r w:rsidRPr="00510530">
        <w:rPr>
          <w:lang w:val="sr-Latn-BA"/>
        </w:rPr>
        <w:t>Banke, procesore za plaćanja, s</w:t>
      </w:r>
      <w:r>
        <w:rPr>
          <w:lang w:val="sr-Latn-BA"/>
        </w:rPr>
        <w:t>istem</w:t>
      </w:r>
      <w:r w:rsidRPr="00510530">
        <w:rPr>
          <w:lang w:val="sr-Latn-BA"/>
        </w:rPr>
        <w:t xml:space="preserve">e za </w:t>
      </w:r>
      <w:r>
        <w:rPr>
          <w:lang w:val="sr-Latn-BA"/>
        </w:rPr>
        <w:t>i</w:t>
      </w:r>
      <w:r w:rsidRPr="00510530">
        <w:rPr>
          <w:lang w:val="sr-Latn-BA"/>
        </w:rPr>
        <w:t>nternet naplatu (Internet Payment Gateway)</w:t>
      </w:r>
    </w:p>
    <w:p w14:paraId="092BD202" w14:textId="52CB5ED8" w:rsidR="00510530" w:rsidRPr="00510530" w:rsidRDefault="00510530" w:rsidP="00510530">
      <w:pPr>
        <w:pStyle w:val="ListParagraph"/>
        <w:numPr>
          <w:ilvl w:val="0"/>
          <w:numId w:val="40"/>
        </w:numPr>
        <w:rPr>
          <w:lang w:val="sr-Latn-BA"/>
        </w:rPr>
      </w:pPr>
      <w:r w:rsidRPr="00510530">
        <w:rPr>
          <w:lang w:val="sr-Latn-BA"/>
        </w:rPr>
        <w:t>Trgovce s</w:t>
      </w:r>
      <w:r>
        <w:rPr>
          <w:lang w:val="sr-Latn-BA"/>
        </w:rPr>
        <w:t>a</w:t>
      </w:r>
      <w:r w:rsidRPr="00510530">
        <w:rPr>
          <w:lang w:val="sr-Latn-BA"/>
        </w:rPr>
        <w:t xml:space="preserve"> više od 600,000 transakcija VISA kartica godišnje</w:t>
      </w:r>
    </w:p>
    <w:p w14:paraId="1811B414" w14:textId="77777777" w:rsidR="00510530" w:rsidRDefault="00510530" w:rsidP="00510530">
      <w:pPr>
        <w:rPr>
          <w:lang w:val="sr-Latn-BA"/>
        </w:rPr>
      </w:pPr>
    </w:p>
    <w:p w14:paraId="712442B5" w14:textId="266BFE90" w:rsidR="00510530" w:rsidRDefault="00510530" w:rsidP="00510530">
      <w:pPr>
        <w:rPr>
          <w:lang w:val="sr-Latn-BA"/>
        </w:rPr>
      </w:pPr>
      <w:r w:rsidRPr="00510530">
        <w:rPr>
          <w:lang w:val="sr-Latn-BA"/>
        </w:rPr>
        <w:t>Subjekti u ovoj grupi obavezni su:</w:t>
      </w:r>
    </w:p>
    <w:p w14:paraId="5734E9F7" w14:textId="77777777" w:rsidR="00510530" w:rsidRPr="00510530" w:rsidRDefault="00510530" w:rsidP="00510530">
      <w:pPr>
        <w:rPr>
          <w:lang w:val="sr-Latn-BA"/>
        </w:rPr>
      </w:pPr>
    </w:p>
    <w:p w14:paraId="17200B7F" w14:textId="7A57841D" w:rsidR="00510530" w:rsidRPr="00510530" w:rsidRDefault="00510530" w:rsidP="00510530">
      <w:pPr>
        <w:pStyle w:val="ListParagraph"/>
        <w:numPr>
          <w:ilvl w:val="0"/>
          <w:numId w:val="41"/>
        </w:numPr>
        <w:rPr>
          <w:lang w:val="sr-Latn-BA"/>
        </w:rPr>
      </w:pPr>
      <w:r w:rsidRPr="00510530">
        <w:rPr>
          <w:lang w:val="sr-Latn-BA"/>
        </w:rPr>
        <w:t>Obaviti godišnju PCI DSS provjeru koju vrši ovlašteni revizor odobren od strane PCI</w:t>
      </w:r>
      <w:r>
        <w:rPr>
          <w:lang w:val="sr-Latn-BA"/>
        </w:rPr>
        <w:t xml:space="preserve"> DSS odbora</w:t>
      </w:r>
    </w:p>
    <w:p w14:paraId="4365D6C9" w14:textId="1E030301" w:rsidR="00510530" w:rsidRPr="00510530" w:rsidRDefault="00510530" w:rsidP="00510530">
      <w:pPr>
        <w:pStyle w:val="ListParagraph"/>
        <w:numPr>
          <w:ilvl w:val="0"/>
          <w:numId w:val="41"/>
        </w:numPr>
        <w:rPr>
          <w:lang w:val="sr-Latn-BA"/>
        </w:rPr>
      </w:pPr>
      <w:r w:rsidRPr="00510530">
        <w:rPr>
          <w:lang w:val="sr-Latn-BA"/>
        </w:rPr>
        <w:t>Redov</w:t>
      </w:r>
      <w:r>
        <w:rPr>
          <w:lang w:val="sr-Latn-BA"/>
        </w:rPr>
        <w:t>no</w:t>
      </w:r>
      <w:r w:rsidRPr="00510530">
        <w:rPr>
          <w:lang w:val="sr-Latn-BA"/>
        </w:rPr>
        <w:t xml:space="preserve"> skeniranje mreže svaka tri mjeseca</w:t>
      </w:r>
    </w:p>
    <w:p w14:paraId="34EDBA15" w14:textId="2698B83B" w:rsidR="00510530" w:rsidRPr="00510530" w:rsidRDefault="00510530" w:rsidP="00510530">
      <w:pPr>
        <w:pStyle w:val="ListParagraph"/>
        <w:numPr>
          <w:ilvl w:val="0"/>
          <w:numId w:val="41"/>
        </w:numPr>
        <w:rPr>
          <w:lang w:val="sr-Latn-BA"/>
        </w:rPr>
      </w:pPr>
      <w:r w:rsidRPr="00510530">
        <w:rPr>
          <w:lang w:val="sr-Latn-BA"/>
        </w:rPr>
        <w:t>Penetra</w:t>
      </w:r>
      <w:r>
        <w:rPr>
          <w:lang w:val="sr-Latn-BA"/>
        </w:rPr>
        <w:t>cioni</w:t>
      </w:r>
      <w:r w:rsidRPr="00510530">
        <w:rPr>
          <w:lang w:val="sr-Latn-BA"/>
        </w:rPr>
        <w:t xml:space="preserve"> test jednom godišnje</w:t>
      </w:r>
    </w:p>
    <w:p w14:paraId="7C4B4491" w14:textId="77777777" w:rsidR="00510530" w:rsidRPr="00510530" w:rsidRDefault="00510530" w:rsidP="00510530">
      <w:pPr>
        <w:rPr>
          <w:lang w:val="sr-Latn-BA"/>
        </w:rPr>
      </w:pPr>
    </w:p>
    <w:p w14:paraId="247154E9" w14:textId="3935BBEE" w:rsidR="00510530" w:rsidRPr="00510530" w:rsidRDefault="00510530" w:rsidP="00510530">
      <w:pPr>
        <w:rPr>
          <w:lang w:val="sr-Latn-BA"/>
        </w:rPr>
      </w:pPr>
      <w:r w:rsidRPr="00510530">
        <w:rPr>
          <w:b/>
          <w:bCs/>
          <w:lang w:val="sr-Latn-BA"/>
        </w:rPr>
        <w:t>Nivo 2</w:t>
      </w:r>
      <w:r>
        <w:rPr>
          <w:lang w:val="sr-Latn-BA"/>
        </w:rPr>
        <w:t>, ovaj nivo obuhvata:</w:t>
      </w:r>
    </w:p>
    <w:p w14:paraId="2AD3269E" w14:textId="77777777" w:rsidR="00510530" w:rsidRPr="00510530" w:rsidRDefault="00510530" w:rsidP="00510530">
      <w:pPr>
        <w:rPr>
          <w:lang w:val="sr-Latn-BA"/>
        </w:rPr>
      </w:pPr>
    </w:p>
    <w:p w14:paraId="017D492E" w14:textId="77777777" w:rsidR="00510530" w:rsidRDefault="00510530" w:rsidP="00510530">
      <w:pPr>
        <w:pStyle w:val="ListParagraph"/>
        <w:numPr>
          <w:ilvl w:val="0"/>
          <w:numId w:val="42"/>
        </w:numPr>
        <w:rPr>
          <w:lang w:val="sr-Latn-BA"/>
        </w:rPr>
      </w:pPr>
      <w:r w:rsidRPr="00510530">
        <w:rPr>
          <w:lang w:val="sr-Latn-BA"/>
        </w:rPr>
        <w:t>Subjekte koji pohranjuju, obrađuju ili prenose kartične podatke s 120,000 do 600,000 transakcija godišnje</w:t>
      </w:r>
    </w:p>
    <w:p w14:paraId="7D46ED96" w14:textId="77777777" w:rsidR="00510530" w:rsidRPr="00510530" w:rsidRDefault="00510530" w:rsidP="00510530">
      <w:pPr>
        <w:rPr>
          <w:lang w:val="sr-Latn-BA"/>
        </w:rPr>
      </w:pPr>
    </w:p>
    <w:p w14:paraId="3E6D0BA7" w14:textId="77777777" w:rsidR="00510530" w:rsidRDefault="00510530" w:rsidP="00510530">
      <w:pPr>
        <w:rPr>
          <w:lang w:val="sr-Latn-BA"/>
        </w:rPr>
      </w:pPr>
      <w:r w:rsidRPr="00510530">
        <w:rPr>
          <w:lang w:val="sr-Latn-BA"/>
        </w:rPr>
        <w:t>Subjekti u ovoj grupi obavezni su:</w:t>
      </w:r>
    </w:p>
    <w:p w14:paraId="31763F10" w14:textId="77777777" w:rsidR="00510530" w:rsidRPr="00510530" w:rsidRDefault="00510530" w:rsidP="00510530">
      <w:pPr>
        <w:rPr>
          <w:lang w:val="sr-Latn-BA"/>
        </w:rPr>
      </w:pPr>
    </w:p>
    <w:p w14:paraId="7864EA5F" w14:textId="77777777" w:rsidR="00510530" w:rsidRPr="00510530" w:rsidRDefault="00510530" w:rsidP="00510530">
      <w:pPr>
        <w:pStyle w:val="ListParagraph"/>
        <w:numPr>
          <w:ilvl w:val="0"/>
          <w:numId w:val="42"/>
        </w:numPr>
        <w:rPr>
          <w:lang w:val="sr-Latn-BA"/>
        </w:rPr>
      </w:pPr>
      <w:r w:rsidRPr="00510530">
        <w:rPr>
          <w:lang w:val="sr-Latn-BA"/>
        </w:rPr>
        <w:t>Obaviti godišnji atest koji se predaje banci s kojom imaju ugovor</w:t>
      </w:r>
    </w:p>
    <w:p w14:paraId="5280289C" w14:textId="77777777" w:rsidR="00510530" w:rsidRPr="00510530" w:rsidRDefault="00510530" w:rsidP="00510530">
      <w:pPr>
        <w:pStyle w:val="ListParagraph"/>
        <w:numPr>
          <w:ilvl w:val="0"/>
          <w:numId w:val="42"/>
        </w:numPr>
        <w:rPr>
          <w:lang w:val="sr-Latn-BA"/>
        </w:rPr>
      </w:pPr>
      <w:r w:rsidRPr="00510530">
        <w:rPr>
          <w:lang w:val="sr-Latn-BA"/>
        </w:rPr>
        <w:t>Skenirati mrežu svaka tri mjeseca</w:t>
      </w:r>
    </w:p>
    <w:p w14:paraId="55DFF84A" w14:textId="77777777" w:rsidR="00510530" w:rsidRPr="00510530" w:rsidRDefault="00510530" w:rsidP="00510530">
      <w:pPr>
        <w:rPr>
          <w:lang w:val="sr-Latn-BA"/>
        </w:rPr>
      </w:pPr>
    </w:p>
    <w:p w14:paraId="1537DFD1" w14:textId="201CE7B9" w:rsidR="00510530" w:rsidRPr="00510530" w:rsidRDefault="00510530" w:rsidP="00510530">
      <w:pPr>
        <w:rPr>
          <w:lang w:val="sr-Latn-BA"/>
        </w:rPr>
      </w:pPr>
      <w:r w:rsidRPr="00510530">
        <w:rPr>
          <w:b/>
          <w:bCs/>
          <w:lang w:val="sr-Latn-BA"/>
        </w:rPr>
        <w:t>Nivo 3</w:t>
      </w:r>
      <w:r>
        <w:rPr>
          <w:lang w:val="sr-Latn-BA"/>
        </w:rPr>
        <w:t>, ovaj nivo obuhvata:</w:t>
      </w:r>
    </w:p>
    <w:p w14:paraId="1B92015C" w14:textId="77777777" w:rsidR="00510530" w:rsidRPr="00510530" w:rsidRDefault="00510530" w:rsidP="00510530">
      <w:pPr>
        <w:rPr>
          <w:lang w:val="sr-Latn-BA"/>
        </w:rPr>
      </w:pPr>
    </w:p>
    <w:p w14:paraId="4B4AF53F" w14:textId="77777777" w:rsidR="00510530" w:rsidRPr="00510530" w:rsidRDefault="00510530" w:rsidP="00510530">
      <w:pPr>
        <w:pStyle w:val="ListParagraph"/>
        <w:numPr>
          <w:ilvl w:val="0"/>
          <w:numId w:val="43"/>
        </w:numPr>
        <w:rPr>
          <w:lang w:val="sr-Latn-BA"/>
        </w:rPr>
      </w:pPr>
      <w:r w:rsidRPr="00510530">
        <w:rPr>
          <w:lang w:val="sr-Latn-BA"/>
        </w:rPr>
        <w:t>Subjekte koji pohranjuju, obrađuju ili prenose kartične podatke, ali imaju manje od 120,000 transakcija godišnje</w:t>
      </w:r>
    </w:p>
    <w:p w14:paraId="5F2EC557" w14:textId="77777777" w:rsidR="00510530" w:rsidRPr="00510530" w:rsidRDefault="00510530" w:rsidP="00510530">
      <w:pPr>
        <w:rPr>
          <w:lang w:val="sr-Latn-BA"/>
        </w:rPr>
      </w:pPr>
    </w:p>
    <w:p w14:paraId="15AF4F07" w14:textId="77777777" w:rsidR="00510530" w:rsidRDefault="00510530" w:rsidP="00510530">
      <w:pPr>
        <w:rPr>
          <w:lang w:val="sr-Latn-BA"/>
        </w:rPr>
      </w:pPr>
      <w:r w:rsidRPr="00510530">
        <w:rPr>
          <w:lang w:val="sr-Latn-BA"/>
        </w:rPr>
        <w:t>Subjekti u ovoj grupi obavezni su:</w:t>
      </w:r>
    </w:p>
    <w:p w14:paraId="0ABCDB71" w14:textId="77777777" w:rsidR="00510530" w:rsidRPr="00510530" w:rsidRDefault="00510530" w:rsidP="00510530">
      <w:pPr>
        <w:rPr>
          <w:lang w:val="sr-Latn-BA"/>
        </w:rPr>
      </w:pPr>
    </w:p>
    <w:p w14:paraId="45F0AA17" w14:textId="01776A8E" w:rsidR="00510530" w:rsidRDefault="00510530" w:rsidP="00510530">
      <w:pPr>
        <w:pStyle w:val="ListParagraph"/>
        <w:numPr>
          <w:ilvl w:val="0"/>
          <w:numId w:val="43"/>
        </w:numPr>
        <w:rPr>
          <w:lang w:val="sr-Latn-BA"/>
        </w:rPr>
      </w:pPr>
      <w:r w:rsidRPr="00510530">
        <w:rPr>
          <w:lang w:val="sr-Latn-BA"/>
        </w:rPr>
        <w:t>Obaviti godišnji atest koji se predaje banci s kojom imaju ugovor</w:t>
      </w:r>
    </w:p>
    <w:p w14:paraId="4653F854" w14:textId="77777777" w:rsidR="00510530" w:rsidRDefault="00510530" w:rsidP="00510530">
      <w:pPr>
        <w:rPr>
          <w:lang w:val="sr-Latn-BA"/>
        </w:rPr>
      </w:pPr>
    </w:p>
    <w:p w14:paraId="3DF5B2B1" w14:textId="0896C445" w:rsidR="00510530" w:rsidRPr="00510530" w:rsidRDefault="00510530" w:rsidP="00510530">
      <w:pPr>
        <w:rPr>
          <w:lang w:val="sr-Latn-BA"/>
        </w:rPr>
      </w:pPr>
      <w:r w:rsidRPr="00510530">
        <w:rPr>
          <w:lang w:val="sr-Latn-BA"/>
        </w:rPr>
        <w:t xml:space="preserve">Razlike u </w:t>
      </w:r>
      <w:r>
        <w:rPr>
          <w:lang w:val="sr-Latn-BA"/>
        </w:rPr>
        <w:t>nivoima</w:t>
      </w:r>
      <w:r w:rsidRPr="00510530">
        <w:rPr>
          <w:lang w:val="sr-Latn-BA"/>
        </w:rPr>
        <w:t xml:space="preserve"> pružatelja usluga temelje se na broju transakcija koje obrada podrazumijeva, čime se određuju zahtjevi za sigurnosne provjere i izvještavanje.</w:t>
      </w:r>
    </w:p>
    <w:p w14:paraId="753BD746" w14:textId="77777777" w:rsidR="009B5274" w:rsidRDefault="009B5274" w:rsidP="00A97C0F">
      <w:pPr>
        <w:rPr>
          <w:lang w:val="sr-Latn-BA"/>
        </w:rPr>
      </w:pPr>
    </w:p>
    <w:p w14:paraId="4DBF529F" w14:textId="18E84FCD" w:rsidR="003367E1" w:rsidRDefault="003367E1" w:rsidP="000A492F">
      <w:pPr>
        <w:pStyle w:val="Heading2"/>
        <w:numPr>
          <w:ilvl w:val="1"/>
          <w:numId w:val="20"/>
        </w:numPr>
        <w:spacing w:line="360" w:lineRule="auto"/>
        <w:ind w:left="547" w:hanging="547"/>
        <w:rPr>
          <w:lang w:val="sr-Latn-BA"/>
        </w:rPr>
      </w:pPr>
      <w:bookmarkStart w:id="57" w:name="_Toc183401988"/>
      <w:r>
        <w:rPr>
          <w:lang w:val="sr-Latn-BA"/>
        </w:rPr>
        <w:t>Atest o usklađenosti (engl. Attestation of Compliance)</w:t>
      </w:r>
      <w:bookmarkEnd w:id="57"/>
    </w:p>
    <w:p w14:paraId="6FA30A27" w14:textId="77777777" w:rsidR="003367E1" w:rsidRDefault="003367E1" w:rsidP="003367E1">
      <w:pPr>
        <w:rPr>
          <w:lang w:val="sr-Latn-BA"/>
        </w:rPr>
      </w:pPr>
    </w:p>
    <w:p w14:paraId="07E4E716" w14:textId="5EB8622E" w:rsidR="008F53EE" w:rsidRDefault="008F53EE" w:rsidP="003367E1">
      <w:pPr>
        <w:rPr>
          <w:lang w:val="sr-Latn-BA"/>
        </w:rPr>
      </w:pPr>
      <w:r>
        <w:rPr>
          <w:lang w:val="sr-Latn-BA"/>
        </w:rPr>
        <w:t>Atest o usklađenosti (AOC) je ključan dokument u procesu sigurnoshih audita, a posebno u standardima kao što je PCI DSS (engl. Payments Card Industry Data Security Standard). Ovaj dokument služi kao formalna potvdra da je organizacija prošla potrebne procese i da je usklađena sa svim sigurnosnim zahtjevima koji se odnose na zaštitu osjetljivih podataka.</w:t>
      </w:r>
    </w:p>
    <w:p w14:paraId="50911A5E" w14:textId="11713A42" w:rsidR="00543C20" w:rsidRDefault="00543C20" w:rsidP="003367E1">
      <w:pPr>
        <w:rPr>
          <w:lang w:val="sr-Latn-BA"/>
        </w:rPr>
      </w:pPr>
    </w:p>
    <w:p w14:paraId="3DE9DF84" w14:textId="59403886" w:rsidR="00543C20" w:rsidRDefault="00543C20" w:rsidP="003367E1">
      <w:pPr>
        <w:rPr>
          <w:lang w:val="sr-Latn-BA"/>
        </w:rPr>
      </w:pPr>
      <w:r>
        <w:rPr>
          <w:lang w:val="sr-Latn-BA"/>
        </w:rPr>
        <w:t>AOC također pruža povjerenje svim uključenim stranama, sve od banaka, procesora plaćanja, pa sve do samih korisnika tako da organizacija održava visok nivo sigurnosti. Njegova svrha nije samo administrativna već i praktična, jer osigurava da su implementirane procedure efikasne u zaštiti podataka i znatno utiče na minimiziranje rizika od zloupotreba.</w:t>
      </w:r>
    </w:p>
    <w:p w14:paraId="6FE517CD" w14:textId="564637C1" w:rsidR="007A52BB" w:rsidRDefault="00840954" w:rsidP="003367E1">
      <w:pPr>
        <w:rPr>
          <w:lang w:val="sr-Latn-BA"/>
        </w:rPr>
      </w:pPr>
      <w:r>
        <w:rPr>
          <w:lang w:val="sr-Latn-BA"/>
        </w:rPr>
        <w:lastRenderedPageBreak/>
        <w:t>Pored ostalih prednosti</w:t>
      </w:r>
      <w:r w:rsidRPr="00840954">
        <w:rPr>
          <w:lang w:val="sr-Latn-BA"/>
        </w:rPr>
        <w:t>, pos</w:t>
      </w:r>
      <w:r>
        <w:rPr>
          <w:lang w:val="sr-Latn-BA"/>
        </w:rPr>
        <w:t>j</w:t>
      </w:r>
      <w:r w:rsidRPr="00840954">
        <w:rPr>
          <w:lang w:val="sr-Latn-BA"/>
        </w:rPr>
        <w:t>edovanje važećeg AOC-a</w:t>
      </w:r>
      <w:r>
        <w:rPr>
          <w:lang w:val="sr-Latn-BA"/>
        </w:rPr>
        <w:t xml:space="preserve"> </w:t>
      </w:r>
      <w:r w:rsidRPr="00840954">
        <w:rPr>
          <w:lang w:val="sr-Latn-BA"/>
        </w:rPr>
        <w:t xml:space="preserve">značajno </w:t>
      </w:r>
      <w:r>
        <w:rPr>
          <w:lang w:val="sr-Latn-BA"/>
        </w:rPr>
        <w:t xml:space="preserve">se </w:t>
      </w:r>
      <w:r w:rsidRPr="00840954">
        <w:rPr>
          <w:lang w:val="sr-Latn-BA"/>
        </w:rPr>
        <w:t>povećava pov</w:t>
      </w:r>
      <w:r>
        <w:rPr>
          <w:lang w:val="sr-Latn-BA"/>
        </w:rPr>
        <w:t>j</w:t>
      </w:r>
      <w:r w:rsidRPr="00840954">
        <w:rPr>
          <w:lang w:val="sr-Latn-BA"/>
        </w:rPr>
        <w:t>erenje klijenata i poslovnih partnera, jer pokazuje da organizacija ozbiljno shvata sigurnost podataka i implementira odgovarajuće protokole. AOC takođe</w:t>
      </w:r>
      <w:r>
        <w:rPr>
          <w:lang w:val="sr-Latn-BA"/>
        </w:rPr>
        <w:t>r</w:t>
      </w:r>
      <w:r w:rsidRPr="00840954">
        <w:rPr>
          <w:lang w:val="sr-Latn-BA"/>
        </w:rPr>
        <w:t xml:space="preserve"> osigurava transparentnost u procesu sigurnosnog audita, jer dokumentuje da organizacija prati jasno definisane sigurnosne standarde.</w:t>
      </w:r>
    </w:p>
    <w:p w14:paraId="05762749" w14:textId="77777777" w:rsidR="00E702CA" w:rsidRDefault="00E702CA" w:rsidP="003367E1">
      <w:pPr>
        <w:rPr>
          <w:lang w:val="sr-Latn-BA"/>
        </w:rPr>
      </w:pPr>
    </w:p>
    <w:p w14:paraId="5E619AD4" w14:textId="77777777" w:rsidR="00E702CA" w:rsidRDefault="00E702CA" w:rsidP="00E702CA">
      <w:pPr>
        <w:keepNext/>
        <w:spacing w:line="360" w:lineRule="auto"/>
        <w:jc w:val="center"/>
      </w:pPr>
      <w:r w:rsidRPr="00E702CA">
        <w:rPr>
          <w:noProof/>
          <w:lang w:val="sr-Latn-BA"/>
        </w:rPr>
        <w:drawing>
          <wp:inline distT="0" distB="0" distL="0" distR="0" wp14:anchorId="7E74585E" wp14:editId="344629DD">
            <wp:extent cx="4264056" cy="3857625"/>
            <wp:effectExtent l="0" t="0" r="3175" b="0"/>
            <wp:docPr id="1745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464" name=""/>
                    <pic:cNvPicPr/>
                  </pic:nvPicPr>
                  <pic:blipFill>
                    <a:blip r:embed="rId39"/>
                    <a:stretch>
                      <a:fillRect/>
                    </a:stretch>
                  </pic:blipFill>
                  <pic:spPr>
                    <a:xfrm>
                      <a:off x="0" y="0"/>
                      <a:ext cx="4275409" cy="3867896"/>
                    </a:xfrm>
                    <a:prstGeom prst="rect">
                      <a:avLst/>
                    </a:prstGeom>
                  </pic:spPr>
                </pic:pic>
              </a:graphicData>
            </a:graphic>
          </wp:inline>
        </w:drawing>
      </w:r>
    </w:p>
    <w:p w14:paraId="12208319" w14:textId="71954E72" w:rsidR="00E702CA" w:rsidRDefault="00E702CA" w:rsidP="00E702CA">
      <w:pPr>
        <w:pStyle w:val="Caption"/>
        <w:jc w:val="center"/>
        <w:rPr>
          <w:lang w:val="sr-Latn-BA"/>
        </w:rPr>
      </w:pPr>
      <w:bookmarkStart w:id="58" w:name="_Toc183400821"/>
      <w:r>
        <w:t xml:space="preserve">Slika </w:t>
      </w:r>
      <w:r>
        <w:fldChar w:fldCharType="begin"/>
      </w:r>
      <w:r>
        <w:instrText xml:space="preserve"> SEQ Slika \* ARABIC </w:instrText>
      </w:r>
      <w:r>
        <w:fldChar w:fldCharType="separate"/>
      </w:r>
      <w:r w:rsidR="00467617">
        <w:rPr>
          <w:noProof/>
        </w:rPr>
        <w:t>32</w:t>
      </w:r>
      <w:r>
        <w:fldChar w:fldCharType="end"/>
      </w:r>
      <w:r>
        <w:t xml:space="preserve"> - Primjer jedne stranice iz dokumenta PCI AOC</w:t>
      </w:r>
      <w:bookmarkEnd w:id="58"/>
    </w:p>
    <w:p w14:paraId="5A0EE714" w14:textId="6F881378" w:rsidR="00E702CA" w:rsidRDefault="008D0EB1" w:rsidP="003367E1">
      <w:pPr>
        <w:rPr>
          <w:lang w:val="sr-Latn-BA"/>
        </w:rPr>
      </w:pPr>
      <w:r w:rsidRPr="008D0EB1">
        <w:rPr>
          <w:lang w:val="sr-Latn-BA"/>
        </w:rPr>
        <w:t>Takođe</w:t>
      </w:r>
      <w:r>
        <w:rPr>
          <w:lang w:val="sr-Latn-BA"/>
        </w:rPr>
        <w:t>r</w:t>
      </w:r>
      <w:r w:rsidRPr="008D0EB1">
        <w:rPr>
          <w:lang w:val="sr-Latn-BA"/>
        </w:rPr>
        <w:t>, AOC omogućava pravni okvir koji može smanjiti pravne i finansijske posl</w:t>
      </w:r>
      <w:r>
        <w:rPr>
          <w:lang w:val="sr-Latn-BA"/>
        </w:rPr>
        <w:t>j</w:t>
      </w:r>
      <w:r w:rsidRPr="008D0EB1">
        <w:rPr>
          <w:lang w:val="sr-Latn-BA"/>
        </w:rPr>
        <w:t>edice u slučaju narušavanja sigurnosti.</w:t>
      </w:r>
      <w:r>
        <w:rPr>
          <w:lang w:val="sr-Latn-BA"/>
        </w:rPr>
        <w:t xml:space="preserve"> </w:t>
      </w:r>
      <w:r w:rsidRPr="008D0EB1">
        <w:rPr>
          <w:lang w:val="sr-Latn-BA"/>
        </w:rPr>
        <w:t>AOC pomaže organizacijama da identifikuju potencijalne slabosti u svojim sigurnosnim sistemima, što im omogućava da unapr</w:t>
      </w:r>
      <w:r>
        <w:rPr>
          <w:lang w:val="sr-Latn-BA"/>
        </w:rPr>
        <w:t>ij</w:t>
      </w:r>
      <w:r w:rsidRPr="008D0EB1">
        <w:rPr>
          <w:lang w:val="sr-Latn-BA"/>
        </w:rPr>
        <w:t>ede postojeće kontrole i smanje rizik od eventualnih napada.</w:t>
      </w:r>
      <w:r>
        <w:rPr>
          <w:lang w:val="sr-Latn-BA"/>
        </w:rPr>
        <w:t xml:space="preserve"> </w:t>
      </w:r>
      <w:r w:rsidRPr="008D0EB1">
        <w:rPr>
          <w:lang w:val="sr-Latn-BA"/>
        </w:rPr>
        <w:t>Na ovaj način, AOC ne samo da osigurava usklađenost sa sigurnosnim standardima, već doprinosi jačanju pov</w:t>
      </w:r>
      <w:r>
        <w:rPr>
          <w:lang w:val="sr-Latn-BA"/>
        </w:rPr>
        <w:t>j</w:t>
      </w:r>
      <w:r w:rsidRPr="008D0EB1">
        <w:rPr>
          <w:lang w:val="sr-Latn-BA"/>
        </w:rPr>
        <w:t>erenja i kontinuiranom unapređenju sigurnosne infrastrukture organizacije.</w:t>
      </w:r>
    </w:p>
    <w:p w14:paraId="3CA7384B" w14:textId="77777777" w:rsidR="002C1205" w:rsidRDefault="002C1205" w:rsidP="003367E1">
      <w:pPr>
        <w:rPr>
          <w:lang w:val="sr-Latn-BA"/>
        </w:rPr>
      </w:pPr>
    </w:p>
    <w:p w14:paraId="62CEE5CD" w14:textId="4C4FF628" w:rsidR="002C1205" w:rsidRDefault="002C1205" w:rsidP="00CF1292">
      <w:pPr>
        <w:pStyle w:val="Heading1"/>
        <w:numPr>
          <w:ilvl w:val="0"/>
          <w:numId w:val="20"/>
        </w:numPr>
        <w:spacing w:line="360" w:lineRule="auto"/>
        <w:ind w:left="360"/>
        <w:rPr>
          <w:lang w:val="sr-Latn-BA"/>
        </w:rPr>
      </w:pPr>
      <w:bookmarkStart w:id="59" w:name="_Toc183401989"/>
      <w:r>
        <w:rPr>
          <w:lang w:val="sr-Latn-BA"/>
        </w:rPr>
        <w:t>Administracija sistema za plaćanje</w:t>
      </w:r>
      <w:bookmarkEnd w:id="59"/>
    </w:p>
    <w:p w14:paraId="38C33633" w14:textId="77777777" w:rsidR="002C1205" w:rsidRDefault="002C1205" w:rsidP="002C1205">
      <w:pPr>
        <w:rPr>
          <w:lang w:val="sr-Latn-BA"/>
        </w:rPr>
      </w:pPr>
    </w:p>
    <w:p w14:paraId="73C37214" w14:textId="61734BCB" w:rsidR="002C1205" w:rsidRDefault="00CF1292" w:rsidP="002C1205">
      <w:pPr>
        <w:rPr>
          <w:lang w:val="sr-Latn-BA"/>
        </w:rPr>
      </w:pPr>
      <w:r w:rsidRPr="00CF1292">
        <w:rPr>
          <w:lang w:val="sr-Latn-BA"/>
        </w:rPr>
        <w:t>Administracija sistema za plaćanje obuhvata ključne zadatke poput upravljanja uređajima, redovnog ažuriranja softvera kako bi se osigurala sigurnost i funkcionalnost, te kontinuiranog monitorisanja rada sistema. Koriš</w:t>
      </w:r>
      <w:r>
        <w:rPr>
          <w:lang w:val="sr-Latn-BA"/>
        </w:rPr>
        <w:t>t</w:t>
      </w:r>
      <w:r w:rsidRPr="00CF1292">
        <w:rPr>
          <w:lang w:val="sr-Latn-BA"/>
        </w:rPr>
        <w:t>enje alata kao što su Splunk ili Syslog omogućava praćenje događaja, analiza logova i identifikaciju potencijalnih problema u radu sistema. Proces integracije uključuje dodavanje novih uređaja, kao što su POS terminali, i kreiranje korisničkih naloga, uz osiguranje da svi elementi sistema funkcionišu u skladu sa bezb</w:t>
      </w:r>
      <w:r>
        <w:rPr>
          <w:lang w:val="sr-Latn-BA"/>
        </w:rPr>
        <w:t>j</w:t>
      </w:r>
      <w:r w:rsidRPr="00CF1292">
        <w:rPr>
          <w:lang w:val="sr-Latn-BA"/>
        </w:rPr>
        <w:t>ednosnim standardima i poslovnim zaht</w:t>
      </w:r>
      <w:r>
        <w:rPr>
          <w:lang w:val="sr-Latn-BA"/>
        </w:rPr>
        <w:t>ij</w:t>
      </w:r>
      <w:r w:rsidRPr="00CF1292">
        <w:rPr>
          <w:lang w:val="sr-Latn-BA"/>
        </w:rPr>
        <w:t>evima</w:t>
      </w:r>
      <w:r>
        <w:rPr>
          <w:lang w:val="sr-Latn-BA"/>
        </w:rPr>
        <w:t xml:space="preserve"> korisnika</w:t>
      </w:r>
      <w:r w:rsidRPr="00CF1292">
        <w:rPr>
          <w:lang w:val="sr-Latn-BA"/>
        </w:rPr>
        <w:t>.</w:t>
      </w:r>
    </w:p>
    <w:p w14:paraId="566EB517" w14:textId="00D60698" w:rsidR="003032E7" w:rsidRDefault="000770D8" w:rsidP="006B7C2A">
      <w:pPr>
        <w:pStyle w:val="Heading2"/>
        <w:numPr>
          <w:ilvl w:val="1"/>
          <w:numId w:val="20"/>
        </w:numPr>
        <w:spacing w:line="360" w:lineRule="auto"/>
        <w:ind w:left="547" w:hanging="547"/>
        <w:rPr>
          <w:lang w:val="sr-Latn-BA"/>
        </w:rPr>
      </w:pPr>
      <w:bookmarkStart w:id="60" w:name="_Toc183401990"/>
      <w:r>
        <w:rPr>
          <w:lang w:val="sr-Latn-BA"/>
        </w:rPr>
        <w:lastRenderedPageBreak/>
        <w:t>Instalacija i održavanje hardvera</w:t>
      </w:r>
      <w:bookmarkEnd w:id="60"/>
    </w:p>
    <w:p w14:paraId="6131F43B" w14:textId="77777777" w:rsidR="000770D8" w:rsidRDefault="000770D8" w:rsidP="000770D8">
      <w:pPr>
        <w:rPr>
          <w:lang w:val="sr-Latn-BA"/>
        </w:rPr>
      </w:pPr>
    </w:p>
    <w:p w14:paraId="6909AFA6" w14:textId="0B0332DD" w:rsidR="000770D8" w:rsidRDefault="006B7C2A" w:rsidP="000770D8">
      <w:pPr>
        <w:rPr>
          <w:lang w:val="sr-Latn-BA"/>
        </w:rPr>
      </w:pPr>
      <w:r w:rsidRPr="006B7C2A">
        <w:rPr>
          <w:lang w:val="sr-Latn-BA"/>
        </w:rPr>
        <w:t xml:space="preserve">POS terminali, </w:t>
      </w:r>
      <w:r>
        <w:rPr>
          <w:lang w:val="sr-Latn-BA"/>
        </w:rPr>
        <w:t xml:space="preserve">čitači kartica, </w:t>
      </w:r>
      <w:r w:rsidRPr="006B7C2A">
        <w:rPr>
          <w:lang w:val="sr-Latn-BA"/>
        </w:rPr>
        <w:t>mrežni uređaji i serveri zaht</w:t>
      </w:r>
      <w:r>
        <w:rPr>
          <w:lang w:val="sr-Latn-BA"/>
        </w:rPr>
        <w:t>ij</w:t>
      </w:r>
      <w:r w:rsidRPr="006B7C2A">
        <w:rPr>
          <w:lang w:val="sr-Latn-BA"/>
        </w:rPr>
        <w:t>evaju preciznu i temeljnu instalaciju kako bi sistem funkcionisao optimalno i bio bezb</w:t>
      </w:r>
      <w:r>
        <w:rPr>
          <w:lang w:val="sr-Latn-BA"/>
        </w:rPr>
        <w:t>j</w:t>
      </w:r>
      <w:r w:rsidRPr="006B7C2A">
        <w:rPr>
          <w:lang w:val="sr-Latn-BA"/>
        </w:rPr>
        <w:t>edan od potencijalnih pr</w:t>
      </w:r>
      <w:r>
        <w:rPr>
          <w:lang w:val="sr-Latn-BA"/>
        </w:rPr>
        <w:t>ij</w:t>
      </w:r>
      <w:r w:rsidRPr="006B7C2A">
        <w:rPr>
          <w:lang w:val="sr-Latn-BA"/>
        </w:rPr>
        <w:t>etnji. Proces uključuje fizičko povezivanje uređaja sa mrežom, kao i njihovu konfiguraciju kako bi omogućili nesmetan protok podataka. Ovo podrazum</w:t>
      </w:r>
      <w:r>
        <w:rPr>
          <w:lang w:val="sr-Latn-BA"/>
        </w:rPr>
        <w:t>j</w:t>
      </w:r>
      <w:r w:rsidRPr="006B7C2A">
        <w:rPr>
          <w:lang w:val="sr-Latn-BA"/>
        </w:rPr>
        <w:t>eva dod</w:t>
      </w:r>
      <w:r>
        <w:rPr>
          <w:lang w:val="sr-Latn-BA"/>
        </w:rPr>
        <w:t>j</w:t>
      </w:r>
      <w:r w:rsidRPr="006B7C2A">
        <w:rPr>
          <w:lang w:val="sr-Latn-BA"/>
        </w:rPr>
        <w:t>eljivanje mrežnih adresa, sinhronizaciju sa centralnim serverima i postavljanje parametara za komunikaciju putem sigurnih protokola kao što su HTTPS, TLS ili VPN.</w:t>
      </w:r>
    </w:p>
    <w:p w14:paraId="185AECD7" w14:textId="77777777" w:rsidR="006B7C2A" w:rsidRDefault="006B7C2A" w:rsidP="000770D8">
      <w:pPr>
        <w:rPr>
          <w:lang w:val="sr-Latn-BA"/>
        </w:rPr>
      </w:pPr>
    </w:p>
    <w:p w14:paraId="7B9C3247" w14:textId="33D07D04" w:rsidR="006B7C2A" w:rsidRDefault="00C0378A" w:rsidP="000770D8">
      <w:pPr>
        <w:rPr>
          <w:lang w:val="sr-Latn-BA"/>
        </w:rPr>
      </w:pPr>
      <w:r w:rsidRPr="00C0378A">
        <w:rPr>
          <w:lang w:val="sr-Latn-BA"/>
        </w:rPr>
        <w:t>Osim mrežnog povezivanja, svaki uređaj mora biti integrisan u postojeću infrastrukturu kako bi se omogućila kompatibilnost sa softverskim r</w:t>
      </w:r>
      <w:r>
        <w:rPr>
          <w:lang w:val="sr-Latn-BA"/>
        </w:rPr>
        <w:t>j</w:t>
      </w:r>
      <w:r w:rsidRPr="00C0378A">
        <w:rPr>
          <w:lang w:val="sr-Latn-BA"/>
        </w:rPr>
        <w:t>ešenjima koja upravljaju transakcijama. Postavljanje sigurnosnih parametara obuhvata instalaciju sertifikata, podešavanje enkripcije za zaštitu osjetljivih podataka i konfigurisanje pristupnih prava za korisnike i administratore.</w:t>
      </w:r>
    </w:p>
    <w:p w14:paraId="6BD7D647" w14:textId="77777777" w:rsidR="006C17F3" w:rsidRDefault="006C17F3" w:rsidP="000770D8">
      <w:pPr>
        <w:rPr>
          <w:lang w:val="sr-Latn-BA"/>
        </w:rPr>
      </w:pPr>
    </w:p>
    <w:p w14:paraId="23BE0D67" w14:textId="76ED4F8C" w:rsidR="006C17F3" w:rsidRDefault="006C17F3" w:rsidP="000770D8">
      <w:pPr>
        <w:rPr>
          <w:lang w:val="sr-Latn-BA"/>
        </w:rPr>
      </w:pPr>
      <w:r w:rsidRPr="006C17F3">
        <w:rPr>
          <w:lang w:val="sr-Latn-BA"/>
        </w:rPr>
        <w:t>Održavanje sigurnosti je ključni aspekt instalacije. Ovo uključuje implementaciju firewall pravila za sprečavanje neovlaš</w:t>
      </w:r>
      <w:r>
        <w:rPr>
          <w:lang w:val="sr-Latn-BA"/>
        </w:rPr>
        <w:t>t</w:t>
      </w:r>
      <w:r w:rsidRPr="006C17F3">
        <w:rPr>
          <w:lang w:val="sr-Latn-BA"/>
        </w:rPr>
        <w:t>enog pristupa, kao i redovne prov</w:t>
      </w:r>
      <w:r>
        <w:rPr>
          <w:lang w:val="sr-Latn-BA"/>
        </w:rPr>
        <w:t>j</w:t>
      </w:r>
      <w:r w:rsidRPr="006C17F3">
        <w:rPr>
          <w:lang w:val="sr-Latn-BA"/>
        </w:rPr>
        <w:t>ere i ažuriranja firmvera</w:t>
      </w:r>
      <w:r>
        <w:rPr>
          <w:lang w:val="sr-Latn-BA"/>
        </w:rPr>
        <w:t xml:space="preserve"> (engl. firmware)</w:t>
      </w:r>
      <w:r w:rsidRPr="006C17F3">
        <w:rPr>
          <w:lang w:val="sr-Latn-BA"/>
        </w:rPr>
        <w:t xml:space="preserve"> kako bi se uređaji zaštitili od novih pr</w:t>
      </w:r>
      <w:r>
        <w:rPr>
          <w:lang w:val="sr-Latn-BA"/>
        </w:rPr>
        <w:t>ij</w:t>
      </w:r>
      <w:r w:rsidRPr="006C17F3">
        <w:rPr>
          <w:lang w:val="sr-Latn-BA"/>
        </w:rPr>
        <w:t>etnji. Serveri, kao centralne komponente sistema, zaht</w:t>
      </w:r>
      <w:r>
        <w:rPr>
          <w:lang w:val="sr-Latn-BA"/>
        </w:rPr>
        <w:t>j</w:t>
      </w:r>
      <w:r w:rsidRPr="006C17F3">
        <w:rPr>
          <w:lang w:val="sr-Latn-BA"/>
        </w:rPr>
        <w:t>evaju dodatnu pažnju pri konfigurisanju kako bi se obezb</w:t>
      </w:r>
      <w:r>
        <w:rPr>
          <w:lang w:val="sr-Latn-BA"/>
        </w:rPr>
        <w:t>j</w:t>
      </w:r>
      <w:r w:rsidRPr="006C17F3">
        <w:rPr>
          <w:lang w:val="sr-Latn-BA"/>
        </w:rPr>
        <w:t>edila stabilnost u obradi velikog broja transakcija i smanjila mogućnost zastoja.</w:t>
      </w:r>
    </w:p>
    <w:p w14:paraId="5DD29D32" w14:textId="77777777" w:rsidR="00A416E6" w:rsidRDefault="00A416E6" w:rsidP="000770D8">
      <w:pPr>
        <w:rPr>
          <w:lang w:val="sr-Latn-BA"/>
        </w:rPr>
      </w:pPr>
    </w:p>
    <w:p w14:paraId="426B0DAA" w14:textId="0938506F" w:rsidR="00A416E6" w:rsidRDefault="00F23525" w:rsidP="00053B4C">
      <w:pPr>
        <w:pStyle w:val="Heading3"/>
        <w:numPr>
          <w:ilvl w:val="2"/>
          <w:numId w:val="20"/>
        </w:numPr>
        <w:spacing w:line="360" w:lineRule="auto"/>
        <w:ind w:left="634" w:hanging="634"/>
        <w:rPr>
          <w:lang w:val="sr-Latn-BA"/>
        </w:rPr>
      </w:pPr>
      <w:bookmarkStart w:id="61" w:name="_Toc183401991"/>
      <w:r>
        <w:rPr>
          <w:lang w:val="sr-Latn-BA"/>
        </w:rPr>
        <w:t>Instalacija POS terminala</w:t>
      </w:r>
      <w:bookmarkEnd w:id="61"/>
    </w:p>
    <w:p w14:paraId="4E034ECD" w14:textId="77777777" w:rsidR="00F23525" w:rsidRDefault="00F23525" w:rsidP="00F23525">
      <w:pPr>
        <w:rPr>
          <w:lang w:val="sr-Latn-BA"/>
        </w:rPr>
      </w:pPr>
    </w:p>
    <w:p w14:paraId="67393396" w14:textId="77777777" w:rsidR="003C7EE6" w:rsidRDefault="00682F59" w:rsidP="00F23525">
      <w:pPr>
        <w:rPr>
          <w:lang w:val="sr-Latn-BA"/>
        </w:rPr>
      </w:pPr>
      <w:r w:rsidRPr="00682F59">
        <w:rPr>
          <w:lang w:val="sr-Latn-BA"/>
        </w:rPr>
        <w:t>Prvi korak</w:t>
      </w:r>
      <w:r>
        <w:rPr>
          <w:lang w:val="sr-Latn-BA"/>
        </w:rPr>
        <w:t xml:space="preserve"> u instalaciji POS terminala</w:t>
      </w:r>
      <w:r w:rsidRPr="00682F59">
        <w:rPr>
          <w:lang w:val="sr-Latn-BA"/>
        </w:rPr>
        <w:t xml:space="preserve"> je</w:t>
      </w:r>
      <w:r>
        <w:rPr>
          <w:lang w:val="sr-Latn-BA"/>
        </w:rPr>
        <w:t xml:space="preserve"> njegovo</w:t>
      </w:r>
      <w:r w:rsidRPr="00682F59">
        <w:rPr>
          <w:lang w:val="sr-Latn-BA"/>
        </w:rPr>
        <w:t xml:space="preserve"> fizičko postavljanje na željeno m</w:t>
      </w:r>
      <w:r>
        <w:rPr>
          <w:lang w:val="sr-Latn-BA"/>
        </w:rPr>
        <w:t>j</w:t>
      </w:r>
      <w:r w:rsidRPr="00682F59">
        <w:rPr>
          <w:lang w:val="sr-Latn-BA"/>
        </w:rPr>
        <w:t>esto u poslovnom prostoru.</w:t>
      </w:r>
    </w:p>
    <w:p w14:paraId="4BC7A69F" w14:textId="77777777" w:rsidR="003C7EE6" w:rsidRDefault="003C7EE6" w:rsidP="00F23525">
      <w:pPr>
        <w:rPr>
          <w:lang w:val="sr-Latn-BA"/>
        </w:rPr>
      </w:pPr>
    </w:p>
    <w:p w14:paraId="7E308F44" w14:textId="77777777" w:rsidR="003C7EE6" w:rsidRDefault="003C7EE6" w:rsidP="003C7EE6">
      <w:pPr>
        <w:keepNext/>
        <w:spacing w:line="360" w:lineRule="auto"/>
        <w:jc w:val="center"/>
      </w:pPr>
      <w:r>
        <w:rPr>
          <w:noProof/>
          <w:lang w:val="sr-Latn-BA"/>
        </w:rPr>
        <w:drawing>
          <wp:inline distT="0" distB="0" distL="0" distR="0" wp14:anchorId="185A1E9A" wp14:editId="399BB3BD">
            <wp:extent cx="4466261" cy="2981325"/>
            <wp:effectExtent l="0" t="0" r="0" b="0"/>
            <wp:docPr id="1741988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88907" name="Picture 1741988907"/>
                    <pic:cNvPicPr/>
                  </pic:nvPicPr>
                  <pic:blipFill>
                    <a:blip r:embed="rId40">
                      <a:extLst>
                        <a:ext uri="{28A0092B-C50C-407E-A947-70E740481C1C}">
                          <a14:useLocalDpi xmlns:a14="http://schemas.microsoft.com/office/drawing/2010/main" val="0"/>
                        </a:ext>
                      </a:extLst>
                    </a:blip>
                    <a:stretch>
                      <a:fillRect/>
                    </a:stretch>
                  </pic:blipFill>
                  <pic:spPr>
                    <a:xfrm>
                      <a:off x="0" y="0"/>
                      <a:ext cx="4474817" cy="2987036"/>
                    </a:xfrm>
                    <a:prstGeom prst="rect">
                      <a:avLst/>
                    </a:prstGeom>
                  </pic:spPr>
                </pic:pic>
              </a:graphicData>
            </a:graphic>
          </wp:inline>
        </w:drawing>
      </w:r>
    </w:p>
    <w:p w14:paraId="26B96889" w14:textId="7119D82E" w:rsidR="003C7EE6" w:rsidRDefault="003C7EE6" w:rsidP="003C7EE6">
      <w:pPr>
        <w:pStyle w:val="Caption"/>
        <w:jc w:val="center"/>
        <w:rPr>
          <w:lang w:val="sr-Latn-BA"/>
        </w:rPr>
      </w:pPr>
      <w:bookmarkStart w:id="62" w:name="_Toc183400822"/>
      <w:r>
        <w:t xml:space="preserve">Slika </w:t>
      </w:r>
      <w:r>
        <w:fldChar w:fldCharType="begin"/>
      </w:r>
      <w:r>
        <w:instrText xml:space="preserve"> SEQ Slika \* ARABIC </w:instrText>
      </w:r>
      <w:r>
        <w:fldChar w:fldCharType="separate"/>
      </w:r>
      <w:r w:rsidR="00467617">
        <w:rPr>
          <w:noProof/>
        </w:rPr>
        <w:t>33</w:t>
      </w:r>
      <w:r>
        <w:fldChar w:fldCharType="end"/>
      </w:r>
      <w:r>
        <w:t xml:space="preserve"> - Prikaz tehničara koji instalira POS Terminal sa njegovim komponentama kao što su čitač kartica i printer</w:t>
      </w:r>
      <w:bookmarkEnd w:id="62"/>
    </w:p>
    <w:p w14:paraId="0A6CCCBE" w14:textId="77777777" w:rsidR="003C7EE6" w:rsidRDefault="003C7EE6" w:rsidP="00F23525">
      <w:pPr>
        <w:rPr>
          <w:lang w:val="sr-Latn-BA"/>
        </w:rPr>
      </w:pPr>
    </w:p>
    <w:p w14:paraId="5698C1C8" w14:textId="187CE513" w:rsidR="00F23525" w:rsidRDefault="00682F59" w:rsidP="00F23525">
      <w:pPr>
        <w:rPr>
          <w:lang w:val="sr-Latn-BA"/>
        </w:rPr>
      </w:pPr>
      <w:r w:rsidRPr="00682F59">
        <w:rPr>
          <w:lang w:val="sr-Latn-BA"/>
        </w:rPr>
        <w:lastRenderedPageBreak/>
        <w:t>Uređaj se povezuje sa napajanjem i ukoliko koristi kablovsku mrežu sa Ethernet kablom. Za bežične modele, neophodno je uspostaviti Wi-Fi vezu prema prethodno podešenoj mreži.</w:t>
      </w:r>
    </w:p>
    <w:p w14:paraId="756E0293" w14:textId="77777777" w:rsidR="00682F59" w:rsidRDefault="00682F59" w:rsidP="00F23525">
      <w:pPr>
        <w:rPr>
          <w:lang w:val="sr-Latn-BA"/>
        </w:rPr>
      </w:pPr>
    </w:p>
    <w:p w14:paraId="79A67D17" w14:textId="77777777" w:rsidR="003C7EE6" w:rsidRDefault="003C7EE6" w:rsidP="003C7EE6">
      <w:pPr>
        <w:keepNext/>
        <w:spacing w:line="360" w:lineRule="auto"/>
        <w:jc w:val="center"/>
      </w:pPr>
      <w:r>
        <w:rPr>
          <w:noProof/>
        </w:rPr>
        <w:drawing>
          <wp:inline distT="0" distB="0" distL="0" distR="0" wp14:anchorId="263A2E44" wp14:editId="46439023">
            <wp:extent cx="5048250" cy="2930789"/>
            <wp:effectExtent l="0" t="0" r="0" b="3175"/>
            <wp:docPr id="498487903" name="Picture 10" descr="Non Cloud Based POS System – Local POS System | Bossii - Hospitality  Management Systems - Point of Sale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n Cloud Based POS System – Local POS System | Bossii - Hospitality  Management Systems - Point of Sale PO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55285" cy="2934873"/>
                    </a:xfrm>
                    <a:prstGeom prst="rect">
                      <a:avLst/>
                    </a:prstGeom>
                    <a:noFill/>
                    <a:ln>
                      <a:noFill/>
                    </a:ln>
                  </pic:spPr>
                </pic:pic>
              </a:graphicData>
            </a:graphic>
          </wp:inline>
        </w:drawing>
      </w:r>
    </w:p>
    <w:p w14:paraId="12680CFE" w14:textId="3B97C5FC" w:rsidR="00682F59" w:rsidRDefault="003C7EE6" w:rsidP="003C7EE6">
      <w:pPr>
        <w:pStyle w:val="Caption"/>
        <w:jc w:val="center"/>
        <w:rPr>
          <w:lang w:val="sr-Latn-BA"/>
        </w:rPr>
      </w:pPr>
      <w:bookmarkStart w:id="63" w:name="_Toc183400823"/>
      <w:r>
        <w:t xml:space="preserve">Slika </w:t>
      </w:r>
      <w:r>
        <w:fldChar w:fldCharType="begin"/>
      </w:r>
      <w:r>
        <w:instrText xml:space="preserve"> SEQ Slika \* ARABIC </w:instrText>
      </w:r>
      <w:r>
        <w:fldChar w:fldCharType="separate"/>
      </w:r>
      <w:r w:rsidR="00467617">
        <w:rPr>
          <w:noProof/>
        </w:rPr>
        <w:t>34</w:t>
      </w:r>
      <w:r>
        <w:fldChar w:fldCharType="end"/>
      </w:r>
      <w:r>
        <w:t xml:space="preserve"> - Grafički prikaz mrežne arhitekture modernih POS Terminala (sistema)</w:t>
      </w:r>
      <w:bookmarkEnd w:id="63"/>
    </w:p>
    <w:p w14:paraId="141FA31D" w14:textId="4E9353F8" w:rsidR="003C7EE6" w:rsidRDefault="00E5143A" w:rsidP="00374D7A">
      <w:pPr>
        <w:pStyle w:val="Heading3"/>
        <w:numPr>
          <w:ilvl w:val="2"/>
          <w:numId w:val="20"/>
        </w:numPr>
        <w:spacing w:line="360" w:lineRule="auto"/>
        <w:ind w:left="634" w:hanging="634"/>
        <w:rPr>
          <w:lang w:val="sr-Latn-BA"/>
        </w:rPr>
      </w:pPr>
      <w:bookmarkStart w:id="64" w:name="_Toc183401992"/>
      <w:r>
        <w:rPr>
          <w:lang w:val="sr-Latn-BA"/>
        </w:rPr>
        <w:t xml:space="preserve">Instalacija </w:t>
      </w:r>
      <w:r w:rsidR="00486426">
        <w:rPr>
          <w:lang w:val="sr-Latn-BA"/>
        </w:rPr>
        <w:t xml:space="preserve">i održavanje </w:t>
      </w:r>
      <w:r>
        <w:rPr>
          <w:lang w:val="sr-Latn-BA"/>
        </w:rPr>
        <w:t>čitača kartica</w:t>
      </w:r>
      <w:bookmarkEnd w:id="64"/>
    </w:p>
    <w:p w14:paraId="404F6170" w14:textId="77777777" w:rsidR="00E5143A" w:rsidRDefault="00E5143A" w:rsidP="00E5143A">
      <w:pPr>
        <w:rPr>
          <w:lang w:val="sr-Latn-BA"/>
        </w:rPr>
      </w:pPr>
    </w:p>
    <w:p w14:paraId="51825F7E" w14:textId="6D7A2401" w:rsidR="00E5143A" w:rsidRDefault="005033F6" w:rsidP="00E5143A">
      <w:pPr>
        <w:rPr>
          <w:lang w:val="sr-Latn-BA"/>
        </w:rPr>
      </w:pPr>
      <w:r w:rsidRPr="005033F6">
        <w:rPr>
          <w:lang w:val="sr-Latn-BA"/>
        </w:rPr>
        <w:t>Instalacija čitača kartica zavisi od vrste konekcije koju uređaj koristi, a najčešći tipovi su Powered USB, External Powered i Ethernet konekcija.</w:t>
      </w:r>
    </w:p>
    <w:p w14:paraId="5C95260D" w14:textId="77777777" w:rsidR="005033F6" w:rsidRDefault="005033F6" w:rsidP="00E5143A">
      <w:pPr>
        <w:rPr>
          <w:lang w:val="sr-Latn-BA"/>
        </w:rPr>
      </w:pPr>
    </w:p>
    <w:p w14:paraId="496BB494" w14:textId="661C357D" w:rsidR="005033F6" w:rsidRDefault="005033F6" w:rsidP="00E5143A">
      <w:pPr>
        <w:rPr>
          <w:lang w:val="sr-Latn-BA"/>
        </w:rPr>
      </w:pPr>
      <w:r w:rsidRPr="005033F6">
        <w:rPr>
          <w:b/>
          <w:bCs/>
          <w:lang w:val="sr-Latn-BA"/>
        </w:rPr>
        <w:t>Powered USB</w:t>
      </w:r>
      <w:r w:rsidRPr="005033F6">
        <w:rPr>
          <w:lang w:val="sr-Latn-BA"/>
        </w:rPr>
        <w:t xml:space="preserve"> čitači kartica koriste USB port za napajanje i prenos podataka. Instalacija ovog tipa uređaja je jednostavna i obično uključuje povezivanje čitača sa računarom ili POS terminalom putem USB kabla.</w:t>
      </w:r>
    </w:p>
    <w:p w14:paraId="49C29130" w14:textId="7168A304" w:rsidR="005033F6" w:rsidRDefault="005033F6" w:rsidP="00E5143A">
      <w:pPr>
        <w:rPr>
          <w:noProof/>
        </w:rPr>
      </w:pPr>
    </w:p>
    <w:p w14:paraId="11860AF9" w14:textId="77777777" w:rsidR="005033F6" w:rsidRDefault="005033F6" w:rsidP="005033F6">
      <w:pPr>
        <w:keepNext/>
        <w:spacing w:line="360" w:lineRule="auto"/>
        <w:jc w:val="center"/>
      </w:pPr>
      <w:r w:rsidRPr="005033F6">
        <w:rPr>
          <w:noProof/>
          <w:lang w:val="sr-Latn-BA"/>
        </w:rPr>
        <w:drawing>
          <wp:inline distT="0" distB="0" distL="0" distR="0" wp14:anchorId="48D4FB47" wp14:editId="44723D8C">
            <wp:extent cx="3337884" cy="2419350"/>
            <wp:effectExtent l="0" t="0" r="0" b="0"/>
            <wp:docPr id="8748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65315" name=""/>
                    <pic:cNvPicPr/>
                  </pic:nvPicPr>
                  <pic:blipFill>
                    <a:blip r:embed="rId42"/>
                    <a:stretch>
                      <a:fillRect/>
                    </a:stretch>
                  </pic:blipFill>
                  <pic:spPr>
                    <a:xfrm>
                      <a:off x="0" y="0"/>
                      <a:ext cx="3361694" cy="2436608"/>
                    </a:xfrm>
                    <a:prstGeom prst="rect">
                      <a:avLst/>
                    </a:prstGeom>
                  </pic:spPr>
                </pic:pic>
              </a:graphicData>
            </a:graphic>
          </wp:inline>
        </w:drawing>
      </w:r>
    </w:p>
    <w:p w14:paraId="58EA55C7" w14:textId="06051B78" w:rsidR="005033F6" w:rsidRDefault="005033F6" w:rsidP="005033F6">
      <w:pPr>
        <w:pStyle w:val="Caption"/>
        <w:jc w:val="center"/>
      </w:pPr>
      <w:bookmarkStart w:id="65" w:name="_Toc183400824"/>
      <w:r>
        <w:t xml:space="preserve">Slika </w:t>
      </w:r>
      <w:r>
        <w:fldChar w:fldCharType="begin"/>
      </w:r>
      <w:r>
        <w:instrText xml:space="preserve"> SEQ Slika \* ARABIC </w:instrText>
      </w:r>
      <w:r>
        <w:fldChar w:fldCharType="separate"/>
      </w:r>
      <w:r w:rsidR="00467617">
        <w:rPr>
          <w:noProof/>
        </w:rPr>
        <w:t>35</w:t>
      </w:r>
      <w:r>
        <w:fldChar w:fldCharType="end"/>
      </w:r>
      <w:r>
        <w:t xml:space="preserve"> - Powered USB kabal koji se koristi za prenos podataka i napajanje čitača kartica</w:t>
      </w:r>
      <w:bookmarkEnd w:id="65"/>
    </w:p>
    <w:p w14:paraId="05809855" w14:textId="228596E3" w:rsidR="005033F6" w:rsidRDefault="005033F6" w:rsidP="005033F6">
      <w:pPr>
        <w:rPr>
          <w:lang w:val="sr-Latn-BA"/>
        </w:rPr>
      </w:pPr>
      <w:r w:rsidRPr="005033F6">
        <w:rPr>
          <w:lang w:val="sr-Latn-BA"/>
        </w:rPr>
        <w:lastRenderedPageBreak/>
        <w:t>Uređaj se automatski prepoznaje od strane sistema, ali može biti potrebno instalirati odgovarajući drajver kako bi čitač mogao ispravno da komunicira sa softverom za obradu transakcija. Ovi čitači često ne zahtijevaju dodatno napajanje jer koriste napajanje sa USB porta.</w:t>
      </w:r>
    </w:p>
    <w:p w14:paraId="0F16AEAD" w14:textId="77777777" w:rsidR="005033F6" w:rsidRDefault="005033F6" w:rsidP="005033F6">
      <w:pPr>
        <w:rPr>
          <w:lang w:val="sr-Latn-BA"/>
        </w:rPr>
      </w:pPr>
    </w:p>
    <w:p w14:paraId="3AD2404C" w14:textId="77777777" w:rsidR="005033F6" w:rsidRDefault="005033F6" w:rsidP="005033F6">
      <w:pPr>
        <w:keepNext/>
        <w:spacing w:line="360" w:lineRule="auto"/>
        <w:jc w:val="center"/>
      </w:pPr>
      <w:r w:rsidRPr="005033F6">
        <w:rPr>
          <w:noProof/>
          <w:lang w:val="sr-Latn-BA"/>
        </w:rPr>
        <w:drawing>
          <wp:inline distT="0" distB="0" distL="0" distR="0" wp14:anchorId="4F1234C9" wp14:editId="7631441B">
            <wp:extent cx="4343400" cy="3852756"/>
            <wp:effectExtent l="0" t="0" r="0" b="0"/>
            <wp:docPr id="11825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01373" name=""/>
                    <pic:cNvPicPr/>
                  </pic:nvPicPr>
                  <pic:blipFill>
                    <a:blip r:embed="rId43"/>
                    <a:stretch>
                      <a:fillRect/>
                    </a:stretch>
                  </pic:blipFill>
                  <pic:spPr>
                    <a:xfrm>
                      <a:off x="0" y="0"/>
                      <a:ext cx="4363515" cy="3870599"/>
                    </a:xfrm>
                    <a:prstGeom prst="rect">
                      <a:avLst/>
                    </a:prstGeom>
                  </pic:spPr>
                </pic:pic>
              </a:graphicData>
            </a:graphic>
          </wp:inline>
        </w:drawing>
      </w:r>
    </w:p>
    <w:p w14:paraId="1B71137C" w14:textId="154F1271" w:rsidR="005033F6" w:rsidRDefault="005033F6" w:rsidP="005033F6">
      <w:pPr>
        <w:pStyle w:val="Caption"/>
        <w:jc w:val="center"/>
        <w:rPr>
          <w:lang w:val="sr-Latn-BA"/>
        </w:rPr>
      </w:pPr>
      <w:bookmarkStart w:id="66" w:name="_Toc183400825"/>
      <w:r>
        <w:t xml:space="preserve">Slika </w:t>
      </w:r>
      <w:r>
        <w:fldChar w:fldCharType="begin"/>
      </w:r>
      <w:r>
        <w:instrText xml:space="preserve"> SEQ Slika \* ARABIC </w:instrText>
      </w:r>
      <w:r>
        <w:fldChar w:fldCharType="separate"/>
      </w:r>
      <w:r w:rsidR="00467617">
        <w:rPr>
          <w:noProof/>
        </w:rPr>
        <w:t>36</w:t>
      </w:r>
      <w:r>
        <w:fldChar w:fldCharType="end"/>
      </w:r>
      <w:r>
        <w:t xml:space="preserve"> - Čitač kartica kompanije Verifone koji koristi Powered USB prenos podataka i napajanje</w:t>
      </w:r>
      <w:bookmarkEnd w:id="66"/>
    </w:p>
    <w:p w14:paraId="485AAD64" w14:textId="02C9A234" w:rsidR="005033F6" w:rsidRDefault="00446D12" w:rsidP="005033F6">
      <w:pPr>
        <w:rPr>
          <w:lang w:val="sr-Latn-BA"/>
        </w:rPr>
      </w:pPr>
      <w:r w:rsidRPr="00446D12">
        <w:rPr>
          <w:b/>
          <w:bCs/>
          <w:lang w:val="sr-Latn-BA"/>
        </w:rPr>
        <w:t>External Powered</w:t>
      </w:r>
      <w:r w:rsidRPr="00446D12">
        <w:rPr>
          <w:lang w:val="sr-Latn-BA"/>
        </w:rPr>
        <w:t xml:space="preserve"> čitači kartica zaht</w:t>
      </w:r>
      <w:r>
        <w:rPr>
          <w:lang w:val="sr-Latn-BA"/>
        </w:rPr>
        <w:t>j</w:t>
      </w:r>
      <w:r w:rsidRPr="00446D12">
        <w:rPr>
          <w:lang w:val="sr-Latn-BA"/>
        </w:rPr>
        <w:t>evaju dodatni izvor napajanja, obično putem adaptera ili direktnog napajanja iz utičnice. Instalacija ovog uređaja uključuje povezivanje sa računarom ili POS terminalom putem USB kabla ili serijskog porta, ali takođe</w:t>
      </w:r>
      <w:r>
        <w:rPr>
          <w:lang w:val="sr-Latn-BA"/>
        </w:rPr>
        <w:t>r</w:t>
      </w:r>
      <w:r w:rsidRPr="00446D12">
        <w:rPr>
          <w:lang w:val="sr-Latn-BA"/>
        </w:rPr>
        <w:t xml:space="preserve"> mora biti povezan i sa izvorom napajanja. </w:t>
      </w:r>
    </w:p>
    <w:p w14:paraId="1BA9EBF9" w14:textId="77777777" w:rsidR="006256AB" w:rsidRDefault="006256AB" w:rsidP="005033F6">
      <w:pPr>
        <w:rPr>
          <w:lang w:val="sr-Latn-BA"/>
        </w:rPr>
      </w:pPr>
    </w:p>
    <w:p w14:paraId="4F45D973" w14:textId="77777777" w:rsidR="00F7172D" w:rsidRDefault="00F7172D" w:rsidP="00F7172D">
      <w:pPr>
        <w:keepNext/>
        <w:spacing w:line="360" w:lineRule="auto"/>
        <w:jc w:val="center"/>
      </w:pPr>
      <w:r>
        <w:rPr>
          <w:noProof/>
          <w:lang w:val="sr-Latn-BA"/>
        </w:rPr>
        <w:drawing>
          <wp:inline distT="0" distB="0" distL="0" distR="0" wp14:anchorId="3CE0B3E9" wp14:editId="42972B22">
            <wp:extent cx="5581650" cy="2090136"/>
            <wp:effectExtent l="0" t="0" r="0" b="5715"/>
            <wp:docPr id="540834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4877" name="Picture 5408348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92553" cy="2094219"/>
                    </a:xfrm>
                    <a:prstGeom prst="rect">
                      <a:avLst/>
                    </a:prstGeom>
                  </pic:spPr>
                </pic:pic>
              </a:graphicData>
            </a:graphic>
          </wp:inline>
        </w:drawing>
      </w:r>
    </w:p>
    <w:p w14:paraId="6912385B" w14:textId="3AB60764" w:rsidR="006256AB" w:rsidRDefault="00F7172D" w:rsidP="00F7172D">
      <w:pPr>
        <w:pStyle w:val="Caption"/>
        <w:jc w:val="center"/>
        <w:rPr>
          <w:lang w:val="sr-Latn-BA"/>
        </w:rPr>
      </w:pPr>
      <w:bookmarkStart w:id="67" w:name="_Toc183400826"/>
      <w:r>
        <w:t xml:space="preserve">Slika </w:t>
      </w:r>
      <w:r>
        <w:fldChar w:fldCharType="begin"/>
      </w:r>
      <w:r>
        <w:instrText xml:space="preserve"> SEQ Slika \* ARABIC </w:instrText>
      </w:r>
      <w:r>
        <w:fldChar w:fldCharType="separate"/>
      </w:r>
      <w:r w:rsidR="00467617">
        <w:rPr>
          <w:noProof/>
        </w:rPr>
        <w:t>37</w:t>
      </w:r>
      <w:r>
        <w:fldChar w:fldCharType="end"/>
      </w:r>
      <w:r>
        <w:t xml:space="preserve"> - External Powered set kablova za povezivanje čitača kartica sa POS Terminalom</w:t>
      </w:r>
      <w:bookmarkEnd w:id="67"/>
    </w:p>
    <w:p w14:paraId="5CA76A57" w14:textId="77777777" w:rsidR="00446D12" w:rsidRDefault="00446D12" w:rsidP="005033F6">
      <w:pPr>
        <w:rPr>
          <w:lang w:val="sr-Latn-BA"/>
        </w:rPr>
      </w:pPr>
    </w:p>
    <w:p w14:paraId="0C60693B" w14:textId="77777777" w:rsidR="00F7172D" w:rsidRDefault="00F7172D" w:rsidP="00F7172D">
      <w:pPr>
        <w:rPr>
          <w:lang w:val="sr-Latn-BA"/>
        </w:rPr>
      </w:pPr>
      <w:r w:rsidRPr="00446D12">
        <w:rPr>
          <w:lang w:val="sr-Latn-BA"/>
        </w:rPr>
        <w:t>Ovaj tip uređaja se često koristi kada čitač zaht</w:t>
      </w:r>
      <w:r>
        <w:rPr>
          <w:lang w:val="sr-Latn-BA"/>
        </w:rPr>
        <w:t>ij</w:t>
      </w:r>
      <w:r w:rsidRPr="00446D12">
        <w:rPr>
          <w:lang w:val="sr-Latn-BA"/>
        </w:rPr>
        <w:t>eva više energije za obradu podataka ili kada se koristi u okruženju sa velikim brojem transakcija. Nakon povezivanja, čitač treba da bude prepoznat od strane sistema</w:t>
      </w:r>
      <w:r>
        <w:rPr>
          <w:lang w:val="sr-Latn-BA"/>
        </w:rPr>
        <w:t>.</w:t>
      </w:r>
    </w:p>
    <w:p w14:paraId="3BC5E2BF" w14:textId="77777777" w:rsidR="00446D12" w:rsidRDefault="00446D12" w:rsidP="005033F6">
      <w:pPr>
        <w:rPr>
          <w:lang w:val="sr-Latn-BA"/>
        </w:rPr>
      </w:pPr>
    </w:p>
    <w:p w14:paraId="41A0E806" w14:textId="77777777" w:rsidR="00B53537" w:rsidRDefault="00B53537" w:rsidP="00B53537">
      <w:pPr>
        <w:keepNext/>
        <w:spacing w:line="360" w:lineRule="auto"/>
        <w:jc w:val="center"/>
      </w:pPr>
      <w:r w:rsidRPr="00B53537">
        <w:rPr>
          <w:noProof/>
          <w:lang w:val="sr-Latn-BA"/>
        </w:rPr>
        <w:drawing>
          <wp:inline distT="0" distB="0" distL="0" distR="0" wp14:anchorId="4557AFCA" wp14:editId="01416102">
            <wp:extent cx="4657725" cy="6202214"/>
            <wp:effectExtent l="0" t="0" r="0" b="8255"/>
            <wp:docPr id="198493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1762" name=""/>
                    <pic:cNvPicPr/>
                  </pic:nvPicPr>
                  <pic:blipFill>
                    <a:blip r:embed="rId45"/>
                    <a:stretch>
                      <a:fillRect/>
                    </a:stretch>
                  </pic:blipFill>
                  <pic:spPr>
                    <a:xfrm>
                      <a:off x="0" y="0"/>
                      <a:ext cx="4660060" cy="6205323"/>
                    </a:xfrm>
                    <a:prstGeom prst="rect">
                      <a:avLst/>
                    </a:prstGeom>
                  </pic:spPr>
                </pic:pic>
              </a:graphicData>
            </a:graphic>
          </wp:inline>
        </w:drawing>
      </w:r>
    </w:p>
    <w:p w14:paraId="0BC79C50" w14:textId="04F1B5D2" w:rsidR="00B53537" w:rsidRDefault="00B53537" w:rsidP="00B53537">
      <w:pPr>
        <w:pStyle w:val="Caption"/>
        <w:jc w:val="center"/>
      </w:pPr>
      <w:bookmarkStart w:id="68" w:name="_Toc183400827"/>
      <w:r>
        <w:t xml:space="preserve">Slika </w:t>
      </w:r>
      <w:r>
        <w:fldChar w:fldCharType="begin"/>
      </w:r>
      <w:r>
        <w:instrText xml:space="preserve"> SEQ Slika \* ARABIC </w:instrText>
      </w:r>
      <w:r>
        <w:fldChar w:fldCharType="separate"/>
      </w:r>
      <w:r w:rsidR="00467617">
        <w:rPr>
          <w:noProof/>
        </w:rPr>
        <w:t>38</w:t>
      </w:r>
      <w:r>
        <w:fldChar w:fldCharType="end"/>
      </w:r>
      <w:r>
        <w:t xml:space="preserve"> - Čitač kartica kompanije Equinox Payments koji koristi External Powered set kablova za prenos podataka i </w:t>
      </w:r>
      <w:r w:rsidR="002C253C">
        <w:t>napajanje</w:t>
      </w:r>
      <w:bookmarkEnd w:id="68"/>
    </w:p>
    <w:p w14:paraId="6216B49A" w14:textId="20473626" w:rsidR="00B53537" w:rsidRDefault="00A03AC0" w:rsidP="00B53537">
      <w:pPr>
        <w:rPr>
          <w:lang w:val="sr-Latn-BA"/>
        </w:rPr>
      </w:pPr>
      <w:r w:rsidRPr="00A03AC0">
        <w:rPr>
          <w:b/>
          <w:bCs/>
          <w:lang w:val="sr-Latn-BA"/>
        </w:rPr>
        <w:t>Ethernet</w:t>
      </w:r>
      <w:r w:rsidRPr="00A03AC0">
        <w:rPr>
          <w:lang w:val="sr-Latn-BA"/>
        </w:rPr>
        <w:t xml:space="preserve"> čitači kartica omogućavaju povezivanje putem mreže, što ih čini pogodnim za veće sisteme gde je potrebno centralizovano upravljanje uređajima. Instalacija uključuje povezivanje čitača sa mrežom putem Ethernet kabla, što omogućava uređaju da komunicira sa serverom ili POS terminalom preko lokalne mreže.</w:t>
      </w:r>
      <w:r w:rsidR="00232339">
        <w:rPr>
          <w:lang w:val="sr-Latn-BA"/>
        </w:rPr>
        <w:t xml:space="preserve"> Ethernet</w:t>
      </w:r>
      <w:r w:rsidRPr="00A03AC0">
        <w:rPr>
          <w:lang w:val="sr-Latn-BA"/>
        </w:rPr>
        <w:t xml:space="preserve"> čitači</w:t>
      </w:r>
      <w:r w:rsidR="00232339">
        <w:rPr>
          <w:lang w:val="sr-Latn-BA"/>
        </w:rPr>
        <w:t xml:space="preserve"> kartica</w:t>
      </w:r>
      <w:r w:rsidRPr="00A03AC0">
        <w:rPr>
          <w:lang w:val="sr-Latn-BA"/>
        </w:rPr>
        <w:t xml:space="preserve"> često zaht</w:t>
      </w:r>
      <w:r>
        <w:rPr>
          <w:lang w:val="sr-Latn-BA"/>
        </w:rPr>
        <w:t>ij</w:t>
      </w:r>
      <w:r w:rsidRPr="00A03AC0">
        <w:rPr>
          <w:lang w:val="sr-Latn-BA"/>
        </w:rPr>
        <w:t xml:space="preserve">evaju konfiguraciju IP </w:t>
      </w:r>
      <w:r w:rsidRPr="00A03AC0">
        <w:rPr>
          <w:lang w:val="sr-Latn-BA"/>
        </w:rPr>
        <w:lastRenderedPageBreak/>
        <w:t>adrese i mogu koristiti protokole poput TCP/IP za komunikaciju sa serverima za autorizaciju transakcija. Moguće je da čitač neće raditi odmah, pa je potrebno prov</w:t>
      </w:r>
      <w:r>
        <w:rPr>
          <w:lang w:val="sr-Latn-BA"/>
        </w:rPr>
        <w:t>j</w:t>
      </w:r>
      <w:r w:rsidRPr="00A03AC0">
        <w:rPr>
          <w:lang w:val="sr-Latn-BA"/>
        </w:rPr>
        <w:t>eriti mrežnu konfiguraciju i pristup mreži kako bi se osigurao nesmetan rad uređaja.</w:t>
      </w:r>
    </w:p>
    <w:p w14:paraId="5254F993" w14:textId="77777777" w:rsidR="001B3186" w:rsidRDefault="001B3186" w:rsidP="00B53537">
      <w:pPr>
        <w:rPr>
          <w:lang w:val="sr-Latn-BA"/>
        </w:rPr>
      </w:pPr>
    </w:p>
    <w:p w14:paraId="4D5AE72F" w14:textId="3C2ACAAD" w:rsidR="001B3186" w:rsidRDefault="009B4FA0" w:rsidP="00B53537">
      <w:pPr>
        <w:rPr>
          <w:lang w:val="sr-Latn-BA"/>
        </w:rPr>
      </w:pPr>
      <w:r w:rsidRPr="009B4FA0">
        <w:rPr>
          <w:lang w:val="sr-Latn-BA"/>
        </w:rPr>
        <w:t xml:space="preserve">Instalacija </w:t>
      </w:r>
      <w:r w:rsidRPr="009B4FA0">
        <w:rPr>
          <w:b/>
          <w:bCs/>
          <w:lang w:val="sr-Latn-BA"/>
        </w:rPr>
        <w:t>bežičnog</w:t>
      </w:r>
      <w:r w:rsidRPr="009B4FA0">
        <w:rPr>
          <w:lang w:val="sr-Latn-BA"/>
        </w:rPr>
        <w:t xml:space="preserve"> čitača kartica koji koristi Wi-Fi obuhvata povezivanje uređaja sa lokalnom bežičnom mrežom. Prvo, potrebno je osigurati da uređaj bude u dometu Wi-Fi signala, a zatim ga povezati na mrežu putem odgovarajuće aplikacije ili softverskog interfejsa. Tokom ovog procesa, korisnik unosi naziv mreže (SSID) i šifru, čime omogućava uređaju da se poveže sa internetom ili lokalnom mrežom. Nakon povezivanja na mrežu, čitač kartica treba da bude prepoznat u POS sistemu i može se koristiti za obradu transakcija.</w:t>
      </w:r>
    </w:p>
    <w:p w14:paraId="5F009EFC" w14:textId="77777777" w:rsidR="00B53537" w:rsidRDefault="00B53537" w:rsidP="00B53537">
      <w:pPr>
        <w:rPr>
          <w:lang w:val="sr-Latn-BA"/>
        </w:rPr>
      </w:pPr>
    </w:p>
    <w:p w14:paraId="2DFF44EC" w14:textId="77777777" w:rsidR="0071048D" w:rsidRDefault="0071048D" w:rsidP="0071048D">
      <w:pPr>
        <w:keepNext/>
        <w:spacing w:line="360" w:lineRule="auto"/>
        <w:jc w:val="center"/>
      </w:pPr>
      <w:r w:rsidRPr="0071048D">
        <w:rPr>
          <w:noProof/>
          <w:lang w:val="sr-Latn-BA"/>
        </w:rPr>
        <w:drawing>
          <wp:inline distT="0" distB="0" distL="0" distR="0" wp14:anchorId="56ABB8AE" wp14:editId="4A0B4C34">
            <wp:extent cx="3386856" cy="1952625"/>
            <wp:effectExtent l="0" t="0" r="4445" b="0"/>
            <wp:docPr id="212012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9256" name=""/>
                    <pic:cNvPicPr/>
                  </pic:nvPicPr>
                  <pic:blipFill>
                    <a:blip r:embed="rId46"/>
                    <a:stretch>
                      <a:fillRect/>
                    </a:stretch>
                  </pic:blipFill>
                  <pic:spPr>
                    <a:xfrm>
                      <a:off x="0" y="0"/>
                      <a:ext cx="3411324" cy="1966731"/>
                    </a:xfrm>
                    <a:prstGeom prst="rect">
                      <a:avLst/>
                    </a:prstGeom>
                  </pic:spPr>
                </pic:pic>
              </a:graphicData>
            </a:graphic>
          </wp:inline>
        </w:drawing>
      </w:r>
    </w:p>
    <w:p w14:paraId="3A2998F0" w14:textId="5F9694C8" w:rsidR="00B466D4" w:rsidRDefault="0071048D" w:rsidP="00421AF0">
      <w:pPr>
        <w:pStyle w:val="Caption"/>
        <w:jc w:val="center"/>
        <w:rPr>
          <w:lang w:val="sr-Latn-BA"/>
        </w:rPr>
      </w:pPr>
      <w:bookmarkStart w:id="69" w:name="_Toc183400828"/>
      <w:r>
        <w:t xml:space="preserve">Slika </w:t>
      </w:r>
      <w:r>
        <w:fldChar w:fldCharType="begin"/>
      </w:r>
      <w:r>
        <w:instrText xml:space="preserve"> SEQ Slika \* ARABIC </w:instrText>
      </w:r>
      <w:r>
        <w:fldChar w:fldCharType="separate"/>
      </w:r>
      <w:r w:rsidR="00467617">
        <w:rPr>
          <w:noProof/>
        </w:rPr>
        <w:t>39</w:t>
      </w:r>
      <w:r>
        <w:fldChar w:fldCharType="end"/>
      </w:r>
      <w:r>
        <w:t xml:space="preserve"> - Bežični čitač kartica kompanije Equinox Payments</w:t>
      </w:r>
      <w:bookmarkEnd w:id="69"/>
    </w:p>
    <w:p w14:paraId="1D8A6023" w14:textId="4C0AAD7F" w:rsidR="00B466D4" w:rsidRDefault="00B466D4" w:rsidP="00B53537">
      <w:pPr>
        <w:rPr>
          <w:lang w:val="sr-Latn-BA"/>
        </w:rPr>
      </w:pPr>
      <w:r w:rsidRPr="00B466D4">
        <w:rPr>
          <w:b/>
          <w:bCs/>
          <w:lang w:val="sr-Latn-BA"/>
        </w:rPr>
        <w:t>Drajveri</w:t>
      </w:r>
      <w:r w:rsidRPr="00B466D4">
        <w:rPr>
          <w:lang w:val="sr-Latn-BA"/>
        </w:rPr>
        <w:t xml:space="preserve"> su potrebni za omogućavanje komunikacije između uređaja i operativnog sistema. Bez odgovarajućih drajvera, uređaj neće funkcionisati ispravno. Instalacija drajvera obično uključuje preuzimanje odgovarajuće verzije sa zvanične web stranice proizvođača ili sa diska koji dolazi uz uređaj. Nakon preuzimanja, korisnik pokreće instalacijski program i prati uputstva.</w:t>
      </w:r>
    </w:p>
    <w:p w14:paraId="30E10D43" w14:textId="77777777" w:rsidR="00421AF0" w:rsidRDefault="00421AF0" w:rsidP="00B53537">
      <w:pPr>
        <w:rPr>
          <w:lang w:val="sr-Latn-BA"/>
        </w:rPr>
      </w:pPr>
    </w:p>
    <w:p w14:paraId="43C1C35A" w14:textId="77777777" w:rsidR="00421AF0" w:rsidRDefault="00421AF0" w:rsidP="00421AF0">
      <w:pPr>
        <w:keepNext/>
        <w:spacing w:line="360" w:lineRule="auto"/>
        <w:jc w:val="center"/>
      </w:pPr>
      <w:r>
        <w:rPr>
          <w:noProof/>
        </w:rPr>
        <w:drawing>
          <wp:inline distT="0" distB="0" distL="0" distR="0" wp14:anchorId="6C19DA6F" wp14:editId="62634F28">
            <wp:extent cx="3717551" cy="2838450"/>
            <wp:effectExtent l="0" t="0" r="0" b="0"/>
            <wp:docPr id="167625859" name="Picture 15" descr="Windows Setup | Develop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Setup | Developer Port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6486" cy="2845272"/>
                    </a:xfrm>
                    <a:prstGeom prst="rect">
                      <a:avLst/>
                    </a:prstGeom>
                    <a:noFill/>
                    <a:ln>
                      <a:noFill/>
                    </a:ln>
                  </pic:spPr>
                </pic:pic>
              </a:graphicData>
            </a:graphic>
          </wp:inline>
        </w:drawing>
      </w:r>
    </w:p>
    <w:p w14:paraId="162FA649" w14:textId="795D08B2" w:rsidR="00B466D4" w:rsidRDefault="00421AF0" w:rsidP="00421AF0">
      <w:pPr>
        <w:pStyle w:val="Caption"/>
        <w:jc w:val="center"/>
        <w:rPr>
          <w:lang w:val="sr-Latn-BA"/>
        </w:rPr>
      </w:pPr>
      <w:bookmarkStart w:id="70" w:name="_Toc183400829"/>
      <w:r>
        <w:t xml:space="preserve">Slika </w:t>
      </w:r>
      <w:r>
        <w:fldChar w:fldCharType="begin"/>
      </w:r>
      <w:r>
        <w:instrText xml:space="preserve"> SEQ Slika \* ARABIC </w:instrText>
      </w:r>
      <w:r>
        <w:fldChar w:fldCharType="separate"/>
      </w:r>
      <w:r w:rsidR="00467617">
        <w:rPr>
          <w:noProof/>
        </w:rPr>
        <w:t>40</w:t>
      </w:r>
      <w:r>
        <w:fldChar w:fldCharType="end"/>
      </w:r>
      <w:r>
        <w:t xml:space="preserve"> - Primjer instalacije Verifone USB drajvera</w:t>
      </w:r>
      <w:bookmarkEnd w:id="70"/>
    </w:p>
    <w:p w14:paraId="7FA24663" w14:textId="6F15141F" w:rsidR="00B466D4" w:rsidRDefault="002C253C" w:rsidP="00B53537">
      <w:pPr>
        <w:rPr>
          <w:lang w:val="sr-Latn-BA"/>
        </w:rPr>
      </w:pPr>
      <w:r w:rsidRPr="002C253C">
        <w:rPr>
          <w:lang w:val="sr-Latn-BA"/>
        </w:rPr>
        <w:lastRenderedPageBreak/>
        <w:t>Firmver</w:t>
      </w:r>
      <w:r w:rsidR="003D3426">
        <w:rPr>
          <w:lang w:val="sr-Latn-BA"/>
        </w:rPr>
        <w:t xml:space="preserve"> (engl. Firmware)</w:t>
      </w:r>
      <w:r w:rsidRPr="002C253C">
        <w:rPr>
          <w:lang w:val="sr-Latn-BA"/>
        </w:rPr>
        <w:t xml:space="preserve"> je softver koji se nalazi direktno u uređaju i omogućava njegov rad. Ažuriranje firmvera može poboljšati performanse uređaja, dodati nove funkcije, kao i ispraviti greške u prethodnim verzijama. Da bi se ažurirao firmver, korisnik mora preuzeti najnoviju verziju sa zvanične stranice proizvođača uređaja. Ažuriranje obično uključuje povezivanje uređaja sa računarom putem USB, Ethernet ili bežične veze, a zatim pokretanje softverskog alata koji omogućava instalaciju nove verzije firmvera. Postupak može biti automatski ili zaht</w:t>
      </w:r>
      <w:r w:rsidR="003D3426">
        <w:rPr>
          <w:lang w:val="sr-Latn-BA"/>
        </w:rPr>
        <w:t>ij</w:t>
      </w:r>
      <w:r w:rsidRPr="002C253C">
        <w:rPr>
          <w:lang w:val="sr-Latn-BA"/>
        </w:rPr>
        <w:t>eva unos komandi, u zavisnosti od proizvođača uređaja. Tokom ovog procesa, važno je pratiti uputstva, jer prekid u ažuriranju može dovesti do oštećenja firmvera i neispravnog rada uređaja.</w:t>
      </w:r>
    </w:p>
    <w:p w14:paraId="47365EA2" w14:textId="77777777" w:rsidR="00662F07" w:rsidRDefault="00662F07" w:rsidP="00B53537">
      <w:pPr>
        <w:rPr>
          <w:lang w:val="sr-Latn-BA"/>
        </w:rPr>
      </w:pPr>
    </w:p>
    <w:p w14:paraId="329149C2" w14:textId="0C4EE2B2" w:rsidR="00E5503A" w:rsidRDefault="00E5503A" w:rsidP="00974D9C">
      <w:pPr>
        <w:pStyle w:val="Heading3"/>
        <w:numPr>
          <w:ilvl w:val="2"/>
          <w:numId w:val="20"/>
        </w:numPr>
        <w:spacing w:line="360" w:lineRule="auto"/>
        <w:ind w:left="634" w:hanging="634"/>
        <w:rPr>
          <w:lang w:val="sr-Latn-BA"/>
        </w:rPr>
      </w:pPr>
      <w:bookmarkStart w:id="71" w:name="_Toc183401993"/>
      <w:r>
        <w:rPr>
          <w:lang w:val="sr-Latn-BA"/>
        </w:rPr>
        <w:t>Mrežni uređaji</w:t>
      </w:r>
      <w:bookmarkEnd w:id="71"/>
    </w:p>
    <w:p w14:paraId="56667D5E" w14:textId="77777777" w:rsidR="00E5503A" w:rsidRDefault="00E5503A" w:rsidP="00E5503A">
      <w:pPr>
        <w:rPr>
          <w:lang w:val="sr-Latn-BA"/>
        </w:rPr>
      </w:pPr>
    </w:p>
    <w:p w14:paraId="2701626D" w14:textId="5C7235A3" w:rsidR="00662F07" w:rsidRDefault="005E6D3A" w:rsidP="00B53537">
      <w:pPr>
        <w:rPr>
          <w:lang w:val="sr-Latn-BA"/>
        </w:rPr>
      </w:pPr>
      <w:r>
        <w:rPr>
          <w:lang w:val="sr-Latn-BA"/>
        </w:rPr>
        <w:t xml:space="preserve">Prekidač (engl. </w:t>
      </w:r>
      <w:r w:rsidRPr="005E6D3A">
        <w:rPr>
          <w:lang w:val="sr-Latn-BA"/>
        </w:rPr>
        <w:t>Switch</w:t>
      </w:r>
      <w:r>
        <w:rPr>
          <w:lang w:val="sr-Latn-BA"/>
        </w:rPr>
        <w:t>)</w:t>
      </w:r>
      <w:r w:rsidRPr="005E6D3A">
        <w:rPr>
          <w:lang w:val="sr-Latn-BA"/>
        </w:rPr>
        <w:t xml:space="preserve"> je mrežni uređaj koji povezuje različite uređaje unutar lokalne mreže (LAN) i omogućava im da međusobno komuniciraju. On usm</w:t>
      </w:r>
      <w:r>
        <w:rPr>
          <w:lang w:val="sr-Latn-BA"/>
        </w:rPr>
        <w:t>j</w:t>
      </w:r>
      <w:r w:rsidRPr="005E6D3A">
        <w:rPr>
          <w:lang w:val="sr-Latn-BA"/>
        </w:rPr>
        <w:t>erava mrežni saobraćaj između uređaja u mreži, koristeći MAC adrese za prepoznavanje i usm</w:t>
      </w:r>
      <w:r>
        <w:rPr>
          <w:lang w:val="sr-Latn-BA"/>
        </w:rPr>
        <w:t>j</w:t>
      </w:r>
      <w:r w:rsidRPr="005E6D3A">
        <w:rPr>
          <w:lang w:val="sr-Latn-BA"/>
        </w:rPr>
        <w:t>eravanje podataka na pravu destinaciju. U restoranima, switch-evima se obično povezuju POS terminali, čitači kartica, računari i drugi uređaji u mreži, omogućujući brzu i efikasnu razm</w:t>
      </w:r>
      <w:r>
        <w:rPr>
          <w:lang w:val="sr-Latn-BA"/>
        </w:rPr>
        <w:t>j</w:t>
      </w:r>
      <w:r w:rsidRPr="005E6D3A">
        <w:rPr>
          <w:lang w:val="sr-Latn-BA"/>
        </w:rPr>
        <w:t>enu podataka. Dobro konfigurisani switch-evima omogućavaju segmentaciju mreže (npr. odvajanje POS sistema od internetske mreže), što poboljšava sigurnost i performanse</w:t>
      </w:r>
    </w:p>
    <w:p w14:paraId="71F8F25E" w14:textId="77777777" w:rsidR="00034AE4" w:rsidRDefault="00034AE4" w:rsidP="00B53537">
      <w:pPr>
        <w:rPr>
          <w:lang w:val="sr-Latn-BA"/>
        </w:rPr>
      </w:pPr>
    </w:p>
    <w:p w14:paraId="7688C5C1" w14:textId="77777777" w:rsidR="00015C50" w:rsidRDefault="00015C50" w:rsidP="00015C50">
      <w:pPr>
        <w:keepNext/>
        <w:spacing w:line="360" w:lineRule="auto"/>
        <w:jc w:val="center"/>
      </w:pPr>
      <w:r>
        <w:rPr>
          <w:noProof/>
        </w:rPr>
        <w:drawing>
          <wp:inline distT="0" distB="0" distL="0" distR="0" wp14:anchorId="40B7A3C6" wp14:editId="017FD156">
            <wp:extent cx="5770223" cy="3381375"/>
            <wp:effectExtent l="0" t="0" r="2540" b="0"/>
            <wp:docPr id="58426194" name="Picture 16" descr="How It Works — AST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It Works — AST PO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293" cy="3393722"/>
                    </a:xfrm>
                    <a:prstGeom prst="rect">
                      <a:avLst/>
                    </a:prstGeom>
                    <a:noFill/>
                    <a:ln>
                      <a:noFill/>
                    </a:ln>
                  </pic:spPr>
                </pic:pic>
              </a:graphicData>
            </a:graphic>
          </wp:inline>
        </w:drawing>
      </w:r>
    </w:p>
    <w:p w14:paraId="4C69C47B" w14:textId="2E7D4BB6" w:rsidR="00034AE4" w:rsidRDefault="00015C50" w:rsidP="00015C50">
      <w:pPr>
        <w:pStyle w:val="Caption"/>
        <w:jc w:val="center"/>
        <w:rPr>
          <w:lang w:val="sr-Latn-BA"/>
        </w:rPr>
      </w:pPr>
      <w:bookmarkStart w:id="72" w:name="_Toc183400830"/>
      <w:r>
        <w:t xml:space="preserve">Slika </w:t>
      </w:r>
      <w:r>
        <w:fldChar w:fldCharType="begin"/>
      </w:r>
      <w:r>
        <w:instrText xml:space="preserve"> SEQ Slika \* ARABIC </w:instrText>
      </w:r>
      <w:r>
        <w:fldChar w:fldCharType="separate"/>
      </w:r>
      <w:r w:rsidR="00467617">
        <w:rPr>
          <w:noProof/>
        </w:rPr>
        <w:t>41</w:t>
      </w:r>
      <w:r>
        <w:fldChar w:fldCharType="end"/>
      </w:r>
      <w:r>
        <w:t xml:space="preserve"> - Konfiguracija Switch-a unutar restorana</w:t>
      </w:r>
      <w:bookmarkEnd w:id="72"/>
    </w:p>
    <w:p w14:paraId="7EAFBB65" w14:textId="77777777" w:rsidR="00015C50" w:rsidRDefault="00015C50" w:rsidP="00B53537">
      <w:pPr>
        <w:rPr>
          <w:lang w:val="sr-Latn-BA"/>
        </w:rPr>
      </w:pPr>
    </w:p>
    <w:p w14:paraId="2669C2C9" w14:textId="0B5E35C5" w:rsidR="00AB5F5A" w:rsidRDefault="00AB5F5A" w:rsidP="00B53537">
      <w:pPr>
        <w:rPr>
          <w:lang w:val="sr-Latn-BA"/>
        </w:rPr>
      </w:pPr>
      <w:r w:rsidRPr="00AB5F5A">
        <w:rPr>
          <w:lang w:val="sr-Latn-BA"/>
        </w:rPr>
        <w:t>Firewall je uređaj koji filtrira mrežni saobraćaj između različitih mrežnih segmenata, obično između interne mreže (kao što je LAN) i spoljnog sv</w:t>
      </w:r>
      <w:r>
        <w:rPr>
          <w:lang w:val="sr-Latn-BA"/>
        </w:rPr>
        <w:t>ij</w:t>
      </w:r>
      <w:r w:rsidRPr="00AB5F5A">
        <w:rPr>
          <w:lang w:val="sr-Latn-BA"/>
        </w:rPr>
        <w:t>eta (interneta). Njegova glavna funkcija je blokiranje neovlaš</w:t>
      </w:r>
      <w:r>
        <w:rPr>
          <w:lang w:val="sr-Latn-BA"/>
        </w:rPr>
        <w:t>t</w:t>
      </w:r>
      <w:r w:rsidRPr="00AB5F5A">
        <w:rPr>
          <w:lang w:val="sr-Latn-BA"/>
        </w:rPr>
        <w:t>enog pristupa i zaštita od različitih vrsta napada.</w:t>
      </w:r>
    </w:p>
    <w:p w14:paraId="52033FF4" w14:textId="77777777" w:rsidR="00AB5F5A" w:rsidRDefault="00AB5F5A" w:rsidP="00B53537">
      <w:pPr>
        <w:rPr>
          <w:lang w:val="sr-Latn-BA"/>
        </w:rPr>
      </w:pPr>
    </w:p>
    <w:p w14:paraId="5BFACA3F" w14:textId="196BD35B" w:rsidR="00015C50" w:rsidRDefault="00AB5F5A" w:rsidP="00B53537">
      <w:pPr>
        <w:rPr>
          <w:lang w:val="sr-Latn-BA"/>
        </w:rPr>
      </w:pPr>
      <w:r w:rsidRPr="00AB5F5A">
        <w:rPr>
          <w:lang w:val="sr-Latn-BA"/>
        </w:rPr>
        <w:lastRenderedPageBreak/>
        <w:t>U restoranskim i ugostiteljskim okruženjima, firewall štiti kritične podatke poput informacija o karticama kupaca, transakcijama i poslovnim podacima.</w:t>
      </w:r>
    </w:p>
    <w:p w14:paraId="4577ACB3" w14:textId="77777777" w:rsidR="00AB5F5A" w:rsidRDefault="00AB5F5A" w:rsidP="00B53537">
      <w:pPr>
        <w:rPr>
          <w:lang w:val="sr-Latn-BA"/>
        </w:rPr>
      </w:pPr>
    </w:p>
    <w:p w14:paraId="4A450B44" w14:textId="77777777" w:rsidR="00947BBB" w:rsidRDefault="00947BBB" w:rsidP="00947BBB">
      <w:pPr>
        <w:keepNext/>
        <w:spacing w:line="360" w:lineRule="auto"/>
        <w:jc w:val="center"/>
      </w:pPr>
      <w:r w:rsidRPr="00947BBB">
        <w:rPr>
          <w:noProof/>
          <w:lang w:val="sr-Latn-BA"/>
        </w:rPr>
        <w:drawing>
          <wp:inline distT="0" distB="0" distL="0" distR="0" wp14:anchorId="13020832" wp14:editId="0D2C7403">
            <wp:extent cx="3924300" cy="1953351"/>
            <wp:effectExtent l="0" t="0" r="0" b="8890"/>
            <wp:docPr id="141114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47835" name=""/>
                    <pic:cNvPicPr/>
                  </pic:nvPicPr>
                  <pic:blipFill>
                    <a:blip r:embed="rId49"/>
                    <a:stretch>
                      <a:fillRect/>
                    </a:stretch>
                  </pic:blipFill>
                  <pic:spPr>
                    <a:xfrm>
                      <a:off x="0" y="0"/>
                      <a:ext cx="3927079" cy="1954734"/>
                    </a:xfrm>
                    <a:prstGeom prst="rect">
                      <a:avLst/>
                    </a:prstGeom>
                  </pic:spPr>
                </pic:pic>
              </a:graphicData>
            </a:graphic>
          </wp:inline>
        </w:drawing>
      </w:r>
    </w:p>
    <w:p w14:paraId="28697951" w14:textId="16D2FF8F" w:rsidR="00947BBB" w:rsidRDefault="00947BBB" w:rsidP="009F1D99">
      <w:pPr>
        <w:pStyle w:val="Caption"/>
        <w:jc w:val="center"/>
        <w:rPr>
          <w:lang w:val="sr-Latn-BA"/>
        </w:rPr>
      </w:pPr>
      <w:bookmarkStart w:id="73" w:name="_Toc183400831"/>
      <w:r>
        <w:t xml:space="preserve">Slika </w:t>
      </w:r>
      <w:r>
        <w:fldChar w:fldCharType="begin"/>
      </w:r>
      <w:r>
        <w:instrText xml:space="preserve"> SEQ Slika \* ARABIC </w:instrText>
      </w:r>
      <w:r>
        <w:fldChar w:fldCharType="separate"/>
      </w:r>
      <w:r w:rsidR="00467617">
        <w:rPr>
          <w:noProof/>
        </w:rPr>
        <w:t>42</w:t>
      </w:r>
      <w:r>
        <w:fldChar w:fldCharType="end"/>
      </w:r>
      <w:r>
        <w:t xml:space="preserve"> - Firewall uređaj kompanije WatchGuard</w:t>
      </w:r>
      <w:bookmarkEnd w:id="73"/>
    </w:p>
    <w:p w14:paraId="594B096C" w14:textId="2EB56C59" w:rsidR="00947BBB" w:rsidRDefault="00947BBB" w:rsidP="00B53537">
      <w:pPr>
        <w:rPr>
          <w:lang w:val="sr-Latn-BA"/>
        </w:rPr>
      </w:pPr>
      <w:r w:rsidRPr="00AB5F5A">
        <w:rPr>
          <w:lang w:val="sr-Latn-BA"/>
        </w:rPr>
        <w:t>Firewall se konfiguriše da dozvoli samo specifične vrste saobraćaja, čime se smanjuje rizik od napada, kao što su DDoS napadi ili pokušaji hakovanja.</w:t>
      </w:r>
    </w:p>
    <w:p w14:paraId="31355FF5" w14:textId="77777777" w:rsidR="009F1D99" w:rsidRDefault="009F1D99" w:rsidP="00B53537">
      <w:pPr>
        <w:rPr>
          <w:lang w:val="sr-Latn-BA"/>
        </w:rPr>
      </w:pPr>
    </w:p>
    <w:p w14:paraId="05ED7E39" w14:textId="77777777" w:rsidR="009F1D99" w:rsidRDefault="009F1D99" w:rsidP="009F1D99">
      <w:pPr>
        <w:keepNext/>
        <w:spacing w:line="360" w:lineRule="auto"/>
        <w:jc w:val="center"/>
      </w:pPr>
      <w:r w:rsidRPr="009F1D99">
        <w:rPr>
          <w:noProof/>
          <w:lang w:val="sr-Latn-BA"/>
        </w:rPr>
        <w:drawing>
          <wp:inline distT="0" distB="0" distL="0" distR="0" wp14:anchorId="69A35907" wp14:editId="766A7D35">
            <wp:extent cx="4524375" cy="4543225"/>
            <wp:effectExtent l="0" t="0" r="0" b="0"/>
            <wp:docPr id="155166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62778" name=""/>
                    <pic:cNvPicPr/>
                  </pic:nvPicPr>
                  <pic:blipFill>
                    <a:blip r:embed="rId50"/>
                    <a:stretch>
                      <a:fillRect/>
                    </a:stretch>
                  </pic:blipFill>
                  <pic:spPr>
                    <a:xfrm>
                      <a:off x="0" y="0"/>
                      <a:ext cx="4528968" cy="4547837"/>
                    </a:xfrm>
                    <a:prstGeom prst="rect">
                      <a:avLst/>
                    </a:prstGeom>
                  </pic:spPr>
                </pic:pic>
              </a:graphicData>
            </a:graphic>
          </wp:inline>
        </w:drawing>
      </w:r>
    </w:p>
    <w:p w14:paraId="3E769DC9" w14:textId="2781FE33" w:rsidR="00947BBB" w:rsidRDefault="009F1D99" w:rsidP="003741CC">
      <w:pPr>
        <w:pStyle w:val="Caption"/>
        <w:jc w:val="center"/>
      </w:pPr>
      <w:bookmarkStart w:id="74" w:name="_Toc183400832"/>
      <w:r>
        <w:t xml:space="preserve">Slika </w:t>
      </w:r>
      <w:r>
        <w:fldChar w:fldCharType="begin"/>
      </w:r>
      <w:r>
        <w:instrText xml:space="preserve"> SEQ Slika \* ARABIC </w:instrText>
      </w:r>
      <w:r>
        <w:fldChar w:fldCharType="separate"/>
      </w:r>
      <w:r w:rsidR="00467617">
        <w:rPr>
          <w:noProof/>
        </w:rPr>
        <w:t>43</w:t>
      </w:r>
      <w:r>
        <w:fldChar w:fldCharType="end"/>
      </w:r>
      <w:r>
        <w:t xml:space="preserve"> - Segmentacija mreže i upotreba Firewall-a</w:t>
      </w:r>
      <w:bookmarkEnd w:id="74"/>
    </w:p>
    <w:p w14:paraId="1749A29E" w14:textId="2E93CD9C" w:rsidR="003741CC" w:rsidRDefault="00334115" w:rsidP="004242BB">
      <w:pPr>
        <w:pStyle w:val="Heading2"/>
        <w:numPr>
          <w:ilvl w:val="1"/>
          <w:numId w:val="20"/>
        </w:numPr>
        <w:spacing w:line="360" w:lineRule="auto"/>
        <w:ind w:left="547" w:hanging="547"/>
      </w:pPr>
      <w:bookmarkStart w:id="75" w:name="_Toc183401994"/>
      <w:r>
        <w:lastRenderedPageBreak/>
        <w:t>Ažuriranje softvera</w:t>
      </w:r>
      <w:bookmarkEnd w:id="75"/>
    </w:p>
    <w:p w14:paraId="78DD9631" w14:textId="77777777" w:rsidR="00334115" w:rsidRDefault="00334115" w:rsidP="00334115"/>
    <w:p w14:paraId="58183801" w14:textId="24AC0066" w:rsidR="00EF0D2B" w:rsidRDefault="00EF0D2B" w:rsidP="00EF0D2B">
      <w:r>
        <w:t>Ažuriranje softvera je ključan korak u očuvanju sigurnosti, funkcionalnosti i usklađenosti sa standardima kao što je PCI DSS (engl. Payment Card Industry Data Security Standard). Softverske zakrpe koje dolaze s ažuriranjima često rješavaju otkrivene sigurnosne ranjivosti, čime se smanjuje rizik od potencijalnih napada ili zloupotreba.</w:t>
      </w:r>
    </w:p>
    <w:p w14:paraId="34296564" w14:textId="77777777" w:rsidR="00EF0D2B" w:rsidRDefault="00EF0D2B" w:rsidP="00EF0D2B"/>
    <w:p w14:paraId="33237DCD" w14:textId="759809B7" w:rsidR="00EF0D2B" w:rsidRDefault="00EF0D2B" w:rsidP="00EF0D2B">
      <w:r>
        <w:t>Pored sigurnosnih aspekata, ažuriranja često donose nove funkcionalnosti i optimizaciju postojećih sistema, čime se omogućava bolje korisničko iskustvo i efikasniji rad sistema. Uvođenjem najnovijih verzija, organizacije osiguravaju usklađenost sa aktuelnim tehničkim i pravnim zahtjevima industrije.</w:t>
      </w:r>
    </w:p>
    <w:p w14:paraId="739DFE75" w14:textId="77777777" w:rsidR="00EF0D2B" w:rsidRDefault="00EF0D2B" w:rsidP="00EF0D2B"/>
    <w:p w14:paraId="5F59292D" w14:textId="1DE944D8" w:rsidR="00334115" w:rsidRDefault="00EF0D2B" w:rsidP="00EF0D2B">
      <w:r>
        <w:t>Neadekvatna primjena ažuriranja može dovesti do povećane izloženosti sigurnosnim prijetnjama, gubitka podataka ili čak nepoštovanja regulativa, što može rezultirati ozbiljnim pravnim posljedicama ili gubitkom povjerenja klijenata.</w:t>
      </w:r>
    </w:p>
    <w:p w14:paraId="75FA17A0" w14:textId="77777777" w:rsidR="003F1E33" w:rsidRDefault="003F1E33" w:rsidP="00EF0D2B"/>
    <w:p w14:paraId="61EA0A09" w14:textId="64162FD5" w:rsidR="003F1E33" w:rsidRDefault="003F1E33" w:rsidP="008F0741">
      <w:pPr>
        <w:pStyle w:val="Heading3"/>
        <w:numPr>
          <w:ilvl w:val="2"/>
          <w:numId w:val="20"/>
        </w:numPr>
        <w:spacing w:line="360" w:lineRule="auto"/>
        <w:ind w:left="634" w:hanging="634"/>
        <w:rPr>
          <w:lang w:val="sr-Latn-BA"/>
        </w:rPr>
      </w:pPr>
      <w:bookmarkStart w:id="76" w:name="_Toc183401995"/>
      <w:r>
        <w:t>A</w:t>
      </w:r>
      <w:r>
        <w:rPr>
          <w:lang w:val="sr-Latn-BA"/>
        </w:rPr>
        <w:t>žuriranje Windows operativnog sistema</w:t>
      </w:r>
      <w:bookmarkEnd w:id="76"/>
    </w:p>
    <w:p w14:paraId="2ADC3E2B" w14:textId="77777777" w:rsidR="003F1E33" w:rsidRDefault="003F1E33" w:rsidP="003F1E33">
      <w:pPr>
        <w:rPr>
          <w:lang w:val="sr-Latn-BA"/>
        </w:rPr>
      </w:pPr>
    </w:p>
    <w:p w14:paraId="4C9A1FB8" w14:textId="302636D4" w:rsidR="003F1E33" w:rsidRDefault="00D97279" w:rsidP="003F1E33">
      <w:pPr>
        <w:rPr>
          <w:lang w:val="sr-Latn-BA"/>
        </w:rPr>
      </w:pPr>
      <w:r w:rsidRPr="00D97279">
        <w:rPr>
          <w:lang w:val="sr-Latn-BA"/>
        </w:rPr>
        <w:t xml:space="preserve">Ažuriranje Windows operativnog sistema </w:t>
      </w:r>
      <w:r>
        <w:rPr>
          <w:lang w:val="sr-Latn-BA"/>
        </w:rPr>
        <w:t>je važno</w:t>
      </w:r>
      <w:r w:rsidRPr="00D97279">
        <w:rPr>
          <w:lang w:val="sr-Latn-BA"/>
        </w:rPr>
        <w:t xml:space="preserve"> za sigurnost i stabilnost POS terminala i prateće infrastrukture u sistemima za plaćanje. Windows OS se često koristi na back-office serverima, radnim stanicama i naprednim POS uređajima, što ga čini osnovom za pouzdan rad ovih sistema. Microsoft redovno objavljuje sigurnosne zakrpe</w:t>
      </w:r>
      <w:r>
        <w:rPr>
          <w:lang w:val="sr-Latn-BA"/>
        </w:rPr>
        <w:t xml:space="preserve"> (engl. patch)</w:t>
      </w:r>
      <w:r w:rsidRPr="00D97279">
        <w:rPr>
          <w:lang w:val="sr-Latn-BA"/>
        </w:rPr>
        <w:t xml:space="preserve"> koje adresiraju poznate ranjivosti, čime se spr</w:t>
      </w:r>
      <w:r>
        <w:rPr>
          <w:lang w:val="sr-Latn-BA"/>
        </w:rPr>
        <w:t>ij</w:t>
      </w:r>
      <w:r w:rsidRPr="00D97279">
        <w:rPr>
          <w:lang w:val="sr-Latn-BA"/>
        </w:rPr>
        <w:t>ečavaju malveri, ransomware napadi i neovlaš</w:t>
      </w:r>
      <w:r>
        <w:rPr>
          <w:lang w:val="sr-Latn-BA"/>
        </w:rPr>
        <w:t>t</w:t>
      </w:r>
      <w:r w:rsidRPr="00D97279">
        <w:rPr>
          <w:lang w:val="sr-Latn-BA"/>
        </w:rPr>
        <w:t>eni pristupi.</w:t>
      </w:r>
    </w:p>
    <w:p w14:paraId="4041F49E" w14:textId="77777777" w:rsidR="00C651CF" w:rsidRDefault="00C651CF" w:rsidP="003F1E33">
      <w:pPr>
        <w:rPr>
          <w:lang w:val="sr-Latn-BA"/>
        </w:rPr>
      </w:pPr>
    </w:p>
    <w:p w14:paraId="2CD1ECE3" w14:textId="77777777" w:rsidR="00B25F6C" w:rsidRDefault="00C651CF" w:rsidP="00B25F6C">
      <w:pPr>
        <w:keepNext/>
        <w:spacing w:line="360" w:lineRule="auto"/>
        <w:jc w:val="center"/>
      </w:pPr>
      <w:r>
        <w:rPr>
          <w:noProof/>
        </w:rPr>
        <w:drawing>
          <wp:inline distT="0" distB="0" distL="0" distR="0" wp14:anchorId="64C155D3" wp14:editId="5860C3DC">
            <wp:extent cx="5838825" cy="1849585"/>
            <wp:effectExtent l="0" t="0" r="0" b="0"/>
            <wp:docPr id="2416095" name="Picture 1" descr="Windows 11 2024 Update via Windows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11 2024 Update via Windows Upda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3688" cy="1851125"/>
                    </a:xfrm>
                    <a:prstGeom prst="rect">
                      <a:avLst/>
                    </a:prstGeom>
                    <a:noFill/>
                    <a:ln>
                      <a:noFill/>
                    </a:ln>
                  </pic:spPr>
                </pic:pic>
              </a:graphicData>
            </a:graphic>
          </wp:inline>
        </w:drawing>
      </w:r>
    </w:p>
    <w:p w14:paraId="466E8319" w14:textId="5282F792" w:rsidR="00C651CF" w:rsidRDefault="00B25F6C" w:rsidP="00B25F6C">
      <w:pPr>
        <w:pStyle w:val="Caption"/>
        <w:jc w:val="center"/>
        <w:rPr>
          <w:lang w:val="sr-Latn-BA"/>
        </w:rPr>
      </w:pPr>
      <w:bookmarkStart w:id="77" w:name="_Toc183400833"/>
      <w:r>
        <w:t xml:space="preserve">Slika </w:t>
      </w:r>
      <w:r>
        <w:fldChar w:fldCharType="begin"/>
      </w:r>
      <w:r>
        <w:instrText xml:space="preserve"> SEQ Slika \* ARABIC </w:instrText>
      </w:r>
      <w:r>
        <w:fldChar w:fldCharType="separate"/>
      </w:r>
      <w:r w:rsidR="00467617">
        <w:rPr>
          <w:noProof/>
        </w:rPr>
        <w:t>44</w:t>
      </w:r>
      <w:r>
        <w:fldChar w:fldCharType="end"/>
      </w:r>
      <w:r>
        <w:t xml:space="preserve"> - Opcija u postavkama Windows OS za mogućnost instalacije ili za provjeru ako su novije verzije dostupne</w:t>
      </w:r>
      <w:bookmarkEnd w:id="77"/>
    </w:p>
    <w:p w14:paraId="09FAE31D" w14:textId="5C3CBE99" w:rsidR="00C651CF" w:rsidRDefault="00B25F6C" w:rsidP="003F1E33">
      <w:pPr>
        <w:rPr>
          <w:lang w:val="sr-Latn-BA"/>
        </w:rPr>
      </w:pPr>
      <w:r w:rsidRPr="00B25F6C">
        <w:rPr>
          <w:lang w:val="sr-Latn-BA"/>
        </w:rPr>
        <w:t>Osim sigurnosnih aspekata, redovn</w:t>
      </w:r>
      <w:r>
        <w:rPr>
          <w:lang w:val="sr-Latn-BA"/>
        </w:rPr>
        <w:t>o</w:t>
      </w:r>
      <w:r w:rsidRPr="00B25F6C">
        <w:rPr>
          <w:lang w:val="sr-Latn-BA"/>
        </w:rPr>
        <w:t xml:space="preserve"> ažuriranja operativnog sistema osigurav</w:t>
      </w:r>
      <w:r>
        <w:rPr>
          <w:lang w:val="sr-Latn-BA"/>
        </w:rPr>
        <w:t>a</w:t>
      </w:r>
      <w:r w:rsidRPr="00B25F6C">
        <w:rPr>
          <w:lang w:val="sr-Latn-BA"/>
        </w:rPr>
        <w:t xml:space="preserve"> usklađenost sa standardima poput PCI DSS. Ova usklađenost uključuje aktuelne protokole </w:t>
      </w:r>
      <w:r>
        <w:rPr>
          <w:lang w:val="sr-Latn-BA"/>
        </w:rPr>
        <w:t>enkripcije</w:t>
      </w:r>
      <w:r w:rsidRPr="00B25F6C">
        <w:rPr>
          <w:lang w:val="sr-Latn-BA"/>
        </w:rPr>
        <w:t xml:space="preserve">, kao što su TLS 1.2 ili 1.3, što je ključno za sigurnu komunikaciju u platnim sistemima. </w:t>
      </w:r>
      <w:r>
        <w:rPr>
          <w:lang w:val="sr-Latn-BA"/>
        </w:rPr>
        <w:t>A</w:t>
      </w:r>
      <w:r w:rsidRPr="00B25F6C">
        <w:rPr>
          <w:lang w:val="sr-Latn-BA"/>
        </w:rPr>
        <w:t>žuriranja poboljšavaju performanse sistema i stabilnost aplikacija, omogućavajući kompatibilnost sa novim hardverom i softverom.</w:t>
      </w:r>
    </w:p>
    <w:p w14:paraId="1D8C7EAC" w14:textId="77777777" w:rsidR="00B25F6C" w:rsidRDefault="00B25F6C" w:rsidP="003F1E33">
      <w:pPr>
        <w:rPr>
          <w:lang w:val="sr-Latn-BA"/>
        </w:rPr>
      </w:pPr>
    </w:p>
    <w:p w14:paraId="1EE0963C" w14:textId="5D1A634F" w:rsidR="00B25F6C" w:rsidRDefault="00B25F6C" w:rsidP="003F1E33">
      <w:pPr>
        <w:rPr>
          <w:lang w:val="sr-Latn-BA"/>
        </w:rPr>
      </w:pPr>
      <w:r w:rsidRPr="00B25F6C">
        <w:rPr>
          <w:lang w:val="sr-Latn-BA"/>
        </w:rPr>
        <w:t>Koriš</w:t>
      </w:r>
      <w:r>
        <w:rPr>
          <w:lang w:val="sr-Latn-BA"/>
        </w:rPr>
        <w:t>t</w:t>
      </w:r>
      <w:r w:rsidRPr="00B25F6C">
        <w:rPr>
          <w:lang w:val="sr-Latn-BA"/>
        </w:rPr>
        <w:t xml:space="preserve">enje alata poput Windows Server Update Services (WSUS) omogućava centralizovano upravljanje ažuriranjima, čime se </w:t>
      </w:r>
      <w:r>
        <w:rPr>
          <w:lang w:val="sr-Latn-BA"/>
        </w:rPr>
        <w:t>smanjuju</w:t>
      </w:r>
      <w:r w:rsidRPr="00B25F6C">
        <w:rPr>
          <w:lang w:val="sr-Latn-BA"/>
        </w:rPr>
        <w:t xml:space="preserve"> prekidi u radu. Planiranje ažuriranja tokom vanr</w:t>
      </w:r>
      <w:r>
        <w:rPr>
          <w:lang w:val="sr-Latn-BA"/>
        </w:rPr>
        <w:t>e</w:t>
      </w:r>
      <w:r w:rsidRPr="00B25F6C">
        <w:rPr>
          <w:lang w:val="sr-Latn-BA"/>
        </w:rPr>
        <w:t xml:space="preserve">dnih </w:t>
      </w:r>
      <w:r w:rsidRPr="00B25F6C">
        <w:rPr>
          <w:lang w:val="sr-Latn-BA"/>
        </w:rPr>
        <w:lastRenderedPageBreak/>
        <w:t>sati, testiranje pr</w:t>
      </w:r>
      <w:r>
        <w:rPr>
          <w:lang w:val="sr-Latn-BA"/>
        </w:rPr>
        <w:t>ije</w:t>
      </w:r>
      <w:r w:rsidRPr="00B25F6C">
        <w:rPr>
          <w:lang w:val="sr-Latn-BA"/>
        </w:rPr>
        <w:t xml:space="preserve"> implementacije u produkciji i pravljenje sigurnosnih kopija dodatno smanjuju rizik. Kod sistema za plaćanje, gd</w:t>
      </w:r>
      <w:r>
        <w:rPr>
          <w:lang w:val="sr-Latn-BA"/>
        </w:rPr>
        <w:t>j</w:t>
      </w:r>
      <w:r w:rsidRPr="00B25F6C">
        <w:rPr>
          <w:lang w:val="sr-Latn-BA"/>
        </w:rPr>
        <w:t>e su prekidi u radu kritični, ovakva praksa je neophodna.</w:t>
      </w:r>
    </w:p>
    <w:p w14:paraId="7288CF24" w14:textId="77777777" w:rsidR="00B25F6C" w:rsidRDefault="00B25F6C" w:rsidP="003F1E33">
      <w:pPr>
        <w:rPr>
          <w:lang w:val="sr-Latn-BA"/>
        </w:rPr>
      </w:pPr>
    </w:p>
    <w:p w14:paraId="5E5EE0FB" w14:textId="77777777" w:rsidR="00BC6D79" w:rsidRDefault="00B25F6C" w:rsidP="00BC6D79">
      <w:pPr>
        <w:keepNext/>
        <w:spacing w:line="360" w:lineRule="auto"/>
        <w:jc w:val="center"/>
      </w:pPr>
      <w:r>
        <w:rPr>
          <w:noProof/>
        </w:rPr>
        <w:drawing>
          <wp:inline distT="0" distB="0" distL="0" distR="0" wp14:anchorId="5F4EAF96" wp14:editId="2FC116C6">
            <wp:extent cx="5133975" cy="2262569"/>
            <wp:effectExtent l="0" t="0" r="0" b="4445"/>
            <wp:docPr id="1045404915" name="Picture 2" descr="Deploy updates using Windows Server Update Servic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updates using Windows Server Update Services | Microsoft Lear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1477" cy="2270282"/>
                    </a:xfrm>
                    <a:prstGeom prst="rect">
                      <a:avLst/>
                    </a:prstGeom>
                    <a:noFill/>
                    <a:ln>
                      <a:noFill/>
                    </a:ln>
                  </pic:spPr>
                </pic:pic>
              </a:graphicData>
            </a:graphic>
          </wp:inline>
        </w:drawing>
      </w:r>
    </w:p>
    <w:p w14:paraId="44F3E476" w14:textId="33135D47" w:rsidR="00B25F6C" w:rsidRDefault="00BC6D79" w:rsidP="00BC6D79">
      <w:pPr>
        <w:pStyle w:val="Caption"/>
        <w:jc w:val="center"/>
        <w:rPr>
          <w:lang w:val="sr-Latn-BA"/>
        </w:rPr>
      </w:pPr>
      <w:bookmarkStart w:id="78" w:name="_Toc183400834"/>
      <w:r>
        <w:t xml:space="preserve">Slika </w:t>
      </w:r>
      <w:r>
        <w:fldChar w:fldCharType="begin"/>
      </w:r>
      <w:r>
        <w:instrText xml:space="preserve"> SEQ Slika \* ARABIC </w:instrText>
      </w:r>
      <w:r>
        <w:fldChar w:fldCharType="separate"/>
      </w:r>
      <w:r w:rsidR="00467617">
        <w:rPr>
          <w:noProof/>
        </w:rPr>
        <w:t>45</w:t>
      </w:r>
      <w:r>
        <w:fldChar w:fldCharType="end"/>
      </w:r>
      <w:r>
        <w:t xml:space="preserve"> - Grafički interfejs Windows Server Update Services za centralizovano ažuriranje</w:t>
      </w:r>
      <w:bookmarkEnd w:id="78"/>
    </w:p>
    <w:p w14:paraId="4A27D59C" w14:textId="43E26B04" w:rsidR="00B25F6C" w:rsidRDefault="00BC6D79" w:rsidP="003F1E33">
      <w:pPr>
        <w:rPr>
          <w:lang w:val="sr-Latn-BA"/>
        </w:rPr>
      </w:pPr>
      <w:r>
        <w:rPr>
          <w:lang w:val="sr-Latn-BA"/>
        </w:rPr>
        <w:t>Ukoliko</w:t>
      </w:r>
      <w:r w:rsidR="00B25F6C" w:rsidRPr="00B25F6C">
        <w:rPr>
          <w:lang w:val="sr-Latn-BA"/>
        </w:rPr>
        <w:t xml:space="preserve"> POS terminal koristi Windows Embedded, ažuriranja mogu obezb</w:t>
      </w:r>
      <w:r>
        <w:rPr>
          <w:lang w:val="sr-Latn-BA"/>
        </w:rPr>
        <w:t>j</w:t>
      </w:r>
      <w:r w:rsidR="00B25F6C" w:rsidRPr="00B25F6C">
        <w:rPr>
          <w:lang w:val="sr-Latn-BA"/>
        </w:rPr>
        <w:t xml:space="preserve">editi kompatibilnost sa novim verzijama aplikacija za plaćanje ili protokola za </w:t>
      </w:r>
      <w:r>
        <w:rPr>
          <w:lang w:val="sr-Latn-BA"/>
        </w:rPr>
        <w:t>enkripciju</w:t>
      </w:r>
      <w:r w:rsidR="00B25F6C" w:rsidRPr="00B25F6C">
        <w:rPr>
          <w:lang w:val="sr-Latn-BA"/>
        </w:rPr>
        <w:t>, što smanjuje rizik od kvarova i nekompatibilnosti.</w:t>
      </w:r>
    </w:p>
    <w:p w14:paraId="53D76105" w14:textId="77777777" w:rsidR="00604B37" w:rsidRDefault="00604B37" w:rsidP="003F1E33">
      <w:pPr>
        <w:rPr>
          <w:lang w:val="sr-Latn-BA"/>
        </w:rPr>
      </w:pPr>
    </w:p>
    <w:p w14:paraId="2B0E8AFD" w14:textId="2A10BE1C" w:rsidR="00604B37" w:rsidRDefault="00AA1213" w:rsidP="00F220DD">
      <w:pPr>
        <w:pStyle w:val="Heading3"/>
        <w:numPr>
          <w:ilvl w:val="2"/>
          <w:numId w:val="20"/>
        </w:numPr>
        <w:spacing w:line="360" w:lineRule="auto"/>
        <w:ind w:left="634" w:hanging="634"/>
        <w:rPr>
          <w:lang w:val="sr-Latn-BA"/>
        </w:rPr>
      </w:pPr>
      <w:bookmarkStart w:id="79" w:name="_Toc183401996"/>
      <w:r>
        <w:rPr>
          <w:lang w:val="sr-Latn-BA"/>
        </w:rPr>
        <w:t>Sigurnosni sertifikati (engl. certificates) i enkripcija</w:t>
      </w:r>
      <w:bookmarkEnd w:id="79"/>
    </w:p>
    <w:p w14:paraId="188107AB" w14:textId="77777777" w:rsidR="00AA1213" w:rsidRDefault="00AA1213" w:rsidP="00AA1213">
      <w:pPr>
        <w:rPr>
          <w:lang w:val="sr-Latn-BA"/>
        </w:rPr>
      </w:pPr>
    </w:p>
    <w:p w14:paraId="62511471" w14:textId="1E5CDE05" w:rsidR="00AA1213" w:rsidRDefault="00151754" w:rsidP="00AA1213">
      <w:pPr>
        <w:rPr>
          <w:lang w:val="sr-Latn-BA"/>
        </w:rPr>
      </w:pPr>
      <w:r w:rsidRPr="00151754">
        <w:rPr>
          <w:lang w:val="sr-Latn-BA"/>
        </w:rPr>
        <w:t xml:space="preserve">Sigurnosni </w:t>
      </w:r>
      <w:r w:rsidR="00BB62F1">
        <w:rPr>
          <w:lang w:val="sr-Latn-BA"/>
        </w:rPr>
        <w:t>s</w:t>
      </w:r>
      <w:r w:rsidRPr="00151754">
        <w:rPr>
          <w:lang w:val="sr-Latn-BA"/>
        </w:rPr>
        <w:t>ertifikati i enkripcija ključni su za očuvanje pov</w:t>
      </w:r>
      <w:r w:rsidR="00BB62F1">
        <w:rPr>
          <w:lang w:val="sr-Latn-BA"/>
        </w:rPr>
        <w:t>j</w:t>
      </w:r>
      <w:r w:rsidRPr="00151754">
        <w:rPr>
          <w:lang w:val="sr-Latn-BA"/>
        </w:rPr>
        <w:t xml:space="preserve">erljivosti i integriteta komunikacije u sistemima za plaćanje, posebno kod POS terminala i prateće infrastrukture. Digitalni </w:t>
      </w:r>
      <w:r w:rsidR="00BB62F1">
        <w:rPr>
          <w:lang w:val="sr-Latn-BA"/>
        </w:rPr>
        <w:t>s</w:t>
      </w:r>
      <w:r w:rsidRPr="00151754">
        <w:rPr>
          <w:lang w:val="sr-Latn-BA"/>
        </w:rPr>
        <w:t xml:space="preserve">ertifikati se koriste za autentifikaciju i uspostavljanje šifrovanih veza između terminala, servera i drugih komponenti sistema. Redovno obnavljanje ovih </w:t>
      </w:r>
      <w:r w:rsidR="00BB62F1">
        <w:rPr>
          <w:lang w:val="sr-Latn-BA"/>
        </w:rPr>
        <w:t>s</w:t>
      </w:r>
      <w:r w:rsidRPr="00151754">
        <w:rPr>
          <w:lang w:val="sr-Latn-BA"/>
        </w:rPr>
        <w:t>ertifikata neophodno je kako bi se izb</w:t>
      </w:r>
      <w:r w:rsidR="00BB62F1">
        <w:rPr>
          <w:lang w:val="sr-Latn-BA"/>
        </w:rPr>
        <w:t>j</w:t>
      </w:r>
      <w:r w:rsidRPr="00151754">
        <w:rPr>
          <w:lang w:val="sr-Latn-BA"/>
        </w:rPr>
        <w:t>egli prekidi u radu sistema i osigurala zaštita od potencijalnih napada.</w:t>
      </w:r>
    </w:p>
    <w:p w14:paraId="3219DB6B" w14:textId="77777777" w:rsidR="00151754" w:rsidRDefault="00151754" w:rsidP="00AA1213">
      <w:pPr>
        <w:rPr>
          <w:lang w:val="sr-Latn-BA"/>
        </w:rPr>
      </w:pPr>
    </w:p>
    <w:p w14:paraId="5119B932" w14:textId="77777777" w:rsidR="009E426E" w:rsidRDefault="009E426E" w:rsidP="009E426E">
      <w:pPr>
        <w:keepNext/>
        <w:spacing w:line="360" w:lineRule="auto"/>
        <w:jc w:val="center"/>
      </w:pPr>
      <w:r w:rsidRPr="009E426E">
        <w:rPr>
          <w:noProof/>
          <w:lang w:val="en-US"/>
        </w:rPr>
        <w:drawing>
          <wp:inline distT="0" distB="0" distL="0" distR="0" wp14:anchorId="4EC86562" wp14:editId="07A8744B">
            <wp:extent cx="2609850" cy="2643031"/>
            <wp:effectExtent l="0" t="0" r="0" b="5080"/>
            <wp:docPr id="5148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72610" name=""/>
                    <pic:cNvPicPr/>
                  </pic:nvPicPr>
                  <pic:blipFill>
                    <a:blip r:embed="rId53"/>
                    <a:stretch>
                      <a:fillRect/>
                    </a:stretch>
                  </pic:blipFill>
                  <pic:spPr>
                    <a:xfrm>
                      <a:off x="0" y="0"/>
                      <a:ext cx="2623344" cy="2656697"/>
                    </a:xfrm>
                    <a:prstGeom prst="rect">
                      <a:avLst/>
                    </a:prstGeom>
                  </pic:spPr>
                </pic:pic>
              </a:graphicData>
            </a:graphic>
          </wp:inline>
        </w:drawing>
      </w:r>
    </w:p>
    <w:p w14:paraId="3BDD3842" w14:textId="2BE3147F" w:rsidR="009E426E" w:rsidRPr="009E426E" w:rsidRDefault="009E426E" w:rsidP="009E426E">
      <w:pPr>
        <w:pStyle w:val="Caption"/>
        <w:jc w:val="center"/>
        <w:rPr>
          <w:lang w:val="en-US"/>
        </w:rPr>
      </w:pPr>
      <w:bookmarkStart w:id="80" w:name="_Toc183400835"/>
      <w:r>
        <w:t xml:space="preserve">Slika </w:t>
      </w:r>
      <w:r>
        <w:fldChar w:fldCharType="begin"/>
      </w:r>
      <w:r>
        <w:instrText xml:space="preserve"> SEQ Slika \* ARABIC </w:instrText>
      </w:r>
      <w:r>
        <w:fldChar w:fldCharType="separate"/>
      </w:r>
      <w:r w:rsidR="00467617">
        <w:rPr>
          <w:noProof/>
        </w:rPr>
        <w:t>46</w:t>
      </w:r>
      <w:r>
        <w:fldChar w:fldCharType="end"/>
      </w:r>
      <w:r>
        <w:t xml:space="preserve"> - Digitalni setifikat</w:t>
      </w:r>
      <w:bookmarkEnd w:id="80"/>
    </w:p>
    <w:p w14:paraId="6C9A0F33" w14:textId="77777777" w:rsidR="009E426E" w:rsidRDefault="009E426E" w:rsidP="00AA1213">
      <w:pPr>
        <w:rPr>
          <w:lang w:val="sr-Latn-BA"/>
        </w:rPr>
      </w:pPr>
    </w:p>
    <w:p w14:paraId="0DE44D07" w14:textId="3F8B49AD" w:rsidR="00151754" w:rsidRDefault="00151754" w:rsidP="009E426E">
      <w:pPr>
        <w:rPr>
          <w:lang w:val="sr-Latn-BA"/>
        </w:rPr>
      </w:pPr>
      <w:r w:rsidRPr="00151754">
        <w:rPr>
          <w:lang w:val="sr-Latn-BA"/>
        </w:rPr>
        <w:t>Usklađenost sa standardima kao što je TLS (</w:t>
      </w:r>
      <w:r w:rsidR="009E426E">
        <w:rPr>
          <w:lang w:val="sr-Latn-BA"/>
        </w:rPr>
        <w:t xml:space="preserve">engl. </w:t>
      </w:r>
      <w:r w:rsidRPr="00151754">
        <w:rPr>
          <w:lang w:val="sr-Latn-BA"/>
        </w:rPr>
        <w:t xml:space="preserve">Transport Layer Security) osigurava da se koriste najnoviji protokoli </w:t>
      </w:r>
      <w:r w:rsidR="009E426E">
        <w:rPr>
          <w:lang w:val="sr-Latn-BA"/>
        </w:rPr>
        <w:t>enkripcije</w:t>
      </w:r>
      <w:r w:rsidRPr="00151754">
        <w:rPr>
          <w:lang w:val="sr-Latn-BA"/>
        </w:rPr>
        <w:t xml:space="preserve">, koji su otporniji na moderne oblike </w:t>
      </w:r>
      <w:r w:rsidR="009E426E">
        <w:rPr>
          <w:lang w:val="sr-Latn-BA"/>
        </w:rPr>
        <w:t>cyber</w:t>
      </w:r>
      <w:r w:rsidRPr="00151754">
        <w:rPr>
          <w:lang w:val="sr-Latn-BA"/>
        </w:rPr>
        <w:t xml:space="preserve"> pr</w:t>
      </w:r>
      <w:r w:rsidR="009E426E">
        <w:rPr>
          <w:lang w:val="sr-Latn-BA"/>
        </w:rPr>
        <w:t>ij</w:t>
      </w:r>
      <w:r w:rsidRPr="00151754">
        <w:rPr>
          <w:lang w:val="sr-Latn-BA"/>
        </w:rPr>
        <w:t>etnji.</w:t>
      </w:r>
      <w:r w:rsidR="009E426E">
        <w:rPr>
          <w:lang w:val="sr-Latn-BA"/>
        </w:rPr>
        <w:t xml:space="preserve"> </w:t>
      </w:r>
      <w:r w:rsidRPr="00151754">
        <w:rPr>
          <w:lang w:val="sr-Latn-BA"/>
        </w:rPr>
        <w:t xml:space="preserve">Neadekvatno upravljanje </w:t>
      </w:r>
      <w:r w:rsidR="009E426E">
        <w:rPr>
          <w:lang w:val="sr-Latn-BA"/>
        </w:rPr>
        <w:t>s</w:t>
      </w:r>
      <w:r w:rsidRPr="00151754">
        <w:rPr>
          <w:lang w:val="sr-Latn-BA"/>
        </w:rPr>
        <w:t>ertifikatima može dovesti do ozbiljnih posl</w:t>
      </w:r>
      <w:r w:rsidR="009E426E">
        <w:rPr>
          <w:lang w:val="sr-Latn-BA"/>
        </w:rPr>
        <w:t>j</w:t>
      </w:r>
      <w:r w:rsidRPr="00151754">
        <w:rPr>
          <w:lang w:val="sr-Latn-BA"/>
        </w:rPr>
        <w:t>edica, kao što su kompromitovanje pov</w:t>
      </w:r>
      <w:r w:rsidR="009E426E">
        <w:rPr>
          <w:lang w:val="sr-Latn-BA"/>
        </w:rPr>
        <w:t>j</w:t>
      </w:r>
      <w:r w:rsidRPr="00151754">
        <w:rPr>
          <w:lang w:val="sr-Latn-BA"/>
        </w:rPr>
        <w:t xml:space="preserve">erljivih podataka ili prekid usluge. </w:t>
      </w:r>
      <w:r w:rsidR="009E426E">
        <w:rPr>
          <w:lang w:val="sr-Latn-BA"/>
        </w:rPr>
        <w:t>P</w:t>
      </w:r>
      <w:r w:rsidRPr="00151754">
        <w:rPr>
          <w:lang w:val="sr-Latn-BA"/>
        </w:rPr>
        <w:t xml:space="preserve">reporučuje automatsko praćenje datuma isteka </w:t>
      </w:r>
      <w:r w:rsidR="009E426E">
        <w:rPr>
          <w:lang w:val="sr-Latn-BA"/>
        </w:rPr>
        <w:t>s</w:t>
      </w:r>
      <w:r w:rsidRPr="00151754">
        <w:rPr>
          <w:lang w:val="sr-Latn-BA"/>
        </w:rPr>
        <w:t xml:space="preserve">ertifikata i implementacija procedura za njihovu pravovremenu obnovu. </w:t>
      </w:r>
      <w:r w:rsidR="009E426E">
        <w:rPr>
          <w:lang w:val="sr-Latn-BA"/>
        </w:rPr>
        <w:t>K</w:t>
      </w:r>
      <w:r w:rsidRPr="00151754">
        <w:rPr>
          <w:lang w:val="sr-Latn-BA"/>
        </w:rPr>
        <w:t>oriš</w:t>
      </w:r>
      <w:r w:rsidR="009E426E">
        <w:rPr>
          <w:lang w:val="sr-Latn-BA"/>
        </w:rPr>
        <w:t>t</w:t>
      </w:r>
      <w:r w:rsidRPr="00151754">
        <w:rPr>
          <w:lang w:val="sr-Latn-BA"/>
        </w:rPr>
        <w:t xml:space="preserve">enje </w:t>
      </w:r>
      <w:r w:rsidR="009E426E">
        <w:rPr>
          <w:lang w:val="sr-Latn-BA"/>
        </w:rPr>
        <w:t>s</w:t>
      </w:r>
      <w:r w:rsidRPr="00151754">
        <w:rPr>
          <w:lang w:val="sr-Latn-BA"/>
        </w:rPr>
        <w:t>ertificiranih r</w:t>
      </w:r>
      <w:r w:rsidR="009E426E">
        <w:rPr>
          <w:lang w:val="sr-Latn-BA"/>
        </w:rPr>
        <w:t>j</w:t>
      </w:r>
      <w:r w:rsidRPr="00151754">
        <w:rPr>
          <w:lang w:val="sr-Latn-BA"/>
        </w:rPr>
        <w:t>ešenja i usklađenost sa industrijskim standardima, kao što su PCI DSS i P2PE, obezb</w:t>
      </w:r>
      <w:r w:rsidR="009E426E">
        <w:rPr>
          <w:lang w:val="sr-Latn-BA"/>
        </w:rPr>
        <w:t>j</w:t>
      </w:r>
      <w:r w:rsidRPr="00151754">
        <w:rPr>
          <w:lang w:val="sr-Latn-BA"/>
        </w:rPr>
        <w:t>eđuju viši nivo sigurnosti i pov</w:t>
      </w:r>
      <w:r w:rsidR="009E426E">
        <w:rPr>
          <w:lang w:val="sr-Latn-BA"/>
        </w:rPr>
        <w:t>j</w:t>
      </w:r>
      <w:r w:rsidRPr="00151754">
        <w:rPr>
          <w:lang w:val="sr-Latn-BA"/>
        </w:rPr>
        <w:t>erenja korisnika.</w:t>
      </w:r>
    </w:p>
    <w:p w14:paraId="68AEDE72" w14:textId="77777777" w:rsidR="009E426E" w:rsidRDefault="009E426E" w:rsidP="009E426E">
      <w:pPr>
        <w:rPr>
          <w:lang w:val="sr-Latn-BA"/>
        </w:rPr>
      </w:pPr>
    </w:p>
    <w:p w14:paraId="5668B057" w14:textId="3E5B9DA4" w:rsidR="009E426E" w:rsidRDefault="00C00BE4" w:rsidP="00237B73">
      <w:pPr>
        <w:pStyle w:val="Heading2"/>
        <w:numPr>
          <w:ilvl w:val="1"/>
          <w:numId w:val="20"/>
        </w:numPr>
        <w:spacing w:line="360" w:lineRule="auto"/>
        <w:ind w:left="547" w:hanging="547"/>
        <w:rPr>
          <w:lang w:val="sr-Latn-BA"/>
        </w:rPr>
      </w:pPr>
      <w:bookmarkStart w:id="81" w:name="_Toc183401997"/>
      <w:r>
        <w:rPr>
          <w:lang w:val="sr-Latn-BA"/>
        </w:rPr>
        <w:t>Monitorisanje (engl. Monitoring) sistema</w:t>
      </w:r>
      <w:bookmarkEnd w:id="81"/>
    </w:p>
    <w:p w14:paraId="43D44DFF" w14:textId="77777777" w:rsidR="00C00BE4" w:rsidRDefault="00C00BE4" w:rsidP="00C00BE4">
      <w:pPr>
        <w:rPr>
          <w:lang w:val="sr-Latn-BA"/>
        </w:rPr>
      </w:pPr>
    </w:p>
    <w:p w14:paraId="6428126A" w14:textId="4CA388BE" w:rsidR="00151754" w:rsidRDefault="003C70B8" w:rsidP="00AA1213">
      <w:pPr>
        <w:rPr>
          <w:lang w:val="sr-Latn-BA"/>
        </w:rPr>
      </w:pPr>
      <w:r w:rsidRPr="003C70B8">
        <w:rPr>
          <w:lang w:val="sr-Latn-BA"/>
        </w:rPr>
        <w:t>Monitoring sistema je ključan za obezb</w:t>
      </w:r>
      <w:r>
        <w:rPr>
          <w:lang w:val="sr-Latn-BA"/>
        </w:rPr>
        <w:t>j</w:t>
      </w:r>
      <w:r w:rsidRPr="003C70B8">
        <w:rPr>
          <w:lang w:val="sr-Latn-BA"/>
        </w:rPr>
        <w:t>eđivanje kontinuiteta rada, optimizaciju performansi i brzo otkrivanje problema u IT okruženju, posebno kod kritičnih sistema poput POS terminala i sistema za plaćanje. Alati za monitoring, poput Splunk-a, omogućavaju praćenje svih ključnih aspekata sistema u realnom vremenu, što uključuje performanse, sigurnosne incidente i operativne greške.</w:t>
      </w:r>
    </w:p>
    <w:p w14:paraId="0AFB31BE" w14:textId="77777777" w:rsidR="003C70B8" w:rsidRDefault="003C70B8" w:rsidP="00AA1213">
      <w:pPr>
        <w:rPr>
          <w:lang w:val="sr-Latn-BA"/>
        </w:rPr>
      </w:pPr>
    </w:p>
    <w:p w14:paraId="260C2FFF" w14:textId="77777777" w:rsidR="003C70B8" w:rsidRDefault="003C70B8" w:rsidP="003C70B8">
      <w:pPr>
        <w:keepNext/>
        <w:spacing w:line="360" w:lineRule="auto"/>
        <w:jc w:val="center"/>
      </w:pPr>
      <w:r>
        <w:rPr>
          <w:noProof/>
        </w:rPr>
        <w:drawing>
          <wp:inline distT="0" distB="0" distL="0" distR="0" wp14:anchorId="4881AAC1" wp14:editId="69EE599C">
            <wp:extent cx="1733550" cy="1733550"/>
            <wp:effectExtent l="0" t="0" r="0" b="0"/>
            <wp:docPr id="301099117" name="Picture 5" descr="Splun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lunk - YouTub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3DABB7E9" w14:textId="190557DB" w:rsidR="003C70B8" w:rsidRDefault="003C70B8" w:rsidP="003C70B8">
      <w:pPr>
        <w:pStyle w:val="Caption"/>
        <w:jc w:val="center"/>
        <w:rPr>
          <w:lang w:val="sr-Latn-BA"/>
        </w:rPr>
      </w:pPr>
      <w:bookmarkStart w:id="82" w:name="_Toc183400836"/>
      <w:r>
        <w:t xml:space="preserve">Slika </w:t>
      </w:r>
      <w:r>
        <w:fldChar w:fldCharType="begin"/>
      </w:r>
      <w:r>
        <w:instrText xml:space="preserve"> SEQ Slika \* ARABIC </w:instrText>
      </w:r>
      <w:r>
        <w:fldChar w:fldCharType="separate"/>
      </w:r>
      <w:r w:rsidR="00467617">
        <w:rPr>
          <w:noProof/>
        </w:rPr>
        <w:t>47</w:t>
      </w:r>
      <w:r>
        <w:fldChar w:fldCharType="end"/>
      </w:r>
      <w:r>
        <w:t xml:space="preserve"> - Logo Splunk-a</w:t>
      </w:r>
      <w:bookmarkEnd w:id="82"/>
    </w:p>
    <w:p w14:paraId="363FFDF8" w14:textId="6F516E82" w:rsidR="003C70B8" w:rsidRDefault="003C70B8" w:rsidP="00AA1213">
      <w:pPr>
        <w:rPr>
          <w:lang w:val="sr-Latn-BA"/>
        </w:rPr>
      </w:pPr>
      <w:r w:rsidRPr="003C70B8">
        <w:rPr>
          <w:lang w:val="sr-Latn-BA"/>
        </w:rPr>
        <w:t>Jedna od osnovnih prednosti monitoringa je identifikacija grešaka u realnom vremenu, što omogućava brzo reagovanje na probleme pr</w:t>
      </w:r>
      <w:r>
        <w:rPr>
          <w:lang w:val="sr-Latn-BA"/>
        </w:rPr>
        <w:t>ij</w:t>
      </w:r>
      <w:r w:rsidRPr="003C70B8">
        <w:rPr>
          <w:lang w:val="sr-Latn-BA"/>
        </w:rPr>
        <w:t>e nego što eskaliraju u ozbiljnije kvarove ili gubitke. Na prim</w:t>
      </w:r>
      <w:r>
        <w:rPr>
          <w:lang w:val="sr-Latn-BA"/>
        </w:rPr>
        <w:t>j</w:t>
      </w:r>
      <w:r w:rsidRPr="003C70B8">
        <w:rPr>
          <w:lang w:val="sr-Latn-BA"/>
        </w:rPr>
        <w:t>er, otkrivanje povećanog broja grešaka u transakcijama može ukazivati na problem sa komunikacijom između POS terminala i servera, što se može brzo otkloniti uz pravovremenu analizu logova.</w:t>
      </w:r>
    </w:p>
    <w:p w14:paraId="03082EFF" w14:textId="77777777" w:rsidR="00450358" w:rsidRDefault="00450358" w:rsidP="00AA1213">
      <w:pPr>
        <w:rPr>
          <w:lang w:val="sr-Latn-BA"/>
        </w:rPr>
      </w:pPr>
    </w:p>
    <w:p w14:paraId="478077CA" w14:textId="6BB13286" w:rsidR="00450358" w:rsidRDefault="00450358" w:rsidP="00AA1213">
      <w:pPr>
        <w:rPr>
          <w:lang w:val="sr-Latn-BA"/>
        </w:rPr>
      </w:pPr>
      <w:r>
        <w:rPr>
          <w:lang w:val="sr-Latn-BA"/>
        </w:rPr>
        <w:t>Splunk se može koristiti na primjere kao što su pronalazak grešaka za određenu kompaniju u posljednjih sedam dana:</w:t>
      </w:r>
    </w:p>
    <w:p w14:paraId="0D159733" w14:textId="77777777" w:rsidR="00450358" w:rsidRPr="00450358" w:rsidRDefault="00450358" w:rsidP="00AA1213">
      <w:pPr>
        <w:rPr>
          <w:b/>
          <w:bCs/>
          <w:lang w:val="sr-Latn-BA"/>
        </w:rPr>
      </w:pPr>
    </w:p>
    <w:p w14:paraId="602474A7" w14:textId="77777777" w:rsidR="00450358" w:rsidRPr="00450358" w:rsidRDefault="00450358" w:rsidP="00D01E59">
      <w:pPr>
        <w:jc w:val="left"/>
        <w:rPr>
          <w:b/>
          <w:bCs/>
          <w:lang w:val="sr-Latn-BA"/>
        </w:rPr>
      </w:pPr>
      <w:r w:rsidRPr="00450358">
        <w:rPr>
          <w:b/>
          <w:bCs/>
          <w:lang w:val="sr-Latn-BA"/>
        </w:rPr>
        <w:t xml:space="preserve">index=your_index_name sourcetype=your_sourcetype_name CompanyID="12345" error </w:t>
      </w:r>
    </w:p>
    <w:p w14:paraId="719C0AA6" w14:textId="77777777" w:rsidR="00450358" w:rsidRPr="00450358" w:rsidRDefault="00450358" w:rsidP="00D01E59">
      <w:pPr>
        <w:jc w:val="left"/>
        <w:rPr>
          <w:b/>
          <w:bCs/>
          <w:lang w:val="sr-Latn-BA"/>
        </w:rPr>
      </w:pPr>
      <w:r w:rsidRPr="00450358">
        <w:rPr>
          <w:b/>
          <w:bCs/>
          <w:lang w:val="sr-Latn-BA"/>
        </w:rPr>
        <w:t>earliest=-7d@d latest=now</w:t>
      </w:r>
    </w:p>
    <w:p w14:paraId="0A51764C" w14:textId="77777777" w:rsidR="00450358" w:rsidRPr="00450358" w:rsidRDefault="00450358" w:rsidP="00D01E59">
      <w:pPr>
        <w:jc w:val="left"/>
        <w:rPr>
          <w:b/>
          <w:bCs/>
          <w:lang w:val="sr-Latn-BA"/>
        </w:rPr>
      </w:pPr>
      <w:r w:rsidRPr="00450358">
        <w:rPr>
          <w:b/>
          <w:bCs/>
          <w:lang w:val="sr-Latn-BA"/>
        </w:rPr>
        <w:t>| stats count by error_message</w:t>
      </w:r>
    </w:p>
    <w:p w14:paraId="56E993C8" w14:textId="7233FBFA" w:rsidR="00450358" w:rsidRPr="00450358" w:rsidRDefault="00450358" w:rsidP="00D01E59">
      <w:pPr>
        <w:jc w:val="left"/>
        <w:rPr>
          <w:b/>
          <w:bCs/>
          <w:lang w:val="sr-Latn-BA"/>
        </w:rPr>
      </w:pPr>
      <w:r w:rsidRPr="00450358">
        <w:rPr>
          <w:b/>
          <w:bCs/>
          <w:lang w:val="sr-Latn-BA"/>
        </w:rPr>
        <w:t>| sort -count</w:t>
      </w:r>
    </w:p>
    <w:p w14:paraId="4749473D" w14:textId="77777777" w:rsidR="00450358" w:rsidRDefault="00450358" w:rsidP="00450358">
      <w:pPr>
        <w:rPr>
          <w:lang w:val="sr-Latn-BA"/>
        </w:rPr>
      </w:pPr>
    </w:p>
    <w:p w14:paraId="40757963" w14:textId="77777777" w:rsidR="00450358" w:rsidRDefault="00450358" w:rsidP="00450358">
      <w:pPr>
        <w:rPr>
          <w:lang w:val="sr-Latn-BA"/>
        </w:rPr>
      </w:pPr>
    </w:p>
    <w:p w14:paraId="61AE742C" w14:textId="7E039169" w:rsidR="003C70B8" w:rsidRDefault="00450358" w:rsidP="00AA1213">
      <w:pPr>
        <w:rPr>
          <w:lang w:val="sr-Latn-BA"/>
        </w:rPr>
      </w:pPr>
      <w:r w:rsidRPr="00450358">
        <w:rPr>
          <w:lang w:val="sr-Latn-BA"/>
        </w:rPr>
        <w:t>Ovaj query pretražuje indeks i sourcetype gd</w:t>
      </w:r>
      <w:r>
        <w:rPr>
          <w:lang w:val="sr-Latn-BA"/>
        </w:rPr>
        <w:t>j</w:t>
      </w:r>
      <w:r w:rsidRPr="00450358">
        <w:rPr>
          <w:lang w:val="sr-Latn-BA"/>
        </w:rPr>
        <w:t>e se pojavljuju logovi za određeni CompanyID (12345) i filtrira zapise koji sadrže r</w:t>
      </w:r>
      <w:r>
        <w:rPr>
          <w:lang w:val="sr-Latn-BA"/>
        </w:rPr>
        <w:t>ij</w:t>
      </w:r>
      <w:r w:rsidRPr="00450358">
        <w:rPr>
          <w:lang w:val="sr-Latn-BA"/>
        </w:rPr>
        <w:t xml:space="preserve">eč "error". Rezultati prikazuju broj pojavljivanja svake greške u poslednjih </w:t>
      </w:r>
      <w:r>
        <w:rPr>
          <w:lang w:val="sr-Latn-BA"/>
        </w:rPr>
        <w:t>sedam</w:t>
      </w:r>
      <w:r w:rsidRPr="00450358">
        <w:rPr>
          <w:lang w:val="sr-Latn-BA"/>
        </w:rPr>
        <w:t xml:space="preserve"> dana, sortirane po učestalosti.</w:t>
      </w:r>
    </w:p>
    <w:p w14:paraId="62DBABD8" w14:textId="09245B38" w:rsidR="00151754" w:rsidRDefault="009F0FE4" w:rsidP="00AA1213">
      <w:pPr>
        <w:rPr>
          <w:lang w:val="sr-Latn-BA"/>
        </w:rPr>
      </w:pPr>
      <w:r>
        <w:rPr>
          <w:lang w:val="sr-Latn-BA"/>
        </w:rPr>
        <w:lastRenderedPageBreak/>
        <w:t>U sistemima kao što su sigurnosno plaćanje, može se koristiti query koji će izračunati prosječno trajanje transakcija (engl. lapsed time):</w:t>
      </w:r>
    </w:p>
    <w:p w14:paraId="7B2B4CC7" w14:textId="77777777" w:rsidR="009F0FE4" w:rsidRDefault="009F0FE4" w:rsidP="00AA1213">
      <w:pPr>
        <w:rPr>
          <w:lang w:val="sr-Latn-BA"/>
        </w:rPr>
      </w:pPr>
    </w:p>
    <w:p w14:paraId="78B8AE15" w14:textId="77777777" w:rsidR="00D01E59" w:rsidRPr="00D01E59" w:rsidRDefault="00D01E59" w:rsidP="00D01E59">
      <w:pPr>
        <w:jc w:val="left"/>
        <w:rPr>
          <w:b/>
          <w:bCs/>
          <w:lang w:val="sr-Latn-BA"/>
        </w:rPr>
      </w:pPr>
      <w:r w:rsidRPr="00D01E59">
        <w:rPr>
          <w:b/>
          <w:bCs/>
          <w:lang w:val="sr-Latn-BA"/>
        </w:rPr>
        <w:t xml:space="preserve">index=your_index_name sourcetype=your_sourcetype_name transaction_status="completed" </w:t>
      </w:r>
    </w:p>
    <w:p w14:paraId="5FFB4B92" w14:textId="77777777" w:rsidR="00D01E59" w:rsidRPr="00D01E59" w:rsidRDefault="00D01E59" w:rsidP="00D01E59">
      <w:pPr>
        <w:jc w:val="left"/>
        <w:rPr>
          <w:b/>
          <w:bCs/>
          <w:lang w:val="sr-Latn-BA"/>
        </w:rPr>
      </w:pPr>
      <w:r w:rsidRPr="00D01E59">
        <w:rPr>
          <w:b/>
          <w:bCs/>
          <w:lang w:val="sr-Latn-BA"/>
        </w:rPr>
        <w:t xml:space="preserve">| eval transaction_time=strptime(transaction_end_time, "%Y-%m-%d %H:%M:%S") - strptime(transaction_start_time, "%Y-%m-%d %H:%M:%S") </w:t>
      </w:r>
    </w:p>
    <w:p w14:paraId="36959D0F" w14:textId="468F0844" w:rsidR="009F0FE4" w:rsidRPr="00D01E59" w:rsidRDefault="00D01E59" w:rsidP="00D01E59">
      <w:pPr>
        <w:jc w:val="left"/>
        <w:rPr>
          <w:b/>
          <w:bCs/>
          <w:lang w:val="sr-Latn-BA"/>
        </w:rPr>
      </w:pPr>
      <w:r w:rsidRPr="00D01E59">
        <w:rPr>
          <w:b/>
          <w:bCs/>
          <w:lang w:val="sr-Latn-BA"/>
        </w:rPr>
        <w:t>| stats avg(transaction_time) as avg_lapsed_time, max(transaction_time) as max_lapsed_time, min(transaction_time) as min_lapsed_time</w:t>
      </w:r>
    </w:p>
    <w:p w14:paraId="5340468A" w14:textId="77777777" w:rsidR="00D01E59" w:rsidRDefault="00D01E59" w:rsidP="00D01E59">
      <w:pPr>
        <w:rPr>
          <w:lang w:val="sr-Latn-BA"/>
        </w:rPr>
      </w:pPr>
    </w:p>
    <w:p w14:paraId="0C31FB20" w14:textId="1CADD3CF" w:rsidR="00CE5567" w:rsidRDefault="00D01E59" w:rsidP="00D01E59">
      <w:pPr>
        <w:rPr>
          <w:lang w:val="sr-Latn-BA"/>
        </w:rPr>
      </w:pPr>
      <w:r w:rsidRPr="00D01E59">
        <w:rPr>
          <w:lang w:val="sr-Latn-BA"/>
        </w:rPr>
        <w:t>Ovaj query računa pros</w:t>
      </w:r>
      <w:r>
        <w:rPr>
          <w:lang w:val="sr-Latn-BA"/>
        </w:rPr>
        <w:t>j</w:t>
      </w:r>
      <w:r w:rsidRPr="00D01E59">
        <w:rPr>
          <w:lang w:val="sr-Latn-BA"/>
        </w:rPr>
        <w:t>ečno, maksimalno i minimalno trajanje transakcija označenih kao "completed". Pretpostavlja da logovi sadrže vremenske oznake za početak (transaction_start_time) i kraj (transaction_end_time) transakcije u formatu "%Y-%m-%d %H:%M:%S".</w:t>
      </w:r>
    </w:p>
    <w:p w14:paraId="4442C0CA" w14:textId="70605424" w:rsidR="002029B2" w:rsidRPr="00275070" w:rsidRDefault="002029B2" w:rsidP="002029B2">
      <w:pPr>
        <w:pStyle w:val="Heading1"/>
        <w:numPr>
          <w:ilvl w:val="0"/>
          <w:numId w:val="20"/>
        </w:numPr>
        <w:spacing w:line="360" w:lineRule="auto"/>
        <w:ind w:left="360"/>
        <w:rPr>
          <w:lang w:val="sr-Latn-BA"/>
        </w:rPr>
      </w:pPr>
      <w:bookmarkStart w:id="83" w:name="_Toc183401998"/>
      <w:r>
        <w:rPr>
          <w:lang w:val="sr-Latn-BA"/>
        </w:rPr>
        <w:t>Podrška korisnicima i rješavanje problema</w:t>
      </w:r>
      <w:bookmarkEnd w:id="83"/>
    </w:p>
    <w:p w14:paraId="3AC28505" w14:textId="77777777" w:rsidR="00A06192" w:rsidRDefault="00A06192" w:rsidP="002029B2">
      <w:pPr>
        <w:rPr>
          <w:lang w:val="sr-Latn-BA"/>
        </w:rPr>
      </w:pPr>
    </w:p>
    <w:p w14:paraId="7F126FEE" w14:textId="76306C95" w:rsidR="002029B2" w:rsidRDefault="00EC6AD6" w:rsidP="002029B2">
      <w:pPr>
        <w:rPr>
          <w:lang w:val="sr-Latn-BA"/>
        </w:rPr>
      </w:pPr>
      <w:r w:rsidRPr="00EC6AD6">
        <w:rPr>
          <w:lang w:val="sr-Latn-BA"/>
        </w:rPr>
        <w:t>Struktura podrške u IT industriji, posebno u sistemima za plaćanje, zasniva se na višeslojnom modelu kako bi se efikasno rešavali problemi, optimizovao rad sistema i osigurala vrhunska korisnička podrška. Svaki nivo podrške ima specifične odgovornosti i veštine, omogućavajući podelu zadataka i rešavanje problema na najprikladniji način.</w:t>
      </w:r>
    </w:p>
    <w:p w14:paraId="4B4DA16A" w14:textId="77777777" w:rsidR="00EC6AD6" w:rsidRDefault="00EC6AD6" w:rsidP="002029B2">
      <w:pPr>
        <w:rPr>
          <w:lang w:val="sr-Latn-BA"/>
        </w:rPr>
      </w:pPr>
    </w:p>
    <w:p w14:paraId="4A92D6DA" w14:textId="1700FD35" w:rsidR="00EC6AD6" w:rsidRDefault="00EC6AD6" w:rsidP="00275070">
      <w:pPr>
        <w:pStyle w:val="Heading2"/>
        <w:numPr>
          <w:ilvl w:val="1"/>
          <w:numId w:val="20"/>
        </w:numPr>
        <w:spacing w:line="360" w:lineRule="auto"/>
        <w:ind w:left="547" w:hanging="547"/>
        <w:rPr>
          <w:lang w:val="sr-Latn-BA"/>
        </w:rPr>
      </w:pPr>
      <w:bookmarkStart w:id="84" w:name="_Toc183401999"/>
      <w:r>
        <w:rPr>
          <w:lang w:val="sr-Latn-BA"/>
        </w:rPr>
        <w:t>Level-1 podrška (prvi nivo)</w:t>
      </w:r>
      <w:bookmarkEnd w:id="84"/>
    </w:p>
    <w:p w14:paraId="138C82B3" w14:textId="77777777" w:rsidR="00EC6AD6" w:rsidRDefault="00EC6AD6" w:rsidP="00EC6AD6">
      <w:pPr>
        <w:rPr>
          <w:lang w:val="sr-Latn-BA"/>
        </w:rPr>
      </w:pPr>
    </w:p>
    <w:p w14:paraId="48E4487A" w14:textId="0332BCC5" w:rsidR="00A06192" w:rsidRDefault="00A06192" w:rsidP="00EC6AD6">
      <w:pPr>
        <w:rPr>
          <w:lang w:val="sr-Latn-BA"/>
        </w:rPr>
      </w:pPr>
      <w:r w:rsidRPr="00A06192">
        <w:rPr>
          <w:lang w:val="sr-Latn-BA"/>
        </w:rPr>
        <w:t>L1 je prva tačka kontakta za korisnike i fokusira se na osnovno r</w:t>
      </w:r>
      <w:r w:rsidR="00D03514">
        <w:rPr>
          <w:lang w:val="sr-Latn-BA"/>
        </w:rPr>
        <w:t>j</w:t>
      </w:r>
      <w:r w:rsidRPr="00A06192">
        <w:rPr>
          <w:lang w:val="sr-Latn-BA"/>
        </w:rPr>
        <w:t>ešavanje problema i eskalaciju prema višim nivoima kada je potrebno. Na primer, kao L1 agen</w:t>
      </w:r>
      <w:r w:rsidR="00D03514">
        <w:rPr>
          <w:lang w:val="sr-Latn-BA"/>
        </w:rPr>
        <w:t>a</w:t>
      </w:r>
      <w:r w:rsidRPr="00A06192">
        <w:rPr>
          <w:lang w:val="sr-Latn-BA"/>
        </w:rPr>
        <w:t>t, osnovne odgovornosti uključuju pružanje podrške korisnicima iz različitih sektora</w:t>
      </w:r>
      <w:r w:rsidR="00D03514">
        <w:rPr>
          <w:lang w:val="sr-Latn-BA"/>
        </w:rPr>
        <w:t xml:space="preserve"> za </w:t>
      </w:r>
      <w:r w:rsidRPr="00A06192">
        <w:rPr>
          <w:lang w:val="sr-Latn-BA"/>
        </w:rPr>
        <w:t>objašnjenje osnovnih funkcija sistema za plaćanje i r</w:t>
      </w:r>
      <w:r w:rsidR="00D03514">
        <w:rPr>
          <w:lang w:val="sr-Latn-BA"/>
        </w:rPr>
        <w:t>j</w:t>
      </w:r>
      <w:r w:rsidRPr="00A06192">
        <w:rPr>
          <w:lang w:val="sr-Latn-BA"/>
        </w:rPr>
        <w:t>ešavanje osnovnih problema. L1 agenti često asistiraju pri evidentiranju grešaka u transakcijama i pomažu u r</w:t>
      </w:r>
      <w:r w:rsidR="00D03514">
        <w:rPr>
          <w:lang w:val="sr-Latn-BA"/>
        </w:rPr>
        <w:t>j</w:t>
      </w:r>
      <w:r w:rsidRPr="00A06192">
        <w:rPr>
          <w:lang w:val="sr-Latn-BA"/>
        </w:rPr>
        <w:t>ešavanju pitanja kao što su neusp</w:t>
      </w:r>
      <w:r w:rsidR="00D03514">
        <w:rPr>
          <w:lang w:val="sr-Latn-BA"/>
        </w:rPr>
        <w:t>ij</w:t>
      </w:r>
      <w:r w:rsidRPr="00A06192">
        <w:rPr>
          <w:lang w:val="sr-Latn-BA"/>
        </w:rPr>
        <w:t>ele transakcije ili refundacije, uz minimalno tehničko znanje. Takođe</w:t>
      </w:r>
      <w:r w:rsidR="00D03514">
        <w:rPr>
          <w:lang w:val="sr-Latn-BA"/>
        </w:rPr>
        <w:t>r</w:t>
      </w:r>
      <w:r w:rsidRPr="00A06192">
        <w:rPr>
          <w:lang w:val="sr-Latn-BA"/>
        </w:rPr>
        <w:t xml:space="preserve">, pružaju osnovnu hardversku podršku, kao što je ponovno pokretanje </w:t>
      </w:r>
      <w:r w:rsidR="00D03514">
        <w:rPr>
          <w:lang w:val="sr-Latn-BA"/>
        </w:rPr>
        <w:t>čitača kartica, POS terminala</w:t>
      </w:r>
      <w:r w:rsidRPr="00A06192">
        <w:rPr>
          <w:lang w:val="sr-Latn-BA"/>
        </w:rPr>
        <w:t xml:space="preserve"> ili prov</w:t>
      </w:r>
      <w:r w:rsidR="00D03514">
        <w:rPr>
          <w:lang w:val="sr-Latn-BA"/>
        </w:rPr>
        <w:t>j</w:t>
      </w:r>
      <w:r w:rsidRPr="00A06192">
        <w:rPr>
          <w:lang w:val="sr-Latn-BA"/>
        </w:rPr>
        <w:t>eravanje kablova.</w:t>
      </w:r>
    </w:p>
    <w:p w14:paraId="114845E3" w14:textId="77777777" w:rsidR="00A06192" w:rsidRDefault="00A06192" w:rsidP="00EC6AD6">
      <w:pPr>
        <w:rPr>
          <w:lang w:val="sr-Latn-BA"/>
        </w:rPr>
      </w:pPr>
    </w:p>
    <w:p w14:paraId="51AD54BE" w14:textId="77777777" w:rsidR="00A06192" w:rsidRDefault="00A06192" w:rsidP="00A06192">
      <w:pPr>
        <w:keepNext/>
        <w:spacing w:line="360" w:lineRule="auto"/>
        <w:jc w:val="center"/>
      </w:pPr>
      <w:r>
        <w:rPr>
          <w:noProof/>
          <w:lang w:val="sr-Latn-BA"/>
        </w:rPr>
        <w:drawing>
          <wp:inline distT="0" distB="0" distL="0" distR="0" wp14:anchorId="658F4D1B" wp14:editId="666D8A5E">
            <wp:extent cx="5858481" cy="2228850"/>
            <wp:effectExtent l="0" t="0" r="9525" b="0"/>
            <wp:docPr id="1279121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1458" name="Picture 1279121458"/>
                    <pic:cNvPicPr/>
                  </pic:nvPicPr>
                  <pic:blipFill>
                    <a:blip r:embed="rId55">
                      <a:extLst>
                        <a:ext uri="{28A0092B-C50C-407E-A947-70E740481C1C}">
                          <a14:useLocalDpi xmlns:a14="http://schemas.microsoft.com/office/drawing/2010/main" val="0"/>
                        </a:ext>
                      </a:extLst>
                    </a:blip>
                    <a:stretch>
                      <a:fillRect/>
                    </a:stretch>
                  </pic:blipFill>
                  <pic:spPr>
                    <a:xfrm>
                      <a:off x="0" y="0"/>
                      <a:ext cx="5872456" cy="2234167"/>
                    </a:xfrm>
                    <a:prstGeom prst="rect">
                      <a:avLst/>
                    </a:prstGeom>
                  </pic:spPr>
                </pic:pic>
              </a:graphicData>
            </a:graphic>
          </wp:inline>
        </w:drawing>
      </w:r>
    </w:p>
    <w:p w14:paraId="10C19958" w14:textId="45B4F388" w:rsidR="00A06192" w:rsidRDefault="00A06192" w:rsidP="00A06192">
      <w:pPr>
        <w:pStyle w:val="Caption"/>
        <w:jc w:val="center"/>
      </w:pPr>
      <w:bookmarkStart w:id="85" w:name="_Toc183400837"/>
      <w:r>
        <w:t xml:space="preserve">Slika </w:t>
      </w:r>
      <w:r>
        <w:fldChar w:fldCharType="begin"/>
      </w:r>
      <w:r>
        <w:instrText xml:space="preserve"> SEQ Slika \* ARABIC </w:instrText>
      </w:r>
      <w:r>
        <w:fldChar w:fldCharType="separate"/>
      </w:r>
      <w:r w:rsidR="00467617">
        <w:rPr>
          <w:noProof/>
        </w:rPr>
        <w:t>48</w:t>
      </w:r>
      <w:r>
        <w:fldChar w:fldCharType="end"/>
      </w:r>
      <w:r>
        <w:t xml:space="preserve"> - Slikovni prikaz tehničke podrške u praksi</w:t>
      </w:r>
      <w:bookmarkEnd w:id="85"/>
    </w:p>
    <w:p w14:paraId="6A092B1F" w14:textId="7F637048" w:rsidR="00A06192" w:rsidRDefault="00857AEE" w:rsidP="007406AD">
      <w:pPr>
        <w:pStyle w:val="Heading2"/>
        <w:numPr>
          <w:ilvl w:val="1"/>
          <w:numId w:val="20"/>
        </w:numPr>
        <w:ind w:left="540" w:hanging="540"/>
        <w:rPr>
          <w:lang w:val="sr-Latn-BA"/>
        </w:rPr>
      </w:pPr>
      <w:bookmarkStart w:id="86" w:name="_Toc183402000"/>
      <w:r>
        <w:rPr>
          <w:lang w:val="sr-Latn-BA"/>
        </w:rPr>
        <w:lastRenderedPageBreak/>
        <w:t>Level-2 podrška (drugi nivo)</w:t>
      </w:r>
      <w:bookmarkEnd w:id="86"/>
    </w:p>
    <w:p w14:paraId="79CB89C0" w14:textId="77777777" w:rsidR="00857AEE" w:rsidRDefault="00857AEE" w:rsidP="00857AEE">
      <w:pPr>
        <w:rPr>
          <w:lang w:val="sr-Latn-BA"/>
        </w:rPr>
      </w:pPr>
    </w:p>
    <w:p w14:paraId="474676AC" w14:textId="77777777" w:rsidR="0062672C" w:rsidRDefault="00183A86" w:rsidP="00857AEE">
      <w:pPr>
        <w:rPr>
          <w:lang w:val="sr-Latn-BA"/>
        </w:rPr>
      </w:pPr>
      <w:r w:rsidRPr="00183A86">
        <w:rPr>
          <w:lang w:val="sr-Latn-BA"/>
        </w:rPr>
        <w:t>L</w:t>
      </w:r>
      <w:r>
        <w:rPr>
          <w:lang w:val="sr-Latn-BA"/>
        </w:rPr>
        <w:t xml:space="preserve">evel </w:t>
      </w:r>
      <w:r w:rsidRPr="00183A86">
        <w:rPr>
          <w:lang w:val="sr-Latn-BA"/>
        </w:rPr>
        <w:t>2 podrška preuzima kompleksnije zadatke koji zaht</w:t>
      </w:r>
      <w:r>
        <w:rPr>
          <w:lang w:val="sr-Latn-BA"/>
        </w:rPr>
        <w:t>ij</w:t>
      </w:r>
      <w:r w:rsidRPr="00183A86">
        <w:rPr>
          <w:lang w:val="sr-Latn-BA"/>
        </w:rPr>
        <w:t xml:space="preserve">evaju tehničko znanje i iskustvo. Ovaj nivo analizira tehničke logove, poput XML </w:t>
      </w:r>
      <w:r>
        <w:rPr>
          <w:lang w:val="sr-Latn-BA"/>
        </w:rPr>
        <w:t>fajlova</w:t>
      </w:r>
      <w:r w:rsidRPr="00183A86">
        <w:rPr>
          <w:lang w:val="sr-Latn-BA"/>
        </w:rPr>
        <w:t>, kako bi identifikovao uzrok grešaka u transakcijama i pružio r</w:t>
      </w:r>
      <w:r>
        <w:rPr>
          <w:lang w:val="sr-Latn-BA"/>
        </w:rPr>
        <w:t>j</w:t>
      </w:r>
      <w:r w:rsidRPr="00183A86">
        <w:rPr>
          <w:lang w:val="sr-Latn-BA"/>
        </w:rPr>
        <w:t>ešenja.</w:t>
      </w:r>
    </w:p>
    <w:p w14:paraId="39EA60F8" w14:textId="77777777" w:rsidR="0062672C" w:rsidRDefault="0062672C" w:rsidP="00857AEE">
      <w:pPr>
        <w:rPr>
          <w:lang w:val="sr-Latn-BA"/>
        </w:rPr>
      </w:pPr>
    </w:p>
    <w:p w14:paraId="4B9E5EC3" w14:textId="77777777" w:rsidR="00BE11AE" w:rsidRDefault="00BE11AE" w:rsidP="00BE11AE">
      <w:pPr>
        <w:keepNext/>
        <w:jc w:val="center"/>
      </w:pPr>
      <w:r>
        <w:rPr>
          <w:noProof/>
        </w:rPr>
        <w:drawing>
          <wp:inline distT="0" distB="0" distL="0" distR="0" wp14:anchorId="53CCCA67" wp14:editId="17578011">
            <wp:extent cx="5229225" cy="3223571"/>
            <wp:effectExtent l="0" t="0" r="0" b="0"/>
            <wp:docPr id="1651526131" name="Picture 7" descr="What Is an XML File? (And How to Open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an XML File? (And How to Open On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3928" cy="3226470"/>
                    </a:xfrm>
                    <a:prstGeom prst="rect">
                      <a:avLst/>
                    </a:prstGeom>
                    <a:noFill/>
                    <a:ln>
                      <a:noFill/>
                    </a:ln>
                  </pic:spPr>
                </pic:pic>
              </a:graphicData>
            </a:graphic>
          </wp:inline>
        </w:drawing>
      </w:r>
    </w:p>
    <w:p w14:paraId="2C13FA2B" w14:textId="2F76CD8E" w:rsidR="00BE11AE" w:rsidRDefault="00BE11AE" w:rsidP="00BE11AE">
      <w:pPr>
        <w:pStyle w:val="Caption"/>
        <w:jc w:val="center"/>
        <w:rPr>
          <w:lang w:val="sr-Latn-BA"/>
        </w:rPr>
      </w:pPr>
      <w:bookmarkStart w:id="87" w:name="_Toc183400838"/>
      <w:r>
        <w:t xml:space="preserve">Slika </w:t>
      </w:r>
      <w:r>
        <w:fldChar w:fldCharType="begin"/>
      </w:r>
      <w:r>
        <w:instrText xml:space="preserve"> SEQ Slika \* ARABIC </w:instrText>
      </w:r>
      <w:r>
        <w:fldChar w:fldCharType="separate"/>
      </w:r>
      <w:r w:rsidR="00467617">
        <w:rPr>
          <w:noProof/>
        </w:rPr>
        <w:t>49</w:t>
      </w:r>
      <w:r>
        <w:fldChar w:fldCharType="end"/>
      </w:r>
      <w:r>
        <w:t xml:space="preserve"> - Primjer XML (eXtensible Markup Language) fajla</w:t>
      </w:r>
      <w:bookmarkEnd w:id="87"/>
    </w:p>
    <w:p w14:paraId="2EA9935F" w14:textId="77777777" w:rsidR="00BE11AE" w:rsidRDefault="00BE11AE" w:rsidP="00857AEE">
      <w:pPr>
        <w:rPr>
          <w:lang w:val="sr-Latn-BA"/>
        </w:rPr>
      </w:pPr>
    </w:p>
    <w:p w14:paraId="4567C8CE" w14:textId="7543824B" w:rsidR="00857AEE" w:rsidRDefault="00183A86" w:rsidP="00857AEE">
      <w:pPr>
        <w:rPr>
          <w:lang w:val="sr-Latn-BA"/>
        </w:rPr>
      </w:pPr>
      <w:r w:rsidRPr="00183A86">
        <w:rPr>
          <w:lang w:val="sr-Latn-BA"/>
        </w:rPr>
        <w:t>Kao L</w:t>
      </w:r>
      <w:r>
        <w:rPr>
          <w:lang w:val="sr-Latn-BA"/>
        </w:rPr>
        <w:t xml:space="preserve">evel </w:t>
      </w:r>
      <w:r w:rsidRPr="00183A86">
        <w:rPr>
          <w:lang w:val="sr-Latn-BA"/>
        </w:rPr>
        <w:t>2 agent, uloga uključuje rad sa procesorima plaćanja, tokenima visokih vr</w:t>
      </w:r>
      <w:r>
        <w:rPr>
          <w:lang w:val="sr-Latn-BA"/>
        </w:rPr>
        <w:t>ij</w:t>
      </w:r>
      <w:r w:rsidRPr="00183A86">
        <w:rPr>
          <w:lang w:val="sr-Latn-BA"/>
        </w:rPr>
        <w:t>ednosti i Merchant ID-ovima, kao i r</w:t>
      </w:r>
      <w:r>
        <w:rPr>
          <w:lang w:val="sr-Latn-BA"/>
        </w:rPr>
        <w:t>j</w:t>
      </w:r>
      <w:r w:rsidRPr="00183A86">
        <w:rPr>
          <w:lang w:val="sr-Latn-BA"/>
        </w:rPr>
        <w:t>ešavanje problema koji se odnose na elektronsku trgovinu i fizičke prodavnice. Pored toga, L</w:t>
      </w:r>
      <w:r>
        <w:rPr>
          <w:lang w:val="sr-Latn-BA"/>
        </w:rPr>
        <w:t xml:space="preserve">evel </w:t>
      </w:r>
      <w:r w:rsidRPr="00183A86">
        <w:rPr>
          <w:lang w:val="sr-Latn-BA"/>
        </w:rPr>
        <w:t xml:space="preserve">2 se često bavi hardverskim problemima na dubljem nivou, poput identifikovanja kvarova na </w:t>
      </w:r>
      <w:r>
        <w:rPr>
          <w:lang w:val="sr-Latn-BA"/>
        </w:rPr>
        <w:t>čitačima kartica</w:t>
      </w:r>
      <w:r w:rsidRPr="00183A86">
        <w:rPr>
          <w:lang w:val="sr-Latn-BA"/>
        </w:rPr>
        <w:t xml:space="preserve"> (Equinox, VeriFone) i organizovanja njihove zam</w:t>
      </w:r>
      <w:r>
        <w:rPr>
          <w:lang w:val="sr-Latn-BA"/>
        </w:rPr>
        <w:t>j</w:t>
      </w:r>
      <w:r w:rsidRPr="00183A86">
        <w:rPr>
          <w:lang w:val="sr-Latn-BA"/>
        </w:rPr>
        <w:t>ene.</w:t>
      </w:r>
    </w:p>
    <w:p w14:paraId="35567BF1" w14:textId="77777777" w:rsidR="00BE11AE" w:rsidRDefault="00BE11AE" w:rsidP="00857AEE">
      <w:pPr>
        <w:rPr>
          <w:lang w:val="sr-Latn-BA"/>
        </w:rPr>
      </w:pPr>
    </w:p>
    <w:p w14:paraId="1D8B2A01" w14:textId="77777777" w:rsidR="00BE11AE" w:rsidRDefault="00BE11AE" w:rsidP="00BE11AE">
      <w:pPr>
        <w:keepNext/>
        <w:spacing w:line="360" w:lineRule="auto"/>
        <w:jc w:val="center"/>
      </w:pPr>
      <w:r>
        <w:rPr>
          <w:noProof/>
        </w:rPr>
        <w:drawing>
          <wp:inline distT="0" distB="0" distL="0" distR="0" wp14:anchorId="0804C740" wp14:editId="6AF0923B">
            <wp:extent cx="5943600" cy="2196465"/>
            <wp:effectExtent l="0" t="0" r="0" b="0"/>
            <wp:docPr id="1085989690" name="Picture 8" descr="Hardware Issues | Service Overview | Sang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rdware Issues | Service Overview | Sangf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96465"/>
                    </a:xfrm>
                    <a:prstGeom prst="rect">
                      <a:avLst/>
                    </a:prstGeom>
                    <a:noFill/>
                    <a:ln>
                      <a:noFill/>
                    </a:ln>
                  </pic:spPr>
                </pic:pic>
              </a:graphicData>
            </a:graphic>
          </wp:inline>
        </w:drawing>
      </w:r>
    </w:p>
    <w:p w14:paraId="3F92B882" w14:textId="25E29EC8" w:rsidR="00BE11AE" w:rsidRDefault="00BE11AE" w:rsidP="00BE11AE">
      <w:pPr>
        <w:pStyle w:val="Caption"/>
        <w:jc w:val="center"/>
      </w:pPr>
      <w:bookmarkStart w:id="88" w:name="_Toc183400839"/>
      <w:r>
        <w:t xml:space="preserve">Slika </w:t>
      </w:r>
      <w:r>
        <w:fldChar w:fldCharType="begin"/>
      </w:r>
      <w:r>
        <w:instrText xml:space="preserve"> SEQ Slika \* ARABIC </w:instrText>
      </w:r>
      <w:r>
        <w:fldChar w:fldCharType="separate"/>
      </w:r>
      <w:r w:rsidR="00467617">
        <w:rPr>
          <w:noProof/>
        </w:rPr>
        <w:t>50</w:t>
      </w:r>
      <w:r>
        <w:fldChar w:fldCharType="end"/>
      </w:r>
      <w:r>
        <w:t xml:space="preserve"> - Dijagram procesa zamjene hardvera</w:t>
      </w:r>
      <w:bookmarkEnd w:id="88"/>
    </w:p>
    <w:p w14:paraId="5BBBE864" w14:textId="7AD75297" w:rsidR="00BE11AE" w:rsidRDefault="004240C3" w:rsidP="00BA442C">
      <w:pPr>
        <w:pStyle w:val="Heading2"/>
        <w:numPr>
          <w:ilvl w:val="1"/>
          <w:numId w:val="20"/>
        </w:numPr>
        <w:spacing w:line="360" w:lineRule="auto"/>
        <w:ind w:left="547" w:hanging="547"/>
        <w:rPr>
          <w:lang w:val="sr-Latn-BA"/>
        </w:rPr>
      </w:pPr>
      <w:bookmarkStart w:id="89" w:name="_Toc183402001"/>
      <w:r>
        <w:rPr>
          <w:lang w:val="sr-Latn-BA"/>
        </w:rPr>
        <w:lastRenderedPageBreak/>
        <w:t>Level-3 podrška (treći nivo)</w:t>
      </w:r>
      <w:bookmarkEnd w:id="89"/>
    </w:p>
    <w:p w14:paraId="5AF2BF70" w14:textId="77777777" w:rsidR="004240C3" w:rsidRDefault="004240C3" w:rsidP="004240C3">
      <w:pPr>
        <w:rPr>
          <w:lang w:val="sr-Latn-BA"/>
        </w:rPr>
      </w:pPr>
    </w:p>
    <w:p w14:paraId="6FE455D6" w14:textId="0E64B682" w:rsidR="00CB6C16" w:rsidRDefault="00CB6C16" w:rsidP="004240C3">
      <w:pPr>
        <w:rPr>
          <w:lang w:val="sr-Latn-BA"/>
        </w:rPr>
      </w:pPr>
      <w:r w:rsidRPr="00CB6C16">
        <w:rPr>
          <w:lang w:val="sr-Latn-BA"/>
        </w:rPr>
        <w:t>L</w:t>
      </w:r>
      <w:r>
        <w:rPr>
          <w:lang w:val="sr-Latn-BA"/>
        </w:rPr>
        <w:t xml:space="preserve">evel </w:t>
      </w:r>
      <w:r w:rsidRPr="00CB6C16">
        <w:rPr>
          <w:lang w:val="sr-Latn-BA"/>
        </w:rPr>
        <w:t>3 podrška je odgovorna za r</w:t>
      </w:r>
      <w:r>
        <w:rPr>
          <w:lang w:val="sr-Latn-BA"/>
        </w:rPr>
        <w:t>j</w:t>
      </w:r>
      <w:r w:rsidRPr="00CB6C16">
        <w:rPr>
          <w:lang w:val="sr-Latn-BA"/>
        </w:rPr>
        <w:t>ešavanje najsloženijih problema i obezb</w:t>
      </w:r>
      <w:r>
        <w:rPr>
          <w:lang w:val="sr-Latn-BA"/>
        </w:rPr>
        <w:t>j</w:t>
      </w:r>
      <w:r w:rsidRPr="00CB6C16">
        <w:rPr>
          <w:lang w:val="sr-Latn-BA"/>
        </w:rPr>
        <w:t>eđivanje trajnih r</w:t>
      </w:r>
      <w:r>
        <w:rPr>
          <w:lang w:val="sr-Latn-BA"/>
        </w:rPr>
        <w:t>j</w:t>
      </w:r>
      <w:r w:rsidRPr="00CB6C16">
        <w:rPr>
          <w:lang w:val="sr-Latn-BA"/>
        </w:rPr>
        <w:t>ešenja. Ovaj nivo uključuje dubinsku analizu grešaka koristeći napredne alate poput Splunk-a za pretragu logova, kao i saradnju sa timovima za razvoj (L4) radi popravke softverskih b</w:t>
      </w:r>
      <w:r>
        <w:rPr>
          <w:lang w:val="sr-Latn-BA"/>
        </w:rPr>
        <w:t>a</w:t>
      </w:r>
      <w:r w:rsidRPr="00CB6C16">
        <w:rPr>
          <w:lang w:val="sr-Latn-BA"/>
        </w:rPr>
        <w:t>gova.</w:t>
      </w:r>
    </w:p>
    <w:p w14:paraId="03F875D6" w14:textId="77777777" w:rsidR="00CB6C16" w:rsidRDefault="00CB6C16" w:rsidP="004240C3">
      <w:pPr>
        <w:rPr>
          <w:lang w:val="sr-Latn-BA"/>
        </w:rPr>
      </w:pPr>
    </w:p>
    <w:p w14:paraId="15E594AD" w14:textId="77777777" w:rsidR="00CB6C16" w:rsidRDefault="00CB6C16" w:rsidP="00CB6C16">
      <w:pPr>
        <w:keepNext/>
        <w:spacing w:line="360" w:lineRule="auto"/>
        <w:jc w:val="center"/>
      </w:pPr>
      <w:r>
        <w:rPr>
          <w:noProof/>
        </w:rPr>
        <w:drawing>
          <wp:inline distT="0" distB="0" distL="0" distR="0" wp14:anchorId="70966E6C" wp14:editId="21E2F0FD">
            <wp:extent cx="5943600" cy="3402330"/>
            <wp:effectExtent l="0" t="0" r="0" b="7620"/>
            <wp:docPr id="757551856" name="Picture 9" descr="Jira Premium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ira Premium | Atlassi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14:paraId="641B2B3F" w14:textId="688E13B6" w:rsidR="00CB6C16" w:rsidRDefault="00CB6C16" w:rsidP="00CB6C16">
      <w:pPr>
        <w:pStyle w:val="Caption"/>
        <w:jc w:val="center"/>
        <w:rPr>
          <w:lang w:val="sr-Latn-BA"/>
        </w:rPr>
      </w:pPr>
      <w:bookmarkStart w:id="90" w:name="_Toc183400840"/>
      <w:r>
        <w:t xml:space="preserve">Slika </w:t>
      </w:r>
      <w:r>
        <w:fldChar w:fldCharType="begin"/>
      </w:r>
      <w:r>
        <w:instrText xml:space="preserve"> SEQ Slika \* ARABIC </w:instrText>
      </w:r>
      <w:r>
        <w:fldChar w:fldCharType="separate"/>
      </w:r>
      <w:r w:rsidR="00467617">
        <w:rPr>
          <w:noProof/>
        </w:rPr>
        <w:t>51</w:t>
      </w:r>
      <w:r>
        <w:fldChar w:fldCharType="end"/>
      </w:r>
      <w:r>
        <w:t xml:space="preserve"> - JIRA slučajevi za otklanjanje prijavljenih grešaka</w:t>
      </w:r>
      <w:bookmarkEnd w:id="90"/>
    </w:p>
    <w:p w14:paraId="7C4C750C" w14:textId="79D4ACDA" w:rsidR="004240C3" w:rsidRDefault="00CB6C16" w:rsidP="004240C3">
      <w:pPr>
        <w:rPr>
          <w:lang w:val="sr-Latn-BA"/>
        </w:rPr>
      </w:pPr>
      <w:r w:rsidRPr="00CB6C16">
        <w:rPr>
          <w:lang w:val="sr-Latn-BA"/>
        </w:rPr>
        <w:t>Kao L</w:t>
      </w:r>
      <w:r>
        <w:rPr>
          <w:lang w:val="sr-Latn-BA"/>
        </w:rPr>
        <w:t xml:space="preserve">evel </w:t>
      </w:r>
      <w:r w:rsidRPr="00CB6C16">
        <w:rPr>
          <w:lang w:val="sr-Latn-BA"/>
        </w:rPr>
        <w:t>3 agent, fokus je na r</w:t>
      </w:r>
      <w:r>
        <w:rPr>
          <w:lang w:val="sr-Latn-BA"/>
        </w:rPr>
        <w:t>j</w:t>
      </w:r>
      <w:r w:rsidRPr="00CB6C16">
        <w:rPr>
          <w:lang w:val="sr-Latn-BA"/>
        </w:rPr>
        <w:t>ešavanju problema koji prelaze opseg L1 i L2 podrške, kreiranju vodiča za r</w:t>
      </w:r>
      <w:r>
        <w:rPr>
          <w:lang w:val="sr-Latn-BA"/>
        </w:rPr>
        <w:t>j</w:t>
      </w:r>
      <w:r w:rsidRPr="00CB6C16">
        <w:rPr>
          <w:lang w:val="sr-Latn-BA"/>
        </w:rPr>
        <w:t>ešavanje problema i treniranju agenata nižih nivoa. L</w:t>
      </w:r>
      <w:r>
        <w:rPr>
          <w:lang w:val="sr-Latn-BA"/>
        </w:rPr>
        <w:t xml:space="preserve">evel </w:t>
      </w:r>
      <w:r w:rsidRPr="00CB6C16">
        <w:rPr>
          <w:lang w:val="sr-Latn-BA"/>
        </w:rPr>
        <w:t>3 takođe</w:t>
      </w:r>
      <w:r>
        <w:rPr>
          <w:lang w:val="sr-Latn-BA"/>
        </w:rPr>
        <w:t>r</w:t>
      </w:r>
      <w:r w:rsidRPr="00CB6C16">
        <w:rPr>
          <w:lang w:val="sr-Latn-BA"/>
        </w:rPr>
        <w:t xml:space="preserve"> aktivno doprinosi analizi sigurnosnih incidenata i optimizaciji sistema i vođenju ključnih projekata, poput implementacije novih funkcionalnosti ili unapređenja performansi sistema.</w:t>
      </w:r>
    </w:p>
    <w:p w14:paraId="7EAA95F1" w14:textId="77777777" w:rsidR="00A00A7D" w:rsidRDefault="00A00A7D" w:rsidP="004240C3">
      <w:pPr>
        <w:rPr>
          <w:lang w:val="sr-Latn-BA"/>
        </w:rPr>
      </w:pPr>
    </w:p>
    <w:p w14:paraId="2192B208" w14:textId="006A5842" w:rsidR="00A00A7D" w:rsidRDefault="00A00A7D" w:rsidP="007E27F0">
      <w:pPr>
        <w:pStyle w:val="Heading2"/>
        <w:numPr>
          <w:ilvl w:val="1"/>
          <w:numId w:val="20"/>
        </w:numPr>
        <w:spacing w:line="360" w:lineRule="auto"/>
        <w:ind w:left="547" w:hanging="547"/>
        <w:rPr>
          <w:lang w:val="sr-Latn-BA"/>
        </w:rPr>
      </w:pPr>
      <w:bookmarkStart w:id="91" w:name="_Toc183402002"/>
      <w:r>
        <w:rPr>
          <w:lang w:val="sr-Latn-BA"/>
        </w:rPr>
        <w:t>Primjeri čestih problema</w:t>
      </w:r>
      <w:bookmarkEnd w:id="91"/>
    </w:p>
    <w:p w14:paraId="495F9BE5" w14:textId="77777777" w:rsidR="00A00A7D" w:rsidRDefault="00A00A7D" w:rsidP="00A00A7D">
      <w:pPr>
        <w:rPr>
          <w:lang w:val="sr-Latn-BA"/>
        </w:rPr>
      </w:pPr>
    </w:p>
    <w:p w14:paraId="50E8D3ED" w14:textId="543183AE" w:rsidR="00A00A7D" w:rsidRDefault="000A4F5F" w:rsidP="00A00A7D">
      <w:pPr>
        <w:rPr>
          <w:lang w:val="sr-Latn-BA"/>
        </w:rPr>
      </w:pPr>
      <w:r w:rsidRPr="0070421F">
        <w:rPr>
          <w:b/>
          <w:bCs/>
          <w:lang w:val="sr-Latn-BA"/>
        </w:rPr>
        <w:t>Greške u transakcijama</w:t>
      </w:r>
      <w:r>
        <w:rPr>
          <w:lang w:val="sr-Latn-BA"/>
        </w:rPr>
        <w:t xml:space="preserve"> često uključuju neuspješna plaćanja ili progrešno procesuirane iznose. Ovo može biti posljedica komunikacionih problema</w:t>
      </w:r>
      <w:r w:rsidR="007D3D9B">
        <w:rPr>
          <w:lang w:val="sr-Latn-BA"/>
        </w:rPr>
        <w:t>, progrešnih podešavanja ili softverskih grešaka. Ovi problemi se najčešće rješavaju na slijedeće načine:</w:t>
      </w:r>
    </w:p>
    <w:p w14:paraId="27E3223C" w14:textId="77777777" w:rsidR="007D3D9B" w:rsidRDefault="007D3D9B" w:rsidP="00A00A7D">
      <w:pPr>
        <w:rPr>
          <w:lang w:val="sr-Latn-BA"/>
        </w:rPr>
      </w:pPr>
    </w:p>
    <w:p w14:paraId="0E90B5D9" w14:textId="013A4AAD" w:rsidR="007D3D9B" w:rsidRPr="0070421F" w:rsidRDefault="0070421F" w:rsidP="0070421F">
      <w:pPr>
        <w:pStyle w:val="ListParagraph"/>
        <w:numPr>
          <w:ilvl w:val="0"/>
          <w:numId w:val="43"/>
        </w:numPr>
        <w:rPr>
          <w:lang w:val="sr-Latn-BA"/>
        </w:rPr>
      </w:pPr>
      <w:r w:rsidRPr="0070421F">
        <w:rPr>
          <w:i/>
          <w:iCs/>
          <w:lang w:val="sr-Latn-BA"/>
        </w:rPr>
        <w:t>Analiza logova</w:t>
      </w:r>
      <w:r>
        <w:rPr>
          <w:lang w:val="sr-Latn-BA"/>
        </w:rPr>
        <w:t xml:space="preserve"> -</w:t>
      </w:r>
      <w:r w:rsidRPr="0070421F">
        <w:rPr>
          <w:lang w:val="sr-Latn-BA"/>
        </w:rPr>
        <w:t xml:space="preserve"> Koristiti alate kao što su Splunk ili slični za pretragu logova transakcija (XML logovi, debouti). Identifikovati specifične greške, poput "timeout" ili "invalid token"</w:t>
      </w:r>
      <w:r>
        <w:rPr>
          <w:lang w:val="sr-Latn-BA"/>
        </w:rPr>
        <w:t xml:space="preserve"> errora;</w:t>
      </w:r>
    </w:p>
    <w:p w14:paraId="4EDF73BB" w14:textId="00AF752B" w:rsidR="0070421F" w:rsidRPr="0070421F" w:rsidRDefault="0070421F" w:rsidP="0070421F">
      <w:pPr>
        <w:pStyle w:val="ListParagraph"/>
        <w:numPr>
          <w:ilvl w:val="0"/>
          <w:numId w:val="43"/>
        </w:numPr>
        <w:rPr>
          <w:lang w:val="sr-Latn-BA"/>
        </w:rPr>
      </w:pPr>
      <w:r w:rsidRPr="0070421F">
        <w:rPr>
          <w:i/>
          <w:iCs/>
          <w:lang w:val="sr-Latn-BA"/>
        </w:rPr>
        <w:t>Validacija podešavanja</w:t>
      </w:r>
      <w:r>
        <w:rPr>
          <w:lang w:val="sr-Latn-BA"/>
        </w:rPr>
        <w:t xml:space="preserve"> -</w:t>
      </w:r>
      <w:r w:rsidRPr="0070421F">
        <w:rPr>
          <w:lang w:val="sr-Latn-BA"/>
        </w:rPr>
        <w:t xml:space="preserve"> Prov</w:t>
      </w:r>
      <w:r>
        <w:rPr>
          <w:lang w:val="sr-Latn-BA"/>
        </w:rPr>
        <w:t>j</w:t>
      </w:r>
      <w:r w:rsidRPr="0070421F">
        <w:rPr>
          <w:lang w:val="sr-Latn-BA"/>
        </w:rPr>
        <w:t>eriti ispravnost Merchant ID-a, tokena i procesorskih postavk</w:t>
      </w:r>
      <w:r>
        <w:rPr>
          <w:lang w:val="sr-Latn-BA"/>
        </w:rPr>
        <w:t>i u backend-u;</w:t>
      </w:r>
    </w:p>
    <w:p w14:paraId="00E6E83B" w14:textId="739E311F" w:rsidR="0070421F" w:rsidRPr="0070421F" w:rsidRDefault="0070421F" w:rsidP="0070421F">
      <w:pPr>
        <w:pStyle w:val="ListParagraph"/>
        <w:numPr>
          <w:ilvl w:val="0"/>
          <w:numId w:val="43"/>
        </w:numPr>
        <w:rPr>
          <w:lang w:val="sr-Latn-BA"/>
        </w:rPr>
      </w:pPr>
      <w:r w:rsidRPr="0070421F">
        <w:rPr>
          <w:i/>
          <w:iCs/>
          <w:lang w:val="sr-Latn-BA"/>
        </w:rPr>
        <w:lastRenderedPageBreak/>
        <w:t>Ponovno procesuiranje</w:t>
      </w:r>
      <w:r>
        <w:rPr>
          <w:lang w:val="sr-Latn-BA"/>
        </w:rPr>
        <w:t xml:space="preserve"> -</w:t>
      </w:r>
      <w:r w:rsidRPr="0070421F">
        <w:rPr>
          <w:lang w:val="sr-Latn-BA"/>
        </w:rPr>
        <w:t xml:space="preserve"> Ako se radi o privremenom problemu, pokušati ponovo obraditi transakciju ili izvršiti refundaciju ako je neophodno</w:t>
      </w:r>
      <w:r>
        <w:rPr>
          <w:lang w:val="sr-Latn-BA"/>
        </w:rPr>
        <w:t>;</w:t>
      </w:r>
    </w:p>
    <w:p w14:paraId="07C56960" w14:textId="26424349" w:rsidR="0070421F" w:rsidRPr="0070421F" w:rsidRDefault="0070421F" w:rsidP="0070421F">
      <w:pPr>
        <w:pStyle w:val="ListParagraph"/>
        <w:numPr>
          <w:ilvl w:val="0"/>
          <w:numId w:val="43"/>
        </w:numPr>
        <w:rPr>
          <w:lang w:val="sr-Latn-BA"/>
        </w:rPr>
      </w:pPr>
      <w:r w:rsidRPr="0070421F">
        <w:rPr>
          <w:i/>
          <w:iCs/>
          <w:lang w:val="sr-Latn-BA"/>
        </w:rPr>
        <w:t>Eskalacija</w:t>
      </w:r>
      <w:r>
        <w:rPr>
          <w:lang w:val="sr-Latn-BA"/>
        </w:rPr>
        <w:t xml:space="preserve"> -</w:t>
      </w:r>
      <w:r w:rsidRPr="0070421F">
        <w:rPr>
          <w:lang w:val="sr-Latn-BA"/>
        </w:rPr>
        <w:t xml:space="preserve"> Za greške koje se ne mogu r</w:t>
      </w:r>
      <w:r>
        <w:rPr>
          <w:lang w:val="sr-Latn-BA"/>
        </w:rPr>
        <w:t>j</w:t>
      </w:r>
      <w:r w:rsidRPr="0070421F">
        <w:rPr>
          <w:lang w:val="sr-Latn-BA"/>
        </w:rPr>
        <w:t>ešiti, prosl</w:t>
      </w:r>
      <w:r>
        <w:rPr>
          <w:lang w:val="sr-Latn-BA"/>
        </w:rPr>
        <w:t>j</w:t>
      </w:r>
      <w:r w:rsidRPr="0070421F">
        <w:rPr>
          <w:lang w:val="sr-Latn-BA"/>
        </w:rPr>
        <w:t>editi problem na L3 nivo radi dublje analize ili na razvojni tim ako je potrebna softverska intervencija</w:t>
      </w:r>
      <w:r>
        <w:rPr>
          <w:lang w:val="sr-Latn-BA"/>
        </w:rPr>
        <w:t>;</w:t>
      </w:r>
    </w:p>
    <w:p w14:paraId="6F3DA4C4" w14:textId="77777777" w:rsidR="0070421F" w:rsidRDefault="0070421F" w:rsidP="00A00A7D">
      <w:pPr>
        <w:rPr>
          <w:lang w:val="sr-Latn-BA"/>
        </w:rPr>
      </w:pPr>
    </w:p>
    <w:p w14:paraId="67BDD734" w14:textId="49FD102C" w:rsidR="0070421F" w:rsidRDefault="00275141" w:rsidP="00A00A7D">
      <w:pPr>
        <w:rPr>
          <w:lang w:val="sr-Latn-BA"/>
        </w:rPr>
      </w:pPr>
      <w:r w:rsidRPr="002D70D3">
        <w:rPr>
          <w:b/>
          <w:bCs/>
          <w:lang w:val="sr-Latn-BA"/>
        </w:rPr>
        <w:t>Kvarovi hardvera</w:t>
      </w:r>
      <w:r>
        <w:rPr>
          <w:lang w:val="sr-Latn-BA"/>
        </w:rPr>
        <w:t xml:space="preserve"> česti</w:t>
      </w:r>
      <w:r w:rsidRPr="00275141">
        <w:rPr>
          <w:lang w:val="sr-Latn-BA"/>
        </w:rPr>
        <w:t xml:space="preserve"> problemi </w:t>
      </w:r>
      <w:r>
        <w:rPr>
          <w:lang w:val="sr-Latn-BA"/>
        </w:rPr>
        <w:t xml:space="preserve">i </w:t>
      </w:r>
      <w:r w:rsidRPr="00275141">
        <w:rPr>
          <w:lang w:val="sr-Latn-BA"/>
        </w:rPr>
        <w:t xml:space="preserve">uključuju nefunkcionalne </w:t>
      </w:r>
      <w:r>
        <w:rPr>
          <w:lang w:val="sr-Latn-BA"/>
        </w:rPr>
        <w:t>čitače kartica</w:t>
      </w:r>
      <w:r w:rsidRPr="00275141">
        <w:rPr>
          <w:lang w:val="sr-Latn-BA"/>
        </w:rPr>
        <w:t xml:space="preserve">, probleme sa </w:t>
      </w:r>
      <w:r>
        <w:rPr>
          <w:lang w:val="sr-Latn-BA"/>
        </w:rPr>
        <w:t>POS terminalima</w:t>
      </w:r>
      <w:r w:rsidRPr="00275141">
        <w:rPr>
          <w:lang w:val="sr-Latn-BA"/>
        </w:rPr>
        <w:t xml:space="preserve"> ili printerima.</w:t>
      </w:r>
    </w:p>
    <w:p w14:paraId="4B8B575F" w14:textId="77777777" w:rsidR="00F916F7" w:rsidRDefault="00F916F7" w:rsidP="00A00A7D">
      <w:pPr>
        <w:rPr>
          <w:lang w:val="sr-Latn-BA"/>
        </w:rPr>
      </w:pPr>
    </w:p>
    <w:p w14:paraId="3B4E7AE1" w14:textId="77777777" w:rsidR="00F916F7" w:rsidRDefault="00F916F7" w:rsidP="00F916F7">
      <w:pPr>
        <w:keepNext/>
        <w:spacing w:line="360" w:lineRule="auto"/>
        <w:jc w:val="center"/>
      </w:pPr>
      <w:r>
        <w:rPr>
          <w:noProof/>
        </w:rPr>
        <w:drawing>
          <wp:inline distT="0" distB="0" distL="0" distR="0" wp14:anchorId="515FD947" wp14:editId="4F032231">
            <wp:extent cx="5384800" cy="4038600"/>
            <wp:effectExtent l="0" t="0" r="6350" b="0"/>
            <wp:docPr id="1903023458" name="Picture 10" descr="Large Lot of Ingenico Pin Pad and Credit Card Readers - Untested ALL KINDS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rge Lot of Ingenico Pin Pad and Credit Card Readers - Untested ALL KINDS  | eBa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14:paraId="1389A7D8" w14:textId="22F29C81" w:rsidR="00F916F7" w:rsidRDefault="00F916F7" w:rsidP="00F916F7">
      <w:pPr>
        <w:pStyle w:val="Caption"/>
        <w:jc w:val="center"/>
      </w:pPr>
      <w:bookmarkStart w:id="92" w:name="_Toc183400841"/>
      <w:r>
        <w:t xml:space="preserve">Slika </w:t>
      </w:r>
      <w:r>
        <w:fldChar w:fldCharType="begin"/>
      </w:r>
      <w:r>
        <w:instrText xml:space="preserve"> SEQ Slika \* ARABIC </w:instrText>
      </w:r>
      <w:r>
        <w:fldChar w:fldCharType="separate"/>
      </w:r>
      <w:r w:rsidR="00467617">
        <w:rPr>
          <w:noProof/>
        </w:rPr>
        <w:t>52</w:t>
      </w:r>
      <w:r>
        <w:fldChar w:fldCharType="end"/>
      </w:r>
      <w:r>
        <w:t xml:space="preserve"> - Hardverski oštećeni čitači kartica kompanije Ingenico</w:t>
      </w:r>
      <w:bookmarkEnd w:id="92"/>
    </w:p>
    <w:p w14:paraId="6D7658FE" w14:textId="20172789" w:rsidR="009928CB" w:rsidRDefault="009928CB" w:rsidP="009928CB">
      <w:pPr>
        <w:rPr>
          <w:lang w:val="sr-Latn-BA"/>
        </w:rPr>
      </w:pPr>
      <w:r>
        <w:t>Osnovni postupci u rje</w:t>
      </w:r>
      <w:r>
        <w:rPr>
          <w:lang w:val="sr-Latn-BA"/>
        </w:rPr>
        <w:t>šavanju hardverskih problema kod čitača kartica:</w:t>
      </w:r>
    </w:p>
    <w:p w14:paraId="4AB7AFF8" w14:textId="77777777" w:rsidR="009928CB" w:rsidRPr="009928CB" w:rsidRDefault="009928CB" w:rsidP="009928CB">
      <w:pPr>
        <w:rPr>
          <w:lang w:val="sr-Latn-BA"/>
        </w:rPr>
      </w:pPr>
    </w:p>
    <w:p w14:paraId="1EB1CF55" w14:textId="4AC72C02" w:rsidR="002D70D3" w:rsidRPr="002D70D3" w:rsidRDefault="002D70D3" w:rsidP="002D70D3">
      <w:pPr>
        <w:pStyle w:val="ListParagraph"/>
        <w:numPr>
          <w:ilvl w:val="0"/>
          <w:numId w:val="44"/>
        </w:numPr>
        <w:rPr>
          <w:lang w:val="sr-Latn-BA"/>
        </w:rPr>
      </w:pPr>
      <w:r w:rsidRPr="00123479">
        <w:rPr>
          <w:i/>
          <w:iCs/>
          <w:lang w:val="sr-Latn-BA"/>
        </w:rPr>
        <w:t>Osnovno rješavanje problema</w:t>
      </w:r>
      <w:r>
        <w:rPr>
          <w:lang w:val="sr-Latn-BA"/>
        </w:rPr>
        <w:t xml:space="preserve"> -</w:t>
      </w:r>
      <w:r w:rsidRPr="002D70D3">
        <w:rPr>
          <w:lang w:val="sr-Latn-BA"/>
        </w:rPr>
        <w:t xml:space="preserve"> Prov</w:t>
      </w:r>
      <w:r>
        <w:rPr>
          <w:lang w:val="sr-Latn-BA"/>
        </w:rPr>
        <w:t>j</w:t>
      </w:r>
      <w:r w:rsidRPr="002D70D3">
        <w:rPr>
          <w:lang w:val="sr-Latn-BA"/>
        </w:rPr>
        <w:t>eriti napajanje uređaja, kablove i povezanost sa mrežom</w:t>
      </w:r>
      <w:r>
        <w:rPr>
          <w:lang w:val="en-US"/>
        </w:rPr>
        <w:t>;</w:t>
      </w:r>
    </w:p>
    <w:p w14:paraId="266BA528" w14:textId="4EF4831F" w:rsidR="002D70D3" w:rsidRPr="002D70D3" w:rsidRDefault="002D70D3" w:rsidP="002D70D3">
      <w:pPr>
        <w:pStyle w:val="ListParagraph"/>
        <w:numPr>
          <w:ilvl w:val="0"/>
          <w:numId w:val="44"/>
        </w:numPr>
        <w:rPr>
          <w:lang w:val="sr-Latn-BA"/>
        </w:rPr>
      </w:pPr>
      <w:r w:rsidRPr="00123479">
        <w:rPr>
          <w:i/>
          <w:iCs/>
          <w:lang w:val="sr-Latn-BA"/>
        </w:rPr>
        <w:t>Ponovno pokretanje</w:t>
      </w:r>
      <w:r>
        <w:rPr>
          <w:lang w:val="sr-Latn-BA"/>
        </w:rPr>
        <w:t xml:space="preserve"> -</w:t>
      </w:r>
      <w:r w:rsidRPr="002D70D3">
        <w:rPr>
          <w:lang w:val="sr-Latn-BA"/>
        </w:rPr>
        <w:t xml:space="preserve"> Reset</w:t>
      </w:r>
      <w:r>
        <w:rPr>
          <w:lang w:val="sr-Latn-BA"/>
        </w:rPr>
        <w:t>artovati</w:t>
      </w:r>
      <w:r w:rsidRPr="002D70D3">
        <w:rPr>
          <w:lang w:val="sr-Latn-BA"/>
        </w:rPr>
        <w:t xml:space="preserve"> uređaj ili POS terminal</w:t>
      </w:r>
      <w:r>
        <w:rPr>
          <w:lang w:val="sr-Latn-BA"/>
        </w:rPr>
        <w:t>;</w:t>
      </w:r>
    </w:p>
    <w:p w14:paraId="0AABA8A1" w14:textId="544F30C3" w:rsidR="002D70D3" w:rsidRPr="002D70D3" w:rsidRDefault="002D70D3" w:rsidP="002D70D3">
      <w:pPr>
        <w:pStyle w:val="ListParagraph"/>
        <w:numPr>
          <w:ilvl w:val="0"/>
          <w:numId w:val="44"/>
        </w:numPr>
        <w:rPr>
          <w:lang w:val="sr-Latn-BA"/>
        </w:rPr>
      </w:pPr>
      <w:r w:rsidRPr="00123479">
        <w:rPr>
          <w:i/>
          <w:iCs/>
          <w:lang w:val="sr-Latn-BA"/>
        </w:rPr>
        <w:t>Firmware</w:t>
      </w:r>
      <w:r w:rsidRPr="002D70D3">
        <w:rPr>
          <w:lang w:val="sr-Latn-BA"/>
        </w:rPr>
        <w:t xml:space="preserve"> </w:t>
      </w:r>
      <w:r w:rsidRPr="00123479">
        <w:rPr>
          <w:i/>
          <w:iCs/>
          <w:lang w:val="sr-Latn-BA"/>
        </w:rPr>
        <w:t>update</w:t>
      </w:r>
      <w:r>
        <w:rPr>
          <w:lang w:val="sr-Latn-BA"/>
        </w:rPr>
        <w:t xml:space="preserve"> -</w:t>
      </w:r>
      <w:r w:rsidRPr="002D70D3">
        <w:rPr>
          <w:lang w:val="sr-Latn-BA"/>
        </w:rPr>
        <w:t xml:space="preserve"> Prov</w:t>
      </w:r>
      <w:r>
        <w:rPr>
          <w:lang w:val="sr-Latn-BA"/>
        </w:rPr>
        <w:t>j</w:t>
      </w:r>
      <w:r w:rsidRPr="002D70D3">
        <w:rPr>
          <w:lang w:val="sr-Latn-BA"/>
        </w:rPr>
        <w:t>eriti da li uređaj ima najnoviji firmware i ažurirati ako je potrebno</w:t>
      </w:r>
      <w:r>
        <w:rPr>
          <w:lang w:val="sr-Latn-BA"/>
        </w:rPr>
        <w:t>;</w:t>
      </w:r>
    </w:p>
    <w:p w14:paraId="7670EBB2" w14:textId="4B9FB872" w:rsidR="002D70D3" w:rsidRPr="002D70D3" w:rsidRDefault="002D70D3" w:rsidP="002D70D3">
      <w:pPr>
        <w:pStyle w:val="ListParagraph"/>
        <w:numPr>
          <w:ilvl w:val="0"/>
          <w:numId w:val="44"/>
        </w:numPr>
        <w:rPr>
          <w:lang w:val="sr-Latn-BA"/>
        </w:rPr>
      </w:pPr>
      <w:r w:rsidRPr="00123479">
        <w:rPr>
          <w:i/>
          <w:iCs/>
          <w:lang w:val="sr-Latn-BA"/>
        </w:rPr>
        <w:t>Zamjena</w:t>
      </w:r>
      <w:r w:rsidRPr="002D70D3">
        <w:rPr>
          <w:lang w:val="sr-Latn-BA"/>
        </w:rPr>
        <w:t xml:space="preserve"> </w:t>
      </w:r>
      <w:r w:rsidRPr="00123479">
        <w:rPr>
          <w:i/>
          <w:iCs/>
          <w:lang w:val="sr-Latn-BA"/>
        </w:rPr>
        <w:t>hardvera</w:t>
      </w:r>
      <w:r>
        <w:rPr>
          <w:lang w:val="sr-Latn-BA"/>
        </w:rPr>
        <w:t xml:space="preserve"> -</w:t>
      </w:r>
      <w:r w:rsidRPr="002D70D3">
        <w:rPr>
          <w:lang w:val="sr-Latn-BA"/>
        </w:rPr>
        <w:t xml:space="preserve"> Ako problem nije r</w:t>
      </w:r>
      <w:r>
        <w:rPr>
          <w:lang w:val="sr-Latn-BA"/>
        </w:rPr>
        <w:t>j</w:t>
      </w:r>
      <w:r w:rsidRPr="002D70D3">
        <w:rPr>
          <w:lang w:val="sr-Latn-BA"/>
        </w:rPr>
        <w:t>ešiv, organizovati RMA (</w:t>
      </w:r>
      <w:r>
        <w:rPr>
          <w:lang w:val="sr-Latn-BA"/>
        </w:rPr>
        <w:t xml:space="preserve">engl. </w:t>
      </w:r>
      <w:r w:rsidRPr="002D70D3">
        <w:rPr>
          <w:lang w:val="sr-Latn-BA"/>
        </w:rPr>
        <w:t>Return Merchandise Authorization) i poslati zam</w:t>
      </w:r>
      <w:r>
        <w:rPr>
          <w:lang w:val="sr-Latn-BA"/>
        </w:rPr>
        <w:t>j</w:t>
      </w:r>
      <w:r w:rsidRPr="002D70D3">
        <w:rPr>
          <w:lang w:val="sr-Latn-BA"/>
        </w:rPr>
        <w:t>enski uređa</w:t>
      </w:r>
      <w:r>
        <w:rPr>
          <w:lang w:val="sr-Latn-BA"/>
        </w:rPr>
        <w:t>j;</w:t>
      </w:r>
    </w:p>
    <w:p w14:paraId="4E490C2F" w14:textId="55EC3C93" w:rsidR="00F916F7" w:rsidRPr="002D70D3" w:rsidRDefault="002D70D3" w:rsidP="002D70D3">
      <w:pPr>
        <w:pStyle w:val="ListParagraph"/>
        <w:numPr>
          <w:ilvl w:val="0"/>
          <w:numId w:val="44"/>
        </w:numPr>
        <w:rPr>
          <w:lang w:val="sr-Latn-BA"/>
        </w:rPr>
      </w:pPr>
      <w:r w:rsidRPr="00123479">
        <w:rPr>
          <w:i/>
          <w:iCs/>
          <w:lang w:val="sr-Latn-BA"/>
        </w:rPr>
        <w:t>Proaktivno</w:t>
      </w:r>
      <w:r w:rsidRPr="002D70D3">
        <w:rPr>
          <w:lang w:val="sr-Latn-BA"/>
        </w:rPr>
        <w:t xml:space="preserve"> </w:t>
      </w:r>
      <w:r w:rsidRPr="00123479">
        <w:rPr>
          <w:i/>
          <w:iCs/>
          <w:lang w:val="sr-Latn-BA"/>
        </w:rPr>
        <w:t>praćenje</w:t>
      </w:r>
      <w:r w:rsidR="00357CAE">
        <w:rPr>
          <w:lang w:val="sr-Latn-BA"/>
        </w:rPr>
        <w:t xml:space="preserve"> -</w:t>
      </w:r>
      <w:r w:rsidRPr="002D70D3">
        <w:rPr>
          <w:lang w:val="sr-Latn-BA"/>
        </w:rPr>
        <w:t xml:space="preserve"> Koristiti monitoring alate za prepoznavanje znakova potencijalnih kvarova, kao što su prekidi u komunikaciji sa uređajem</w:t>
      </w:r>
      <w:r w:rsidR="00357CAE">
        <w:rPr>
          <w:lang w:val="en-US"/>
        </w:rPr>
        <w:t>;</w:t>
      </w:r>
    </w:p>
    <w:p w14:paraId="67694A01" w14:textId="77777777" w:rsidR="002D70D3" w:rsidRDefault="002D70D3" w:rsidP="002D70D3">
      <w:pPr>
        <w:rPr>
          <w:lang w:val="sr-Latn-BA"/>
        </w:rPr>
      </w:pPr>
    </w:p>
    <w:p w14:paraId="28095D5C" w14:textId="304F9407" w:rsidR="00123479" w:rsidRDefault="00344B1F" w:rsidP="002D70D3">
      <w:pPr>
        <w:rPr>
          <w:lang w:val="sr-Latn-BA"/>
        </w:rPr>
      </w:pPr>
      <w:r w:rsidRPr="00344B1F">
        <w:rPr>
          <w:lang w:val="sr-Latn-BA"/>
        </w:rPr>
        <w:t xml:space="preserve">Problemi sa </w:t>
      </w:r>
      <w:r w:rsidRPr="00344B1F">
        <w:rPr>
          <w:b/>
          <w:bCs/>
          <w:lang w:val="sr-Latn-BA"/>
        </w:rPr>
        <w:t>mrežnom povezanošću</w:t>
      </w:r>
      <w:r w:rsidRPr="00344B1F">
        <w:rPr>
          <w:lang w:val="sr-Latn-BA"/>
        </w:rPr>
        <w:t xml:space="preserve"> mogu ometati komunikaciju između POS terminala i servera, što dovodi do prekida u radu ili kašnjenja u obradi transakcija.</w:t>
      </w:r>
    </w:p>
    <w:p w14:paraId="16C9A8C8" w14:textId="2704EAA1" w:rsidR="00344B1F" w:rsidRDefault="000B3EB5" w:rsidP="002D70D3">
      <w:pPr>
        <w:rPr>
          <w:lang w:val="sr-Latn-BA"/>
        </w:rPr>
      </w:pPr>
      <w:r>
        <w:rPr>
          <w:lang w:val="sr-Latn-BA"/>
        </w:rPr>
        <w:lastRenderedPageBreak/>
        <w:t>Neki od osnovnu postupaka koje treba potupiti u slučaju mrežnih problema:</w:t>
      </w:r>
    </w:p>
    <w:p w14:paraId="4AE95ABA" w14:textId="77777777" w:rsidR="000B3EB5" w:rsidRDefault="000B3EB5" w:rsidP="002D70D3">
      <w:pPr>
        <w:rPr>
          <w:lang w:val="sr-Latn-BA"/>
        </w:rPr>
      </w:pPr>
    </w:p>
    <w:p w14:paraId="23CD406B" w14:textId="0D7E4A06" w:rsidR="00041318" w:rsidRPr="00041318" w:rsidRDefault="00041318" w:rsidP="00041318">
      <w:pPr>
        <w:pStyle w:val="ListParagraph"/>
        <w:numPr>
          <w:ilvl w:val="0"/>
          <w:numId w:val="45"/>
        </w:numPr>
        <w:rPr>
          <w:lang w:val="sr-Latn-BA"/>
        </w:rPr>
      </w:pPr>
      <w:r w:rsidRPr="00B64D7C">
        <w:rPr>
          <w:i/>
          <w:iCs/>
          <w:lang w:val="sr-Latn-BA"/>
        </w:rPr>
        <w:t>Dijagnostika mreže</w:t>
      </w:r>
      <w:r>
        <w:rPr>
          <w:lang w:val="sr-Latn-BA"/>
        </w:rPr>
        <w:t xml:space="preserve"> -</w:t>
      </w:r>
      <w:r w:rsidRPr="00041318">
        <w:rPr>
          <w:lang w:val="sr-Latn-BA"/>
        </w:rPr>
        <w:t xml:space="preserve"> Koristiti mrežne alate (ping, traceroute) za prov</w:t>
      </w:r>
      <w:r w:rsidR="00173AA6">
        <w:rPr>
          <w:lang w:val="sr-Latn-BA"/>
        </w:rPr>
        <w:t>j</w:t>
      </w:r>
      <w:r w:rsidRPr="00041318">
        <w:rPr>
          <w:lang w:val="sr-Latn-BA"/>
        </w:rPr>
        <w:t>eru konektivnosti između terminala i servera</w:t>
      </w:r>
      <w:r>
        <w:rPr>
          <w:lang w:val="sr-Latn-BA"/>
        </w:rPr>
        <w:t>;</w:t>
      </w:r>
    </w:p>
    <w:p w14:paraId="142D0D6F" w14:textId="7D273466" w:rsidR="00041318" w:rsidRPr="00041318" w:rsidRDefault="00041318" w:rsidP="00041318">
      <w:pPr>
        <w:pStyle w:val="ListParagraph"/>
        <w:numPr>
          <w:ilvl w:val="0"/>
          <w:numId w:val="45"/>
        </w:numPr>
        <w:rPr>
          <w:lang w:val="sr-Latn-BA"/>
        </w:rPr>
      </w:pPr>
      <w:r w:rsidRPr="00B64D7C">
        <w:rPr>
          <w:i/>
          <w:iCs/>
          <w:lang w:val="sr-Latn-BA"/>
        </w:rPr>
        <w:t>Ispravka konfiguracije</w:t>
      </w:r>
      <w:r>
        <w:rPr>
          <w:lang w:val="sr-Latn-BA"/>
        </w:rPr>
        <w:t xml:space="preserve"> -</w:t>
      </w:r>
      <w:r w:rsidRPr="00041318">
        <w:rPr>
          <w:lang w:val="sr-Latn-BA"/>
        </w:rPr>
        <w:t xml:space="preserve"> Prov</w:t>
      </w:r>
      <w:r w:rsidR="00173AA6">
        <w:rPr>
          <w:lang w:val="sr-Latn-BA"/>
        </w:rPr>
        <w:t>j</w:t>
      </w:r>
      <w:r w:rsidRPr="00041318">
        <w:rPr>
          <w:lang w:val="sr-Latn-BA"/>
        </w:rPr>
        <w:t>eriti IP adresu, DNS podešavanja i firewall pravila</w:t>
      </w:r>
      <w:r>
        <w:rPr>
          <w:lang w:val="sr-Latn-BA"/>
        </w:rPr>
        <w:t>;</w:t>
      </w:r>
    </w:p>
    <w:p w14:paraId="1F691685" w14:textId="05F0F979" w:rsidR="00041318" w:rsidRPr="00041318" w:rsidRDefault="00041318" w:rsidP="00041318">
      <w:pPr>
        <w:pStyle w:val="ListParagraph"/>
        <w:numPr>
          <w:ilvl w:val="0"/>
          <w:numId w:val="45"/>
        </w:numPr>
        <w:rPr>
          <w:lang w:val="sr-Latn-BA"/>
        </w:rPr>
      </w:pPr>
      <w:r w:rsidRPr="00B64D7C">
        <w:rPr>
          <w:i/>
          <w:iCs/>
          <w:lang w:val="sr-Latn-BA"/>
        </w:rPr>
        <w:t>Preusm</w:t>
      </w:r>
      <w:r w:rsidR="00173AA6" w:rsidRPr="00B64D7C">
        <w:rPr>
          <w:i/>
          <w:iCs/>
          <w:lang w:val="sr-Latn-BA"/>
        </w:rPr>
        <w:t>j</w:t>
      </w:r>
      <w:r w:rsidRPr="00B64D7C">
        <w:rPr>
          <w:i/>
          <w:iCs/>
          <w:lang w:val="sr-Latn-BA"/>
        </w:rPr>
        <w:t>eravanje</w:t>
      </w:r>
      <w:r>
        <w:rPr>
          <w:lang w:val="sr-Latn-BA"/>
        </w:rPr>
        <w:t xml:space="preserve"> -</w:t>
      </w:r>
      <w:r w:rsidRPr="00041318">
        <w:rPr>
          <w:lang w:val="sr-Latn-BA"/>
        </w:rPr>
        <w:t xml:space="preserve"> Ako primarna mreža ne funkcioniše, preusm</w:t>
      </w:r>
      <w:r w:rsidR="00173AA6">
        <w:rPr>
          <w:lang w:val="sr-Latn-BA"/>
        </w:rPr>
        <w:t>j</w:t>
      </w:r>
      <w:r w:rsidRPr="00041318">
        <w:rPr>
          <w:lang w:val="sr-Latn-BA"/>
        </w:rPr>
        <w:t>eriti POS terminal na rezervnu mrežu</w:t>
      </w:r>
      <w:r w:rsidR="00173AA6">
        <w:rPr>
          <w:lang w:val="sr-Latn-BA"/>
        </w:rPr>
        <w:t xml:space="preserve"> ako postoji</w:t>
      </w:r>
      <w:r>
        <w:rPr>
          <w:lang w:val="sr-Latn-BA"/>
        </w:rPr>
        <w:t>;</w:t>
      </w:r>
    </w:p>
    <w:p w14:paraId="430783D2" w14:textId="089F498A" w:rsidR="000B3EB5" w:rsidRPr="00041318" w:rsidRDefault="00041318" w:rsidP="00041318">
      <w:pPr>
        <w:pStyle w:val="ListParagraph"/>
        <w:numPr>
          <w:ilvl w:val="0"/>
          <w:numId w:val="45"/>
        </w:numPr>
        <w:rPr>
          <w:lang w:val="sr-Latn-BA"/>
        </w:rPr>
      </w:pPr>
      <w:r w:rsidRPr="00B64D7C">
        <w:rPr>
          <w:i/>
          <w:iCs/>
          <w:lang w:val="sr-Latn-BA"/>
        </w:rPr>
        <w:t>Saradnja sa mrežnim timom</w:t>
      </w:r>
      <w:r>
        <w:rPr>
          <w:lang w:val="sr-Latn-BA"/>
        </w:rPr>
        <w:t xml:space="preserve"> -</w:t>
      </w:r>
      <w:r w:rsidRPr="00041318">
        <w:rPr>
          <w:lang w:val="sr-Latn-BA"/>
        </w:rPr>
        <w:t xml:space="preserve"> Ako problem prevazilazi lokalne mogućnosti, uključiti mrežni tim za r</w:t>
      </w:r>
      <w:r w:rsidR="00173AA6">
        <w:rPr>
          <w:lang w:val="sr-Latn-BA"/>
        </w:rPr>
        <w:t>j</w:t>
      </w:r>
      <w:r w:rsidRPr="00041318">
        <w:rPr>
          <w:lang w:val="sr-Latn-BA"/>
        </w:rPr>
        <w:t>ešavanje problema na višem nivou</w:t>
      </w:r>
      <w:r>
        <w:rPr>
          <w:lang w:val="sr-Latn-BA"/>
        </w:rPr>
        <w:t>;</w:t>
      </w:r>
    </w:p>
    <w:p w14:paraId="2975F27E" w14:textId="77777777" w:rsidR="00041318" w:rsidRDefault="00041318" w:rsidP="00041318">
      <w:pPr>
        <w:rPr>
          <w:lang w:val="sr-Latn-BA"/>
        </w:rPr>
      </w:pPr>
    </w:p>
    <w:p w14:paraId="28C26E95" w14:textId="0DB716A4" w:rsidR="00397FF2" w:rsidRDefault="00DF51E7" w:rsidP="005476DE">
      <w:pPr>
        <w:pStyle w:val="Heading2"/>
        <w:numPr>
          <w:ilvl w:val="1"/>
          <w:numId w:val="20"/>
        </w:numPr>
        <w:spacing w:line="360" w:lineRule="auto"/>
        <w:ind w:left="547" w:hanging="547"/>
        <w:rPr>
          <w:lang w:val="sr-Latn-BA"/>
        </w:rPr>
      </w:pPr>
      <w:bookmarkStart w:id="93" w:name="_Toc183402003"/>
      <w:r>
        <w:rPr>
          <w:lang w:val="sr-Latn-BA"/>
        </w:rPr>
        <w:t>Dokumentacija za korisnike</w:t>
      </w:r>
      <w:bookmarkEnd w:id="93"/>
    </w:p>
    <w:p w14:paraId="58FFA8D2" w14:textId="77777777" w:rsidR="00DF51E7" w:rsidRDefault="00DF51E7" w:rsidP="00DF51E7">
      <w:pPr>
        <w:rPr>
          <w:lang w:val="sr-Latn-BA"/>
        </w:rPr>
      </w:pPr>
    </w:p>
    <w:p w14:paraId="052BE066" w14:textId="24DA1515" w:rsidR="00DF51E7" w:rsidRDefault="00B64D7C" w:rsidP="00DF51E7">
      <w:pPr>
        <w:rPr>
          <w:lang w:val="sr-Latn-BA"/>
        </w:rPr>
      </w:pPr>
      <w:r w:rsidRPr="00B64D7C">
        <w:rPr>
          <w:lang w:val="sr-Latn-BA"/>
        </w:rPr>
        <w:t>Dokumentacija treba da bude jednostavna, jasna i lako dostupna korisnicima, bilo u štampanoj ili online formi. Osnovne komponente uključuju korisničke priručnike koji objašnjavaju kako koristiti POS sisteme, najčešće postavljana pitanja (</w:t>
      </w:r>
      <w:r w:rsidR="00FF55EC">
        <w:rPr>
          <w:lang w:val="sr-Latn-BA"/>
        </w:rPr>
        <w:t xml:space="preserve">engl. </w:t>
      </w:r>
      <w:r w:rsidRPr="00B64D7C">
        <w:rPr>
          <w:lang w:val="sr-Latn-BA"/>
        </w:rPr>
        <w:t>FAQ</w:t>
      </w:r>
      <w:r w:rsidR="00FF55EC">
        <w:rPr>
          <w:lang w:val="sr-Latn-BA"/>
        </w:rPr>
        <w:t xml:space="preserve"> – Frequently Asked Questions</w:t>
      </w:r>
      <w:r w:rsidRPr="00B64D7C">
        <w:rPr>
          <w:lang w:val="sr-Latn-BA"/>
        </w:rPr>
        <w:t>) koja pomažu korisnicima da brzo r</w:t>
      </w:r>
      <w:r w:rsidR="00D45086">
        <w:rPr>
          <w:lang w:val="sr-Latn-BA"/>
        </w:rPr>
        <w:t>j</w:t>
      </w:r>
      <w:r w:rsidRPr="00B64D7C">
        <w:rPr>
          <w:lang w:val="sr-Latn-BA"/>
        </w:rPr>
        <w:t>eše uobičajene probleme, kao i kontakt informacije za tehničku podršku. Koriš</w:t>
      </w:r>
      <w:r w:rsidR="00D45086">
        <w:rPr>
          <w:lang w:val="sr-Latn-BA"/>
        </w:rPr>
        <w:t>t</w:t>
      </w:r>
      <w:r w:rsidRPr="00B64D7C">
        <w:rPr>
          <w:lang w:val="sr-Latn-BA"/>
        </w:rPr>
        <w:t>enje vodiča sa screenshot-ovima i video tutorijala može dodatno pomoći korisnicima da brzo savladaju osnovne funkcionalnosti i r</w:t>
      </w:r>
      <w:r w:rsidR="00D45086">
        <w:rPr>
          <w:lang w:val="sr-Latn-BA"/>
        </w:rPr>
        <w:t>j</w:t>
      </w:r>
      <w:r w:rsidRPr="00B64D7C">
        <w:rPr>
          <w:lang w:val="sr-Latn-BA"/>
        </w:rPr>
        <w:t>eše poteškoće poput grešaka u transakcijama ili hardverskim problemima.</w:t>
      </w:r>
    </w:p>
    <w:p w14:paraId="203ABE06" w14:textId="77777777" w:rsidR="00D45086" w:rsidRDefault="00D45086" w:rsidP="00DF51E7">
      <w:pPr>
        <w:rPr>
          <w:lang w:val="sr-Latn-BA"/>
        </w:rPr>
      </w:pPr>
    </w:p>
    <w:p w14:paraId="4BB89ECA" w14:textId="77777777" w:rsidR="00D45086" w:rsidRPr="00D45086" w:rsidRDefault="00D45086" w:rsidP="00D45086">
      <w:pPr>
        <w:rPr>
          <w:lang w:val="sr-Latn-BA"/>
        </w:rPr>
      </w:pPr>
      <w:r w:rsidRPr="00D45086">
        <w:rPr>
          <w:lang w:val="sr-Latn-BA"/>
        </w:rPr>
        <w:t>Vrste dokumentacije:</w:t>
      </w:r>
    </w:p>
    <w:p w14:paraId="04B0792A" w14:textId="77777777" w:rsidR="00D45086" w:rsidRPr="00D45086" w:rsidRDefault="00D45086" w:rsidP="00D45086">
      <w:pPr>
        <w:rPr>
          <w:lang w:val="sr-Latn-BA"/>
        </w:rPr>
      </w:pPr>
    </w:p>
    <w:p w14:paraId="7F06A33A" w14:textId="7F898699" w:rsidR="00D45086" w:rsidRPr="00D45086" w:rsidRDefault="00D45086" w:rsidP="00D45086">
      <w:pPr>
        <w:pStyle w:val="ListParagraph"/>
        <w:numPr>
          <w:ilvl w:val="0"/>
          <w:numId w:val="46"/>
        </w:numPr>
        <w:rPr>
          <w:lang w:val="sr-Latn-BA"/>
        </w:rPr>
      </w:pPr>
      <w:r w:rsidRPr="00D45086">
        <w:rPr>
          <w:lang w:val="sr-Latn-BA"/>
        </w:rPr>
        <w:t>Korisnički priručnici</w:t>
      </w:r>
      <w:r>
        <w:rPr>
          <w:lang w:val="sr-Latn-BA"/>
        </w:rPr>
        <w:t xml:space="preserve"> - </w:t>
      </w:r>
      <w:r w:rsidRPr="00D45086">
        <w:rPr>
          <w:lang w:val="sr-Latn-BA"/>
        </w:rPr>
        <w:t>Priručnici obuhvataju osnovne funkcionalnosti POS sistema, kao i detalje o tome kako koristiti terminale za obradu plaćanja, izdavanje računa, rad sa povratima i refundacijama i r</w:t>
      </w:r>
      <w:r w:rsidR="00564496">
        <w:rPr>
          <w:lang w:val="sr-Latn-BA"/>
        </w:rPr>
        <w:t>j</w:t>
      </w:r>
      <w:r w:rsidRPr="00D45086">
        <w:rPr>
          <w:lang w:val="sr-Latn-BA"/>
        </w:rPr>
        <w:t>ešavanje osnovnih problema. Priručnici treba da budu jednostavni i jasni, sa screenshot-ovima i vizuelnim prikazima</w:t>
      </w:r>
      <w:r>
        <w:rPr>
          <w:lang w:val="sr-Latn-BA"/>
        </w:rPr>
        <w:t>;</w:t>
      </w:r>
    </w:p>
    <w:p w14:paraId="3CB0ED12" w14:textId="77777777" w:rsidR="00D45086" w:rsidRPr="00D45086" w:rsidRDefault="00D45086" w:rsidP="00D45086">
      <w:pPr>
        <w:rPr>
          <w:lang w:val="sr-Latn-BA"/>
        </w:rPr>
      </w:pPr>
    </w:p>
    <w:p w14:paraId="55C89ECA" w14:textId="12F5A388" w:rsidR="00D45086" w:rsidRPr="00D45086" w:rsidRDefault="00D45086" w:rsidP="00D45086">
      <w:pPr>
        <w:pStyle w:val="ListParagraph"/>
        <w:numPr>
          <w:ilvl w:val="0"/>
          <w:numId w:val="46"/>
        </w:numPr>
        <w:rPr>
          <w:lang w:val="sr-Latn-BA"/>
        </w:rPr>
      </w:pPr>
      <w:r w:rsidRPr="00D45086">
        <w:rPr>
          <w:lang w:val="sr-Latn-BA"/>
        </w:rPr>
        <w:t>FAQ (Često postavljana pitanja)</w:t>
      </w:r>
      <w:r>
        <w:rPr>
          <w:lang w:val="sr-Latn-BA"/>
        </w:rPr>
        <w:t xml:space="preserve"> - </w:t>
      </w:r>
      <w:r w:rsidRPr="00D45086">
        <w:rPr>
          <w:lang w:val="sr-Latn-BA"/>
        </w:rPr>
        <w:t>Dokument koji pruža odgovore na najčešća pitanja korisnika, kao što su "Šta da radim ako mi terminal ne radi?" ili "Kako da resetujem POS uređaj?"</w:t>
      </w:r>
      <w:r>
        <w:rPr>
          <w:lang w:val="sr-Latn-BA"/>
        </w:rPr>
        <w:t>;</w:t>
      </w:r>
    </w:p>
    <w:p w14:paraId="0C809F00" w14:textId="77777777" w:rsidR="00D45086" w:rsidRPr="00D45086" w:rsidRDefault="00D45086" w:rsidP="00D45086">
      <w:pPr>
        <w:rPr>
          <w:lang w:val="sr-Latn-BA"/>
        </w:rPr>
      </w:pPr>
    </w:p>
    <w:p w14:paraId="3A3D8604" w14:textId="723FB4E6" w:rsidR="00D45086" w:rsidRPr="00D45086" w:rsidRDefault="00D45086" w:rsidP="00D45086">
      <w:pPr>
        <w:pStyle w:val="ListParagraph"/>
        <w:numPr>
          <w:ilvl w:val="0"/>
          <w:numId w:val="46"/>
        </w:numPr>
        <w:rPr>
          <w:lang w:val="sr-Latn-BA"/>
        </w:rPr>
      </w:pPr>
      <w:r w:rsidRPr="00D45086">
        <w:rPr>
          <w:lang w:val="sr-Latn-BA"/>
        </w:rPr>
        <w:t>Tehnička podrška i kontakti</w:t>
      </w:r>
      <w:r>
        <w:rPr>
          <w:lang w:val="sr-Latn-BA"/>
        </w:rPr>
        <w:t xml:space="preserve"> - </w:t>
      </w:r>
      <w:r w:rsidRPr="00D45086">
        <w:rPr>
          <w:lang w:val="sr-Latn-BA"/>
        </w:rPr>
        <w:t>Uputstva o tome kako kontaktirati tehničku podršku, kao i informacije o tome šta treba pripremiti pr</w:t>
      </w:r>
      <w:r w:rsidR="00564496">
        <w:rPr>
          <w:lang w:val="sr-Latn-BA"/>
        </w:rPr>
        <w:t>ij</w:t>
      </w:r>
      <w:r w:rsidRPr="00D45086">
        <w:rPr>
          <w:lang w:val="sr-Latn-BA"/>
        </w:rPr>
        <w:t>e nego što se pozove podrška (npr. broj transakcije, serijski broj uređaja)</w:t>
      </w:r>
      <w:r>
        <w:rPr>
          <w:lang w:val="sr-Latn-BA"/>
        </w:rPr>
        <w:t>;</w:t>
      </w:r>
    </w:p>
    <w:p w14:paraId="654B2377" w14:textId="77777777" w:rsidR="00D45086" w:rsidRPr="00D45086" w:rsidRDefault="00D45086" w:rsidP="00D45086">
      <w:pPr>
        <w:rPr>
          <w:lang w:val="sr-Latn-BA"/>
        </w:rPr>
      </w:pPr>
    </w:p>
    <w:p w14:paraId="65791BF0" w14:textId="0FD2099A" w:rsidR="00D45086" w:rsidRPr="00D45086" w:rsidRDefault="00D45086" w:rsidP="00D45086">
      <w:pPr>
        <w:pStyle w:val="ListParagraph"/>
        <w:numPr>
          <w:ilvl w:val="0"/>
          <w:numId w:val="46"/>
        </w:numPr>
        <w:rPr>
          <w:lang w:val="sr-Latn-BA"/>
        </w:rPr>
      </w:pPr>
      <w:r w:rsidRPr="00D45086">
        <w:rPr>
          <w:lang w:val="sr-Latn-BA"/>
        </w:rPr>
        <w:t>Video tutorijali</w:t>
      </w:r>
      <w:r>
        <w:rPr>
          <w:lang w:val="sr-Latn-BA"/>
        </w:rPr>
        <w:t xml:space="preserve"> (webinar) - </w:t>
      </w:r>
      <w:r w:rsidRPr="00D45086">
        <w:rPr>
          <w:lang w:val="sr-Latn-BA"/>
        </w:rPr>
        <w:t>Koriš</w:t>
      </w:r>
      <w:r w:rsidR="00564496">
        <w:rPr>
          <w:lang w:val="sr-Latn-BA"/>
        </w:rPr>
        <w:t>t</w:t>
      </w:r>
      <w:r w:rsidRPr="00D45086">
        <w:rPr>
          <w:lang w:val="sr-Latn-BA"/>
        </w:rPr>
        <w:t>enje video materijala može biti efikasan način da korisnici vide kako da koriste POS sistem u realnom vremenu, sa jasno objašnjenim koracima</w:t>
      </w:r>
      <w:r>
        <w:rPr>
          <w:lang w:val="en-US"/>
        </w:rPr>
        <w:t>;</w:t>
      </w:r>
    </w:p>
    <w:p w14:paraId="2295CBC5" w14:textId="77777777" w:rsidR="00103E69" w:rsidRDefault="00103E69" w:rsidP="00041318">
      <w:pPr>
        <w:rPr>
          <w:lang w:val="sr-Latn-BA"/>
        </w:rPr>
      </w:pPr>
    </w:p>
    <w:p w14:paraId="7BE66960" w14:textId="2623B6B5" w:rsidR="009C6EB0" w:rsidRDefault="009C6EB0">
      <w:pPr>
        <w:spacing w:after="160" w:line="259" w:lineRule="auto"/>
        <w:jc w:val="left"/>
        <w:rPr>
          <w:lang w:val="sr-Latn-BA"/>
        </w:rPr>
      </w:pPr>
      <w:r>
        <w:rPr>
          <w:lang w:val="sr-Latn-BA"/>
        </w:rPr>
        <w:br w:type="page"/>
      </w:r>
    </w:p>
    <w:p w14:paraId="4324FD38" w14:textId="7FC792C8" w:rsidR="00564496" w:rsidRDefault="009C6EB0" w:rsidP="009C6EB0">
      <w:pPr>
        <w:pStyle w:val="Heading1"/>
        <w:rPr>
          <w:lang w:val="sr-Latn-BA"/>
        </w:rPr>
      </w:pPr>
      <w:bookmarkStart w:id="94" w:name="_Toc183402004"/>
      <w:r>
        <w:rPr>
          <w:lang w:val="sr-Latn-BA"/>
        </w:rPr>
        <w:lastRenderedPageBreak/>
        <w:t>ZAKLJUČAK</w:t>
      </w:r>
      <w:bookmarkEnd w:id="94"/>
    </w:p>
    <w:p w14:paraId="52F2FDE5" w14:textId="77777777" w:rsidR="00D4443B" w:rsidRPr="00D4443B" w:rsidRDefault="00D4443B" w:rsidP="00D4443B">
      <w:pPr>
        <w:rPr>
          <w:lang w:val="sr-Latn-BA"/>
        </w:rPr>
      </w:pPr>
    </w:p>
    <w:p w14:paraId="743C3B2E" w14:textId="77777777" w:rsidR="00774E73" w:rsidRDefault="00774E73" w:rsidP="00774E73">
      <w:pPr>
        <w:rPr>
          <w:lang w:val="sr-Latn-BA"/>
        </w:rPr>
      </w:pPr>
    </w:p>
    <w:p w14:paraId="757C1FF3" w14:textId="77777777" w:rsidR="000A7F33" w:rsidRDefault="00D4443B" w:rsidP="00D4443B">
      <w:pPr>
        <w:spacing w:after="160" w:line="360" w:lineRule="auto"/>
        <w:ind w:firstLine="720"/>
        <w:rPr>
          <w:lang w:val="sr-Latn-BA"/>
        </w:rPr>
      </w:pPr>
      <w:r w:rsidRPr="00D4443B">
        <w:rPr>
          <w:lang w:val="sr-Latn-BA"/>
        </w:rPr>
        <w:t>Razvoj i implementacija savremenih sistema za plaćanje predstavlja ključnu kariku u globalnom finansijskom sistemu, omogućavajući efikasno i sigurno obavljanje transakcija. Kako se poslovanje sve više oslanja na elektronske metode plaćanja, potreba za sigurnošću i usklađenošću sa standardima poput PCI DSS postaje imperativ za sve učesnike u procesu. P2PE enkripcija i tokenizacija predstavljaju napredne sigurnosne m</w:t>
      </w:r>
      <w:r w:rsidR="000A7F33">
        <w:rPr>
          <w:lang w:val="sr-Latn-BA"/>
        </w:rPr>
        <w:t>j</w:t>
      </w:r>
      <w:r w:rsidRPr="00D4443B">
        <w:rPr>
          <w:lang w:val="sr-Latn-BA"/>
        </w:rPr>
        <w:t>ere koje štite podatke korisnika, dok efikasna administracija sistema omogućava pravilno funkcionisanje i brzu reakciju na potencijalne probleme.</w:t>
      </w:r>
    </w:p>
    <w:p w14:paraId="11965CBB" w14:textId="0F081A6B" w:rsidR="00774E73" w:rsidRDefault="00D4443B" w:rsidP="000A7F33">
      <w:pPr>
        <w:spacing w:after="160" w:line="360" w:lineRule="auto"/>
        <w:ind w:firstLine="720"/>
        <w:rPr>
          <w:lang w:val="sr-Latn-BA"/>
        </w:rPr>
      </w:pPr>
      <w:r w:rsidRPr="00D4443B">
        <w:rPr>
          <w:lang w:val="sr-Latn-BA"/>
        </w:rPr>
        <w:t>Implementacija i održavanje ovih sistema zaht</w:t>
      </w:r>
      <w:r w:rsidR="000A7F33">
        <w:rPr>
          <w:lang w:val="sr-Latn-BA"/>
        </w:rPr>
        <w:t>j</w:t>
      </w:r>
      <w:r w:rsidRPr="00D4443B">
        <w:rPr>
          <w:lang w:val="sr-Latn-BA"/>
        </w:rPr>
        <w:t>eva visok nivo tehničke ekspertize, kao i stalnu obuku i podršku korisnicima kako bi se obezb</w:t>
      </w:r>
      <w:r w:rsidR="000A7F33">
        <w:rPr>
          <w:lang w:val="sr-Latn-BA"/>
        </w:rPr>
        <w:t>j</w:t>
      </w:r>
      <w:r w:rsidRPr="00D4443B">
        <w:rPr>
          <w:lang w:val="sr-Latn-BA"/>
        </w:rPr>
        <w:t>edila visoka kvaliteta usluge i zaštita od prevara. Kroz ovaj rad, jasno je da bezb</w:t>
      </w:r>
      <w:r w:rsidR="000A7F33">
        <w:rPr>
          <w:lang w:val="sr-Latn-BA"/>
        </w:rPr>
        <w:t>j</w:t>
      </w:r>
      <w:r w:rsidRPr="00D4443B">
        <w:rPr>
          <w:lang w:val="sr-Latn-BA"/>
        </w:rPr>
        <w:t>ednost, efikasnost i usklađenost sa industrijskim standardima čine osnovne temelje za razvoj modernih sistema za plaćanje, a njihova implementacija i podrška ostaju ključevi za njihovu dugoročnu održivost i usp</w:t>
      </w:r>
      <w:r w:rsidR="000A7F33">
        <w:rPr>
          <w:lang w:val="sr-Latn-BA"/>
        </w:rPr>
        <w:t>ij</w:t>
      </w:r>
      <w:r w:rsidRPr="00D4443B">
        <w:rPr>
          <w:lang w:val="sr-Latn-BA"/>
        </w:rPr>
        <w:t>eh.</w:t>
      </w:r>
    </w:p>
    <w:p w14:paraId="43C4568D" w14:textId="77777777" w:rsidR="00774E73" w:rsidRDefault="00774E73" w:rsidP="00774E73">
      <w:pPr>
        <w:rPr>
          <w:lang w:val="sr-Latn-BA"/>
        </w:rPr>
      </w:pPr>
    </w:p>
    <w:p w14:paraId="52F5FC01" w14:textId="41D1878F" w:rsidR="00774E73" w:rsidRDefault="00774E73">
      <w:pPr>
        <w:spacing w:after="160" w:line="259" w:lineRule="auto"/>
        <w:jc w:val="left"/>
        <w:rPr>
          <w:lang w:val="sr-Latn-BA"/>
        </w:rPr>
      </w:pPr>
      <w:r>
        <w:rPr>
          <w:lang w:val="sr-Latn-BA"/>
        </w:rPr>
        <w:br w:type="page"/>
      </w:r>
    </w:p>
    <w:p w14:paraId="1E4A4095" w14:textId="718D36E8" w:rsidR="00774E73" w:rsidRDefault="00774E73" w:rsidP="00774E73">
      <w:pPr>
        <w:pStyle w:val="Heading1"/>
        <w:rPr>
          <w:lang w:val="sr-Latn-BA"/>
        </w:rPr>
      </w:pPr>
      <w:bookmarkStart w:id="95" w:name="_Toc183402005"/>
      <w:r>
        <w:rPr>
          <w:lang w:val="sr-Latn-BA"/>
        </w:rPr>
        <w:lastRenderedPageBreak/>
        <w:t>POPIS SLIKA</w:t>
      </w:r>
      <w:bookmarkEnd w:id="95"/>
    </w:p>
    <w:p w14:paraId="43101AA9" w14:textId="77777777" w:rsidR="00774E73" w:rsidRDefault="00774E73" w:rsidP="00774E73">
      <w:pPr>
        <w:rPr>
          <w:lang w:val="sr-Latn-BA"/>
        </w:rPr>
      </w:pPr>
    </w:p>
    <w:p w14:paraId="1BBD087D" w14:textId="51E24650"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r w:rsidRPr="00B96FA0">
        <w:rPr>
          <w:sz w:val="18"/>
          <w:szCs w:val="18"/>
          <w:lang w:val="sr-Latn-BA"/>
        </w:rPr>
        <w:fldChar w:fldCharType="begin"/>
      </w:r>
      <w:r w:rsidRPr="00B96FA0">
        <w:rPr>
          <w:sz w:val="18"/>
          <w:szCs w:val="18"/>
          <w:lang w:val="sr-Latn-BA"/>
        </w:rPr>
        <w:instrText xml:space="preserve"> TOC \h \z \c "Slika" </w:instrText>
      </w:r>
      <w:r w:rsidRPr="00B96FA0">
        <w:rPr>
          <w:sz w:val="18"/>
          <w:szCs w:val="18"/>
          <w:lang w:val="sr-Latn-BA"/>
        </w:rPr>
        <w:fldChar w:fldCharType="separate"/>
      </w:r>
      <w:hyperlink w:anchor="_Toc183400790" w:history="1">
        <w:r w:rsidRPr="00B96FA0">
          <w:rPr>
            <w:rStyle w:val="Hyperlink"/>
            <w:rFonts w:eastAsiaTheme="majorEastAsia"/>
            <w:noProof/>
            <w:sz w:val="18"/>
            <w:szCs w:val="18"/>
          </w:rPr>
          <w:t>Slika 1 - „Pregovaranje u zalagaonici“, iz Cocharelli Treatise (oko 1330), Britanska biblioteka, MS 27695, fol. 7v.</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_Toc183400790 \h </w:instrText>
        </w:r>
        <w:r w:rsidRPr="00B96FA0">
          <w:rPr>
            <w:noProof/>
            <w:webHidden/>
            <w:sz w:val="18"/>
            <w:szCs w:val="18"/>
          </w:rPr>
        </w:r>
        <w:r w:rsidRPr="00B96FA0">
          <w:rPr>
            <w:noProof/>
            <w:webHidden/>
            <w:sz w:val="18"/>
            <w:szCs w:val="18"/>
          </w:rPr>
          <w:fldChar w:fldCharType="separate"/>
        </w:r>
        <w:r w:rsidR="00467617">
          <w:rPr>
            <w:noProof/>
            <w:webHidden/>
            <w:sz w:val="18"/>
            <w:szCs w:val="18"/>
          </w:rPr>
          <w:t>6</w:t>
        </w:r>
        <w:r w:rsidRPr="00B96FA0">
          <w:rPr>
            <w:noProof/>
            <w:webHidden/>
            <w:sz w:val="18"/>
            <w:szCs w:val="18"/>
          </w:rPr>
          <w:fldChar w:fldCharType="end"/>
        </w:r>
      </w:hyperlink>
    </w:p>
    <w:p w14:paraId="3DFB6B0B" w14:textId="33A3D6DC"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791" w:history="1">
        <w:r w:rsidRPr="00B96FA0">
          <w:rPr>
            <w:rStyle w:val="Hyperlink"/>
            <w:rFonts w:eastAsiaTheme="majorEastAsia"/>
            <w:noProof/>
            <w:sz w:val="18"/>
            <w:szCs w:val="18"/>
          </w:rPr>
          <w:t>Slika 2 - Banco di Rialto u Veneciji</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_Toc183400791 \h </w:instrText>
        </w:r>
        <w:r w:rsidRPr="00B96FA0">
          <w:rPr>
            <w:noProof/>
            <w:webHidden/>
            <w:sz w:val="18"/>
            <w:szCs w:val="18"/>
          </w:rPr>
        </w:r>
        <w:r w:rsidRPr="00B96FA0">
          <w:rPr>
            <w:noProof/>
            <w:webHidden/>
            <w:sz w:val="18"/>
            <w:szCs w:val="18"/>
          </w:rPr>
          <w:fldChar w:fldCharType="separate"/>
        </w:r>
        <w:r w:rsidR="00467617">
          <w:rPr>
            <w:noProof/>
            <w:webHidden/>
            <w:sz w:val="18"/>
            <w:szCs w:val="18"/>
          </w:rPr>
          <w:t>7</w:t>
        </w:r>
        <w:r w:rsidRPr="00B96FA0">
          <w:rPr>
            <w:noProof/>
            <w:webHidden/>
            <w:sz w:val="18"/>
            <w:szCs w:val="18"/>
          </w:rPr>
          <w:fldChar w:fldCharType="end"/>
        </w:r>
      </w:hyperlink>
    </w:p>
    <w:p w14:paraId="71465158" w14:textId="72703DC5"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792" w:history="1">
        <w:r w:rsidRPr="00B96FA0">
          <w:rPr>
            <w:rStyle w:val="Hyperlink"/>
            <w:rFonts w:eastAsiaTheme="majorEastAsia"/>
            <w:noProof/>
            <w:sz w:val="18"/>
            <w:szCs w:val="18"/>
          </w:rPr>
          <w:t>Slika 3 - Grafički interfejs PayPal-a u 1998. godini</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_Toc183400792 \h </w:instrText>
        </w:r>
        <w:r w:rsidRPr="00B96FA0">
          <w:rPr>
            <w:noProof/>
            <w:webHidden/>
            <w:sz w:val="18"/>
            <w:szCs w:val="18"/>
          </w:rPr>
        </w:r>
        <w:r w:rsidRPr="00B96FA0">
          <w:rPr>
            <w:noProof/>
            <w:webHidden/>
            <w:sz w:val="18"/>
            <w:szCs w:val="18"/>
          </w:rPr>
          <w:fldChar w:fldCharType="separate"/>
        </w:r>
        <w:r w:rsidR="00467617">
          <w:rPr>
            <w:noProof/>
            <w:webHidden/>
            <w:sz w:val="18"/>
            <w:szCs w:val="18"/>
          </w:rPr>
          <w:t>8</w:t>
        </w:r>
        <w:r w:rsidRPr="00B96FA0">
          <w:rPr>
            <w:noProof/>
            <w:webHidden/>
            <w:sz w:val="18"/>
            <w:szCs w:val="18"/>
          </w:rPr>
          <w:fldChar w:fldCharType="end"/>
        </w:r>
      </w:hyperlink>
    </w:p>
    <w:p w14:paraId="31ABA0B2" w14:textId="7EEEC213"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793" w:history="1">
        <w:r w:rsidRPr="00B96FA0">
          <w:rPr>
            <w:rStyle w:val="Hyperlink"/>
            <w:rFonts w:eastAsiaTheme="majorEastAsia"/>
            <w:noProof/>
            <w:sz w:val="18"/>
            <w:szCs w:val="18"/>
          </w:rPr>
          <w:t>Slika 4 -  POS Terminal i čitač kartica Square kompanije</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_Toc183400793 \h </w:instrText>
        </w:r>
        <w:r w:rsidRPr="00B96FA0">
          <w:rPr>
            <w:noProof/>
            <w:webHidden/>
            <w:sz w:val="18"/>
            <w:szCs w:val="18"/>
          </w:rPr>
        </w:r>
        <w:r w:rsidRPr="00B96FA0">
          <w:rPr>
            <w:noProof/>
            <w:webHidden/>
            <w:sz w:val="18"/>
            <w:szCs w:val="18"/>
          </w:rPr>
          <w:fldChar w:fldCharType="separate"/>
        </w:r>
        <w:r w:rsidR="00467617">
          <w:rPr>
            <w:noProof/>
            <w:webHidden/>
            <w:sz w:val="18"/>
            <w:szCs w:val="18"/>
          </w:rPr>
          <w:t>8</w:t>
        </w:r>
        <w:r w:rsidRPr="00B96FA0">
          <w:rPr>
            <w:noProof/>
            <w:webHidden/>
            <w:sz w:val="18"/>
            <w:szCs w:val="18"/>
          </w:rPr>
          <w:fldChar w:fldCharType="end"/>
        </w:r>
      </w:hyperlink>
    </w:p>
    <w:p w14:paraId="20408CBB" w14:textId="76B624C2"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794" w:history="1">
        <w:r w:rsidRPr="00B96FA0">
          <w:rPr>
            <w:rStyle w:val="Hyperlink"/>
            <w:rFonts w:eastAsiaTheme="majorEastAsia"/>
            <w:noProof/>
            <w:sz w:val="18"/>
            <w:szCs w:val="18"/>
          </w:rPr>
          <w:t>Slika 5 - Grafički prikay P2P komunikacije</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_Toc183400794 \h </w:instrText>
        </w:r>
        <w:r w:rsidRPr="00B96FA0">
          <w:rPr>
            <w:noProof/>
            <w:webHidden/>
            <w:sz w:val="18"/>
            <w:szCs w:val="18"/>
          </w:rPr>
        </w:r>
        <w:r w:rsidRPr="00B96FA0">
          <w:rPr>
            <w:noProof/>
            <w:webHidden/>
            <w:sz w:val="18"/>
            <w:szCs w:val="18"/>
          </w:rPr>
          <w:fldChar w:fldCharType="separate"/>
        </w:r>
        <w:r w:rsidR="00467617">
          <w:rPr>
            <w:noProof/>
            <w:webHidden/>
            <w:sz w:val="18"/>
            <w:szCs w:val="18"/>
          </w:rPr>
          <w:t>9</w:t>
        </w:r>
        <w:r w:rsidRPr="00B96FA0">
          <w:rPr>
            <w:noProof/>
            <w:webHidden/>
            <w:sz w:val="18"/>
            <w:szCs w:val="18"/>
          </w:rPr>
          <w:fldChar w:fldCharType="end"/>
        </w:r>
      </w:hyperlink>
    </w:p>
    <w:p w14:paraId="6763A105" w14:textId="3E9576DB"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795" w:history="1">
        <w:r w:rsidRPr="00B96FA0">
          <w:rPr>
            <w:rStyle w:val="Hyperlink"/>
            <w:rFonts w:eastAsiaTheme="majorEastAsia"/>
            <w:noProof/>
            <w:sz w:val="18"/>
            <w:szCs w:val="18"/>
          </w:rPr>
          <w:t>Slika 6 - Bezkontaktno plaćanje u praksi</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_Toc183400795 \h </w:instrText>
        </w:r>
        <w:r w:rsidRPr="00B96FA0">
          <w:rPr>
            <w:noProof/>
            <w:webHidden/>
            <w:sz w:val="18"/>
            <w:szCs w:val="18"/>
          </w:rPr>
        </w:r>
        <w:r w:rsidRPr="00B96FA0">
          <w:rPr>
            <w:noProof/>
            <w:webHidden/>
            <w:sz w:val="18"/>
            <w:szCs w:val="18"/>
          </w:rPr>
          <w:fldChar w:fldCharType="separate"/>
        </w:r>
        <w:r w:rsidR="00467617">
          <w:rPr>
            <w:noProof/>
            <w:webHidden/>
            <w:sz w:val="18"/>
            <w:szCs w:val="18"/>
          </w:rPr>
          <w:t>10</w:t>
        </w:r>
        <w:r w:rsidRPr="00B96FA0">
          <w:rPr>
            <w:noProof/>
            <w:webHidden/>
            <w:sz w:val="18"/>
            <w:szCs w:val="18"/>
          </w:rPr>
          <w:fldChar w:fldCharType="end"/>
        </w:r>
      </w:hyperlink>
    </w:p>
    <w:p w14:paraId="74253AC5" w14:textId="482AF89D"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796" w:history="1">
        <w:r w:rsidRPr="00B96FA0">
          <w:rPr>
            <w:rStyle w:val="Hyperlink"/>
            <w:rFonts w:eastAsiaTheme="majorEastAsia"/>
            <w:noProof/>
            <w:sz w:val="18"/>
            <w:szCs w:val="18"/>
          </w:rPr>
          <w:t>Slika 7 - Point-of-Sale terminal kompanije NCR Corporation</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_Toc183400796 \h </w:instrText>
        </w:r>
        <w:r w:rsidRPr="00B96FA0">
          <w:rPr>
            <w:noProof/>
            <w:webHidden/>
            <w:sz w:val="18"/>
            <w:szCs w:val="18"/>
          </w:rPr>
        </w:r>
        <w:r w:rsidRPr="00B96FA0">
          <w:rPr>
            <w:noProof/>
            <w:webHidden/>
            <w:sz w:val="18"/>
            <w:szCs w:val="18"/>
          </w:rPr>
          <w:fldChar w:fldCharType="separate"/>
        </w:r>
        <w:r w:rsidR="00467617">
          <w:rPr>
            <w:noProof/>
            <w:webHidden/>
            <w:sz w:val="18"/>
            <w:szCs w:val="18"/>
          </w:rPr>
          <w:t>11</w:t>
        </w:r>
        <w:r w:rsidRPr="00B96FA0">
          <w:rPr>
            <w:noProof/>
            <w:webHidden/>
            <w:sz w:val="18"/>
            <w:szCs w:val="18"/>
          </w:rPr>
          <w:fldChar w:fldCharType="end"/>
        </w:r>
      </w:hyperlink>
    </w:p>
    <w:p w14:paraId="534C7E5E" w14:textId="48EFD5BF"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797" w:history="1">
        <w:r w:rsidRPr="00B96FA0">
          <w:rPr>
            <w:rStyle w:val="Hyperlink"/>
            <w:rFonts w:eastAsiaTheme="majorEastAsia"/>
            <w:noProof/>
            <w:sz w:val="18"/>
            <w:szCs w:val="18"/>
          </w:rPr>
          <w:t>Slika 8 - Jednostavan prikaz enkripcije na POS terminalu</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_Toc183400797 \h </w:instrText>
        </w:r>
        <w:r w:rsidRPr="00B96FA0">
          <w:rPr>
            <w:noProof/>
            <w:webHidden/>
            <w:sz w:val="18"/>
            <w:szCs w:val="18"/>
          </w:rPr>
        </w:r>
        <w:r w:rsidRPr="00B96FA0">
          <w:rPr>
            <w:noProof/>
            <w:webHidden/>
            <w:sz w:val="18"/>
            <w:szCs w:val="18"/>
          </w:rPr>
          <w:fldChar w:fldCharType="separate"/>
        </w:r>
        <w:r w:rsidR="00467617">
          <w:rPr>
            <w:noProof/>
            <w:webHidden/>
            <w:sz w:val="18"/>
            <w:szCs w:val="18"/>
          </w:rPr>
          <w:t>12</w:t>
        </w:r>
        <w:r w:rsidRPr="00B96FA0">
          <w:rPr>
            <w:noProof/>
            <w:webHidden/>
            <w:sz w:val="18"/>
            <w:szCs w:val="18"/>
          </w:rPr>
          <w:fldChar w:fldCharType="end"/>
        </w:r>
      </w:hyperlink>
    </w:p>
    <w:p w14:paraId="3898BE15" w14:textId="5E477049"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798" w:history="1">
        <w:r w:rsidRPr="00B96FA0">
          <w:rPr>
            <w:rStyle w:val="Hyperlink"/>
            <w:rFonts w:eastAsiaTheme="majorEastAsia"/>
            <w:noProof/>
            <w:sz w:val="18"/>
            <w:szCs w:val="18"/>
          </w:rPr>
          <w:t>Slika 9 - Čitači kartica kompanije Equinox Payments u raznim modelima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_Toc183400798 \h </w:instrText>
        </w:r>
        <w:r w:rsidRPr="00B96FA0">
          <w:rPr>
            <w:noProof/>
            <w:webHidden/>
            <w:sz w:val="18"/>
            <w:szCs w:val="18"/>
          </w:rPr>
        </w:r>
        <w:r w:rsidRPr="00B96FA0">
          <w:rPr>
            <w:noProof/>
            <w:webHidden/>
            <w:sz w:val="18"/>
            <w:szCs w:val="18"/>
          </w:rPr>
          <w:fldChar w:fldCharType="separate"/>
        </w:r>
        <w:r w:rsidR="00467617">
          <w:rPr>
            <w:noProof/>
            <w:webHidden/>
            <w:sz w:val="18"/>
            <w:szCs w:val="18"/>
          </w:rPr>
          <w:t>13</w:t>
        </w:r>
        <w:r w:rsidRPr="00B96FA0">
          <w:rPr>
            <w:noProof/>
            <w:webHidden/>
            <w:sz w:val="18"/>
            <w:szCs w:val="18"/>
          </w:rPr>
          <w:fldChar w:fldCharType="end"/>
        </w:r>
      </w:hyperlink>
    </w:p>
    <w:p w14:paraId="56C0EE9D" w14:textId="5381138B"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799" w:history="1">
        <w:r w:rsidRPr="00B96FA0">
          <w:rPr>
            <w:rStyle w:val="Hyperlink"/>
            <w:rFonts w:eastAsiaTheme="majorEastAsia"/>
            <w:noProof/>
            <w:sz w:val="18"/>
            <w:szCs w:val="18"/>
          </w:rPr>
          <w:t>Slika 10 - Magnetna traka na čitaču kartica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_Toc183400799 \h </w:instrText>
        </w:r>
        <w:r w:rsidRPr="00B96FA0">
          <w:rPr>
            <w:noProof/>
            <w:webHidden/>
            <w:sz w:val="18"/>
            <w:szCs w:val="18"/>
          </w:rPr>
        </w:r>
        <w:r w:rsidRPr="00B96FA0">
          <w:rPr>
            <w:noProof/>
            <w:webHidden/>
            <w:sz w:val="18"/>
            <w:szCs w:val="18"/>
          </w:rPr>
          <w:fldChar w:fldCharType="separate"/>
        </w:r>
        <w:r w:rsidR="00467617">
          <w:rPr>
            <w:noProof/>
            <w:webHidden/>
            <w:sz w:val="18"/>
            <w:szCs w:val="18"/>
          </w:rPr>
          <w:t>13</w:t>
        </w:r>
        <w:r w:rsidRPr="00B96FA0">
          <w:rPr>
            <w:noProof/>
            <w:webHidden/>
            <w:sz w:val="18"/>
            <w:szCs w:val="18"/>
          </w:rPr>
          <w:fldChar w:fldCharType="end"/>
        </w:r>
      </w:hyperlink>
    </w:p>
    <w:p w14:paraId="428EE5B6" w14:textId="7F9CC97F"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0" w:history="1">
        <w:r w:rsidRPr="00B96FA0">
          <w:rPr>
            <w:rStyle w:val="Hyperlink"/>
            <w:rFonts w:eastAsiaTheme="majorEastAsia"/>
            <w:noProof/>
            <w:sz w:val="18"/>
            <w:szCs w:val="18"/>
          </w:rPr>
          <w:t>Slika 11 - Primjer EMV čip kartice</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_Toc183400800 \h </w:instrText>
        </w:r>
        <w:r w:rsidRPr="00B96FA0">
          <w:rPr>
            <w:noProof/>
            <w:webHidden/>
            <w:sz w:val="18"/>
            <w:szCs w:val="18"/>
          </w:rPr>
        </w:r>
        <w:r w:rsidRPr="00B96FA0">
          <w:rPr>
            <w:noProof/>
            <w:webHidden/>
            <w:sz w:val="18"/>
            <w:szCs w:val="18"/>
          </w:rPr>
          <w:fldChar w:fldCharType="separate"/>
        </w:r>
        <w:r w:rsidR="00467617">
          <w:rPr>
            <w:noProof/>
            <w:webHidden/>
            <w:sz w:val="18"/>
            <w:szCs w:val="18"/>
          </w:rPr>
          <w:t>14</w:t>
        </w:r>
        <w:r w:rsidRPr="00B96FA0">
          <w:rPr>
            <w:noProof/>
            <w:webHidden/>
            <w:sz w:val="18"/>
            <w:szCs w:val="18"/>
          </w:rPr>
          <w:fldChar w:fldCharType="end"/>
        </w:r>
      </w:hyperlink>
    </w:p>
    <w:p w14:paraId="7F0F4770" w14:textId="1E8E69D3"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1" w:history="1">
        <w:r w:rsidRPr="00B96FA0">
          <w:rPr>
            <w:rStyle w:val="Hyperlink"/>
            <w:rFonts w:eastAsiaTheme="majorEastAsia"/>
            <w:noProof/>
            <w:sz w:val="18"/>
            <w:szCs w:val="18"/>
          </w:rPr>
          <w:t>Slika 12 - Prikazanost korištenja EMV čip kartica u različitim regijama Svijeta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_Toc183400801 \h </w:instrText>
        </w:r>
        <w:r w:rsidRPr="00B96FA0">
          <w:rPr>
            <w:noProof/>
            <w:webHidden/>
            <w:sz w:val="18"/>
            <w:szCs w:val="18"/>
          </w:rPr>
        </w:r>
        <w:r w:rsidRPr="00B96FA0">
          <w:rPr>
            <w:noProof/>
            <w:webHidden/>
            <w:sz w:val="18"/>
            <w:szCs w:val="18"/>
          </w:rPr>
          <w:fldChar w:fldCharType="separate"/>
        </w:r>
        <w:r w:rsidR="00467617">
          <w:rPr>
            <w:noProof/>
            <w:webHidden/>
            <w:sz w:val="18"/>
            <w:szCs w:val="18"/>
          </w:rPr>
          <w:t>14</w:t>
        </w:r>
        <w:r w:rsidRPr="00B96FA0">
          <w:rPr>
            <w:noProof/>
            <w:webHidden/>
            <w:sz w:val="18"/>
            <w:szCs w:val="18"/>
          </w:rPr>
          <w:fldChar w:fldCharType="end"/>
        </w:r>
      </w:hyperlink>
    </w:p>
    <w:p w14:paraId="0834891B" w14:textId="06AFDE89"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2" w:history="1">
        <w:r w:rsidRPr="00B96FA0">
          <w:rPr>
            <w:rStyle w:val="Hyperlink"/>
            <w:rFonts w:eastAsiaTheme="majorEastAsia"/>
            <w:noProof/>
            <w:sz w:val="18"/>
            <w:szCs w:val="18"/>
          </w:rPr>
          <w:t>Slika 13 - Grafički prikaz o tome kako ApplePay i GooglePay raspolažu sa podacima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_Toc183400802 \h </w:instrText>
        </w:r>
        <w:r w:rsidRPr="00B96FA0">
          <w:rPr>
            <w:noProof/>
            <w:webHidden/>
            <w:sz w:val="18"/>
            <w:szCs w:val="18"/>
          </w:rPr>
        </w:r>
        <w:r w:rsidRPr="00B96FA0">
          <w:rPr>
            <w:noProof/>
            <w:webHidden/>
            <w:sz w:val="18"/>
            <w:szCs w:val="18"/>
          </w:rPr>
          <w:fldChar w:fldCharType="separate"/>
        </w:r>
        <w:r w:rsidR="00467617">
          <w:rPr>
            <w:noProof/>
            <w:webHidden/>
            <w:sz w:val="18"/>
            <w:szCs w:val="18"/>
          </w:rPr>
          <w:t>15</w:t>
        </w:r>
        <w:r w:rsidRPr="00B96FA0">
          <w:rPr>
            <w:noProof/>
            <w:webHidden/>
            <w:sz w:val="18"/>
            <w:szCs w:val="18"/>
          </w:rPr>
          <w:fldChar w:fldCharType="end"/>
        </w:r>
      </w:hyperlink>
    </w:p>
    <w:p w14:paraId="627C7632" w14:textId="1D36A773"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3" w:history="1">
        <w:r w:rsidRPr="00B96FA0">
          <w:rPr>
            <w:rStyle w:val="Hyperlink"/>
            <w:rFonts w:eastAsiaTheme="majorEastAsia"/>
            <w:noProof/>
            <w:sz w:val="18"/>
            <w:szCs w:val="18"/>
          </w:rPr>
          <w:t>Slika 14 - Grafički prikaz Payments Gateway procesa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_Toc183400803 \h </w:instrText>
        </w:r>
        <w:r w:rsidRPr="00B96FA0">
          <w:rPr>
            <w:noProof/>
            <w:webHidden/>
            <w:sz w:val="18"/>
            <w:szCs w:val="18"/>
          </w:rPr>
        </w:r>
        <w:r w:rsidRPr="00B96FA0">
          <w:rPr>
            <w:noProof/>
            <w:webHidden/>
            <w:sz w:val="18"/>
            <w:szCs w:val="18"/>
          </w:rPr>
          <w:fldChar w:fldCharType="separate"/>
        </w:r>
        <w:r w:rsidR="00467617">
          <w:rPr>
            <w:noProof/>
            <w:webHidden/>
            <w:sz w:val="18"/>
            <w:szCs w:val="18"/>
          </w:rPr>
          <w:t>17</w:t>
        </w:r>
        <w:r w:rsidRPr="00B96FA0">
          <w:rPr>
            <w:noProof/>
            <w:webHidden/>
            <w:sz w:val="18"/>
            <w:szCs w:val="18"/>
          </w:rPr>
          <w:fldChar w:fldCharType="end"/>
        </w:r>
      </w:hyperlink>
    </w:p>
    <w:p w14:paraId="5BCF4E81" w14:textId="4BC0BD76"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4" w:history="1">
        <w:r w:rsidRPr="00B96FA0">
          <w:rPr>
            <w:rStyle w:val="Hyperlink"/>
            <w:rFonts w:eastAsiaTheme="majorEastAsia"/>
            <w:noProof/>
            <w:sz w:val="18"/>
            <w:szCs w:val="18"/>
          </w:rPr>
          <w:t>Slika 15 - Ilustrativan prikaz putanje transakcije od korisnika pa sve do banke</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_Toc183400804 \h </w:instrText>
        </w:r>
        <w:r w:rsidRPr="00B96FA0">
          <w:rPr>
            <w:noProof/>
            <w:webHidden/>
            <w:sz w:val="18"/>
            <w:szCs w:val="18"/>
          </w:rPr>
        </w:r>
        <w:r w:rsidRPr="00B96FA0">
          <w:rPr>
            <w:noProof/>
            <w:webHidden/>
            <w:sz w:val="18"/>
            <w:szCs w:val="18"/>
          </w:rPr>
          <w:fldChar w:fldCharType="separate"/>
        </w:r>
        <w:r w:rsidR="00467617">
          <w:rPr>
            <w:noProof/>
            <w:webHidden/>
            <w:sz w:val="18"/>
            <w:szCs w:val="18"/>
          </w:rPr>
          <w:t>17</w:t>
        </w:r>
        <w:r w:rsidRPr="00B96FA0">
          <w:rPr>
            <w:noProof/>
            <w:webHidden/>
            <w:sz w:val="18"/>
            <w:szCs w:val="18"/>
          </w:rPr>
          <w:fldChar w:fldCharType="end"/>
        </w:r>
      </w:hyperlink>
    </w:p>
    <w:p w14:paraId="3B038BBF" w14:textId="47A2CF09"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5" w:history="1">
        <w:r w:rsidRPr="00B96FA0">
          <w:rPr>
            <w:rStyle w:val="Hyperlink"/>
            <w:rFonts w:eastAsiaTheme="majorEastAsia"/>
            <w:noProof/>
            <w:sz w:val="18"/>
            <w:szCs w:val="18"/>
          </w:rPr>
          <w:t>Slika 16 - Primjer kolektovanja i navigacijom podataka u Payments Gateway portalu za preduzetnika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_Toc183400805 \h </w:instrText>
        </w:r>
        <w:r w:rsidRPr="00B96FA0">
          <w:rPr>
            <w:noProof/>
            <w:webHidden/>
            <w:sz w:val="18"/>
            <w:szCs w:val="18"/>
          </w:rPr>
        </w:r>
        <w:r w:rsidRPr="00B96FA0">
          <w:rPr>
            <w:noProof/>
            <w:webHidden/>
            <w:sz w:val="18"/>
            <w:szCs w:val="18"/>
          </w:rPr>
          <w:fldChar w:fldCharType="separate"/>
        </w:r>
        <w:r w:rsidR="00467617">
          <w:rPr>
            <w:noProof/>
            <w:webHidden/>
            <w:sz w:val="18"/>
            <w:szCs w:val="18"/>
          </w:rPr>
          <w:t>18</w:t>
        </w:r>
        <w:r w:rsidRPr="00B96FA0">
          <w:rPr>
            <w:noProof/>
            <w:webHidden/>
            <w:sz w:val="18"/>
            <w:szCs w:val="18"/>
          </w:rPr>
          <w:fldChar w:fldCharType="end"/>
        </w:r>
      </w:hyperlink>
    </w:p>
    <w:p w14:paraId="1214F2E9" w14:textId="6EA0E443"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6" w:history="1">
        <w:r w:rsidRPr="00B96FA0">
          <w:rPr>
            <w:rStyle w:val="Hyperlink"/>
            <w:rFonts w:eastAsiaTheme="majorEastAsia"/>
            <w:noProof/>
            <w:sz w:val="18"/>
            <w:szCs w:val="18"/>
          </w:rPr>
          <w:t>Slika 17 - Bezbjednosni atributi elektronskih plaćanja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_Toc183400806 \h </w:instrText>
        </w:r>
        <w:r w:rsidRPr="00B96FA0">
          <w:rPr>
            <w:noProof/>
            <w:webHidden/>
            <w:sz w:val="18"/>
            <w:szCs w:val="18"/>
          </w:rPr>
        </w:r>
        <w:r w:rsidRPr="00B96FA0">
          <w:rPr>
            <w:noProof/>
            <w:webHidden/>
            <w:sz w:val="18"/>
            <w:szCs w:val="18"/>
          </w:rPr>
          <w:fldChar w:fldCharType="separate"/>
        </w:r>
        <w:r w:rsidR="00467617">
          <w:rPr>
            <w:noProof/>
            <w:webHidden/>
            <w:sz w:val="18"/>
            <w:szCs w:val="18"/>
          </w:rPr>
          <w:t>19</w:t>
        </w:r>
        <w:r w:rsidRPr="00B96FA0">
          <w:rPr>
            <w:noProof/>
            <w:webHidden/>
            <w:sz w:val="18"/>
            <w:szCs w:val="18"/>
          </w:rPr>
          <w:fldChar w:fldCharType="end"/>
        </w:r>
      </w:hyperlink>
    </w:p>
    <w:p w14:paraId="48B783ED" w14:textId="1CF6FF97"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7" w:history="1">
        <w:r w:rsidRPr="00B96FA0">
          <w:rPr>
            <w:rStyle w:val="Hyperlink"/>
            <w:rFonts w:eastAsiaTheme="majorEastAsia"/>
            <w:noProof/>
            <w:sz w:val="18"/>
            <w:szCs w:val="18"/>
          </w:rPr>
          <w:t>Slika 18 - Grafički prikaz transakcije koja je enkriptovana pomoću P2P standarda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_Toc183400807 \h </w:instrText>
        </w:r>
        <w:r w:rsidRPr="00B96FA0">
          <w:rPr>
            <w:noProof/>
            <w:webHidden/>
            <w:sz w:val="18"/>
            <w:szCs w:val="18"/>
          </w:rPr>
        </w:r>
        <w:r w:rsidRPr="00B96FA0">
          <w:rPr>
            <w:noProof/>
            <w:webHidden/>
            <w:sz w:val="18"/>
            <w:szCs w:val="18"/>
          </w:rPr>
          <w:fldChar w:fldCharType="separate"/>
        </w:r>
        <w:r w:rsidR="00467617">
          <w:rPr>
            <w:noProof/>
            <w:webHidden/>
            <w:sz w:val="18"/>
            <w:szCs w:val="18"/>
          </w:rPr>
          <w:t>20</w:t>
        </w:r>
        <w:r w:rsidRPr="00B96FA0">
          <w:rPr>
            <w:noProof/>
            <w:webHidden/>
            <w:sz w:val="18"/>
            <w:szCs w:val="18"/>
          </w:rPr>
          <w:fldChar w:fldCharType="end"/>
        </w:r>
      </w:hyperlink>
    </w:p>
    <w:p w14:paraId="434CE62D" w14:textId="10A651E3"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8" w:history="1">
        <w:r w:rsidRPr="00B96FA0">
          <w:rPr>
            <w:rStyle w:val="Hyperlink"/>
            <w:rFonts w:eastAsiaTheme="majorEastAsia"/>
            <w:noProof/>
            <w:sz w:val="18"/>
            <w:szCs w:val="18"/>
          </w:rPr>
          <w:t>Slika 19 - P2PE enkripcija i dekripcija transakcije sa tokenizacijom</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_Toc183400808 \h </w:instrText>
        </w:r>
        <w:r w:rsidRPr="00B96FA0">
          <w:rPr>
            <w:noProof/>
            <w:webHidden/>
            <w:sz w:val="18"/>
            <w:szCs w:val="18"/>
          </w:rPr>
        </w:r>
        <w:r w:rsidRPr="00B96FA0">
          <w:rPr>
            <w:noProof/>
            <w:webHidden/>
            <w:sz w:val="18"/>
            <w:szCs w:val="18"/>
          </w:rPr>
          <w:fldChar w:fldCharType="separate"/>
        </w:r>
        <w:r w:rsidR="00467617">
          <w:rPr>
            <w:noProof/>
            <w:webHidden/>
            <w:sz w:val="18"/>
            <w:szCs w:val="18"/>
          </w:rPr>
          <w:t>21</w:t>
        </w:r>
        <w:r w:rsidRPr="00B96FA0">
          <w:rPr>
            <w:noProof/>
            <w:webHidden/>
            <w:sz w:val="18"/>
            <w:szCs w:val="18"/>
          </w:rPr>
          <w:fldChar w:fldCharType="end"/>
        </w:r>
      </w:hyperlink>
    </w:p>
    <w:p w14:paraId="78272655" w14:textId="379BCD5E"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09" w:history="1">
        <w:r w:rsidRPr="00B96FA0">
          <w:rPr>
            <w:rStyle w:val="Hyperlink"/>
            <w:rFonts w:eastAsiaTheme="majorEastAsia"/>
            <w:noProof/>
            <w:sz w:val="18"/>
            <w:szCs w:val="18"/>
          </w:rPr>
          <w:t>Slika 20 - Logo "Payments Card Industry" Security Standards Council</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_Toc183400809 \h </w:instrText>
        </w:r>
        <w:r w:rsidRPr="00B96FA0">
          <w:rPr>
            <w:noProof/>
            <w:webHidden/>
            <w:sz w:val="18"/>
            <w:szCs w:val="18"/>
          </w:rPr>
        </w:r>
        <w:r w:rsidRPr="00B96FA0">
          <w:rPr>
            <w:noProof/>
            <w:webHidden/>
            <w:sz w:val="18"/>
            <w:szCs w:val="18"/>
          </w:rPr>
          <w:fldChar w:fldCharType="separate"/>
        </w:r>
        <w:r w:rsidR="00467617">
          <w:rPr>
            <w:noProof/>
            <w:webHidden/>
            <w:sz w:val="18"/>
            <w:szCs w:val="18"/>
          </w:rPr>
          <w:t>22</w:t>
        </w:r>
        <w:r w:rsidRPr="00B96FA0">
          <w:rPr>
            <w:noProof/>
            <w:webHidden/>
            <w:sz w:val="18"/>
            <w:szCs w:val="18"/>
          </w:rPr>
          <w:fldChar w:fldCharType="end"/>
        </w:r>
      </w:hyperlink>
    </w:p>
    <w:p w14:paraId="10F690DB" w14:textId="152E2E94"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0" w:history="1">
        <w:r w:rsidRPr="00B96FA0">
          <w:rPr>
            <w:rStyle w:val="Hyperlink"/>
            <w:rFonts w:eastAsiaTheme="majorEastAsia"/>
            <w:noProof/>
            <w:sz w:val="18"/>
            <w:szCs w:val="18"/>
          </w:rPr>
          <w:t>Slika 21 - Veća učestalost korištenja skimmera u svrhu krađe podataka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_Toc183400810 \h </w:instrText>
        </w:r>
        <w:r w:rsidRPr="00B96FA0">
          <w:rPr>
            <w:noProof/>
            <w:webHidden/>
            <w:sz w:val="18"/>
            <w:szCs w:val="18"/>
          </w:rPr>
        </w:r>
        <w:r w:rsidRPr="00B96FA0">
          <w:rPr>
            <w:noProof/>
            <w:webHidden/>
            <w:sz w:val="18"/>
            <w:szCs w:val="18"/>
          </w:rPr>
          <w:fldChar w:fldCharType="separate"/>
        </w:r>
        <w:r w:rsidR="00467617">
          <w:rPr>
            <w:noProof/>
            <w:webHidden/>
            <w:sz w:val="18"/>
            <w:szCs w:val="18"/>
          </w:rPr>
          <w:t>22</w:t>
        </w:r>
        <w:r w:rsidRPr="00B96FA0">
          <w:rPr>
            <w:noProof/>
            <w:webHidden/>
            <w:sz w:val="18"/>
            <w:szCs w:val="18"/>
          </w:rPr>
          <w:fldChar w:fldCharType="end"/>
        </w:r>
      </w:hyperlink>
    </w:p>
    <w:p w14:paraId="5E1FCC57" w14:textId="30122F2E"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1" w:history="1">
        <w:r w:rsidRPr="00B96FA0">
          <w:rPr>
            <w:rStyle w:val="Hyperlink"/>
            <w:rFonts w:eastAsiaTheme="majorEastAsia"/>
            <w:noProof/>
            <w:sz w:val="18"/>
            <w:szCs w:val="18"/>
          </w:rPr>
          <w:t>Slika 22 - Dijagram toka u P2PE rješenju</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_Toc183400811 \h </w:instrText>
        </w:r>
        <w:r w:rsidRPr="00B96FA0">
          <w:rPr>
            <w:noProof/>
            <w:webHidden/>
            <w:sz w:val="18"/>
            <w:szCs w:val="18"/>
          </w:rPr>
        </w:r>
        <w:r w:rsidRPr="00B96FA0">
          <w:rPr>
            <w:noProof/>
            <w:webHidden/>
            <w:sz w:val="18"/>
            <w:szCs w:val="18"/>
          </w:rPr>
          <w:fldChar w:fldCharType="separate"/>
        </w:r>
        <w:r w:rsidR="00467617">
          <w:rPr>
            <w:noProof/>
            <w:webHidden/>
            <w:sz w:val="18"/>
            <w:szCs w:val="18"/>
          </w:rPr>
          <w:t>23</w:t>
        </w:r>
        <w:r w:rsidRPr="00B96FA0">
          <w:rPr>
            <w:noProof/>
            <w:webHidden/>
            <w:sz w:val="18"/>
            <w:szCs w:val="18"/>
          </w:rPr>
          <w:fldChar w:fldCharType="end"/>
        </w:r>
      </w:hyperlink>
    </w:p>
    <w:p w14:paraId="04EF1AF2" w14:textId="179F0C63"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2" w:history="1">
        <w:r w:rsidRPr="00B96FA0">
          <w:rPr>
            <w:rStyle w:val="Hyperlink"/>
            <w:rFonts w:eastAsiaTheme="majorEastAsia"/>
            <w:noProof/>
            <w:sz w:val="18"/>
            <w:szCs w:val="18"/>
          </w:rPr>
          <w:t>Slika 23 - Primjer tokenizacije debitne ili kreditne kartice</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_Toc183400812 \h </w:instrText>
        </w:r>
        <w:r w:rsidRPr="00B96FA0">
          <w:rPr>
            <w:noProof/>
            <w:webHidden/>
            <w:sz w:val="18"/>
            <w:szCs w:val="18"/>
          </w:rPr>
        </w:r>
        <w:r w:rsidRPr="00B96FA0">
          <w:rPr>
            <w:noProof/>
            <w:webHidden/>
            <w:sz w:val="18"/>
            <w:szCs w:val="18"/>
          </w:rPr>
          <w:fldChar w:fldCharType="separate"/>
        </w:r>
        <w:r w:rsidR="00467617">
          <w:rPr>
            <w:noProof/>
            <w:webHidden/>
            <w:sz w:val="18"/>
            <w:szCs w:val="18"/>
          </w:rPr>
          <w:t>24</w:t>
        </w:r>
        <w:r w:rsidRPr="00B96FA0">
          <w:rPr>
            <w:noProof/>
            <w:webHidden/>
            <w:sz w:val="18"/>
            <w:szCs w:val="18"/>
          </w:rPr>
          <w:fldChar w:fldCharType="end"/>
        </w:r>
      </w:hyperlink>
    </w:p>
    <w:p w14:paraId="63E97A9F" w14:textId="75DAB599"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3" w:history="1">
        <w:r w:rsidRPr="00B96FA0">
          <w:rPr>
            <w:rStyle w:val="Hyperlink"/>
            <w:rFonts w:eastAsiaTheme="majorEastAsia"/>
            <w:noProof/>
            <w:sz w:val="18"/>
            <w:szCs w:val="18"/>
          </w:rPr>
          <w:t>Slika 24 - Grafički prikaz prevara i krađe putem kreditnih kartica od 2010 do 2020</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_Toc183400813 \h </w:instrText>
        </w:r>
        <w:r w:rsidRPr="00B96FA0">
          <w:rPr>
            <w:noProof/>
            <w:webHidden/>
            <w:sz w:val="18"/>
            <w:szCs w:val="18"/>
          </w:rPr>
        </w:r>
        <w:r w:rsidRPr="00B96FA0">
          <w:rPr>
            <w:noProof/>
            <w:webHidden/>
            <w:sz w:val="18"/>
            <w:szCs w:val="18"/>
          </w:rPr>
          <w:fldChar w:fldCharType="separate"/>
        </w:r>
        <w:r w:rsidR="00467617">
          <w:rPr>
            <w:noProof/>
            <w:webHidden/>
            <w:sz w:val="18"/>
            <w:szCs w:val="18"/>
          </w:rPr>
          <w:t>25</w:t>
        </w:r>
        <w:r w:rsidRPr="00B96FA0">
          <w:rPr>
            <w:noProof/>
            <w:webHidden/>
            <w:sz w:val="18"/>
            <w:szCs w:val="18"/>
          </w:rPr>
          <w:fldChar w:fldCharType="end"/>
        </w:r>
      </w:hyperlink>
    </w:p>
    <w:p w14:paraId="0F121542" w14:textId="58F598CC"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4" w:history="1">
        <w:r w:rsidRPr="00B96FA0">
          <w:rPr>
            <w:rStyle w:val="Hyperlink"/>
            <w:rFonts w:eastAsiaTheme="majorEastAsia"/>
            <w:noProof/>
            <w:sz w:val="18"/>
            <w:szCs w:val="18"/>
          </w:rPr>
          <w:t>Slika 25 - Kartični brendovi koji su osnovali PCI DSS odbor</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_Toc183400814 \h </w:instrText>
        </w:r>
        <w:r w:rsidRPr="00B96FA0">
          <w:rPr>
            <w:noProof/>
            <w:webHidden/>
            <w:sz w:val="18"/>
            <w:szCs w:val="18"/>
          </w:rPr>
        </w:r>
        <w:r w:rsidRPr="00B96FA0">
          <w:rPr>
            <w:noProof/>
            <w:webHidden/>
            <w:sz w:val="18"/>
            <w:szCs w:val="18"/>
          </w:rPr>
          <w:fldChar w:fldCharType="separate"/>
        </w:r>
        <w:r w:rsidR="00467617">
          <w:rPr>
            <w:noProof/>
            <w:webHidden/>
            <w:sz w:val="18"/>
            <w:szCs w:val="18"/>
          </w:rPr>
          <w:t>27</w:t>
        </w:r>
        <w:r w:rsidRPr="00B96FA0">
          <w:rPr>
            <w:noProof/>
            <w:webHidden/>
            <w:sz w:val="18"/>
            <w:szCs w:val="18"/>
          </w:rPr>
          <w:fldChar w:fldCharType="end"/>
        </w:r>
      </w:hyperlink>
    </w:p>
    <w:p w14:paraId="43C6433E" w14:textId="0129ED52"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5" w:history="1">
        <w:r w:rsidRPr="00B96FA0">
          <w:rPr>
            <w:rStyle w:val="Hyperlink"/>
            <w:rFonts w:eastAsiaTheme="majorEastAsia"/>
            <w:noProof/>
            <w:sz w:val="18"/>
            <w:szCs w:val="18"/>
          </w:rPr>
          <w:t>Slika 26 - Uloga Firewall-a na Wireless LAN mreži</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_Toc183400815 \h </w:instrText>
        </w:r>
        <w:r w:rsidRPr="00B96FA0">
          <w:rPr>
            <w:noProof/>
            <w:webHidden/>
            <w:sz w:val="18"/>
            <w:szCs w:val="18"/>
          </w:rPr>
        </w:r>
        <w:r w:rsidRPr="00B96FA0">
          <w:rPr>
            <w:noProof/>
            <w:webHidden/>
            <w:sz w:val="18"/>
            <w:szCs w:val="18"/>
          </w:rPr>
          <w:fldChar w:fldCharType="separate"/>
        </w:r>
        <w:r w:rsidR="00467617">
          <w:rPr>
            <w:noProof/>
            <w:webHidden/>
            <w:sz w:val="18"/>
            <w:szCs w:val="18"/>
          </w:rPr>
          <w:t>28</w:t>
        </w:r>
        <w:r w:rsidRPr="00B96FA0">
          <w:rPr>
            <w:noProof/>
            <w:webHidden/>
            <w:sz w:val="18"/>
            <w:szCs w:val="18"/>
          </w:rPr>
          <w:fldChar w:fldCharType="end"/>
        </w:r>
      </w:hyperlink>
    </w:p>
    <w:p w14:paraId="280E7931" w14:textId="580D725A"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6" w:history="1">
        <w:r w:rsidRPr="00B96FA0">
          <w:rPr>
            <w:rStyle w:val="Hyperlink"/>
            <w:rFonts w:eastAsiaTheme="majorEastAsia"/>
            <w:noProof/>
            <w:sz w:val="18"/>
            <w:szCs w:val="18"/>
          </w:rPr>
          <w:t>Slika 27 - Grafički prikaz Transport Layer Security TSL metode šifrovanja podataka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_Toc183400816 \h </w:instrText>
        </w:r>
        <w:r w:rsidRPr="00B96FA0">
          <w:rPr>
            <w:noProof/>
            <w:webHidden/>
            <w:sz w:val="18"/>
            <w:szCs w:val="18"/>
          </w:rPr>
        </w:r>
        <w:r w:rsidRPr="00B96FA0">
          <w:rPr>
            <w:noProof/>
            <w:webHidden/>
            <w:sz w:val="18"/>
            <w:szCs w:val="18"/>
          </w:rPr>
          <w:fldChar w:fldCharType="separate"/>
        </w:r>
        <w:r w:rsidR="00467617">
          <w:rPr>
            <w:noProof/>
            <w:webHidden/>
            <w:sz w:val="18"/>
            <w:szCs w:val="18"/>
          </w:rPr>
          <w:t>29</w:t>
        </w:r>
        <w:r w:rsidRPr="00B96FA0">
          <w:rPr>
            <w:noProof/>
            <w:webHidden/>
            <w:sz w:val="18"/>
            <w:szCs w:val="18"/>
          </w:rPr>
          <w:fldChar w:fldCharType="end"/>
        </w:r>
      </w:hyperlink>
    </w:p>
    <w:p w14:paraId="4E4C1435" w14:textId="7B710AF4"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7" w:history="1">
        <w:r w:rsidRPr="00B96FA0">
          <w:rPr>
            <w:rStyle w:val="Hyperlink"/>
            <w:rFonts w:eastAsiaTheme="majorEastAsia"/>
            <w:noProof/>
            <w:sz w:val="18"/>
            <w:szCs w:val="18"/>
          </w:rPr>
          <w:t>Slika 28 - Pouzdani Antivirus softveri koji se mogu koristiti u zaštiti transakcija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_Toc183400817 \h </w:instrText>
        </w:r>
        <w:r w:rsidRPr="00B96FA0">
          <w:rPr>
            <w:noProof/>
            <w:webHidden/>
            <w:sz w:val="18"/>
            <w:szCs w:val="18"/>
          </w:rPr>
        </w:r>
        <w:r w:rsidRPr="00B96FA0">
          <w:rPr>
            <w:noProof/>
            <w:webHidden/>
            <w:sz w:val="18"/>
            <w:szCs w:val="18"/>
          </w:rPr>
          <w:fldChar w:fldCharType="separate"/>
        </w:r>
        <w:r w:rsidR="00467617">
          <w:rPr>
            <w:noProof/>
            <w:webHidden/>
            <w:sz w:val="18"/>
            <w:szCs w:val="18"/>
          </w:rPr>
          <w:t>30</w:t>
        </w:r>
        <w:r w:rsidRPr="00B96FA0">
          <w:rPr>
            <w:noProof/>
            <w:webHidden/>
            <w:sz w:val="18"/>
            <w:szCs w:val="18"/>
          </w:rPr>
          <w:fldChar w:fldCharType="end"/>
        </w:r>
      </w:hyperlink>
    </w:p>
    <w:p w14:paraId="57B01310" w14:textId="2D721D10"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8" w:history="1">
        <w:r w:rsidRPr="00B96FA0">
          <w:rPr>
            <w:rStyle w:val="Hyperlink"/>
            <w:rFonts w:eastAsiaTheme="majorEastAsia"/>
            <w:noProof/>
            <w:sz w:val="18"/>
            <w:szCs w:val="18"/>
          </w:rPr>
          <w:t>Slika 29 - Potreba za redovnim ažuriranjem Windows operativnog sistema i Windows Defender-a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_Toc183400818 \h </w:instrText>
        </w:r>
        <w:r w:rsidRPr="00B96FA0">
          <w:rPr>
            <w:noProof/>
            <w:webHidden/>
            <w:sz w:val="18"/>
            <w:szCs w:val="18"/>
          </w:rPr>
        </w:r>
        <w:r w:rsidRPr="00B96FA0">
          <w:rPr>
            <w:noProof/>
            <w:webHidden/>
            <w:sz w:val="18"/>
            <w:szCs w:val="18"/>
          </w:rPr>
          <w:fldChar w:fldCharType="separate"/>
        </w:r>
        <w:r w:rsidR="00467617">
          <w:rPr>
            <w:noProof/>
            <w:webHidden/>
            <w:sz w:val="18"/>
            <w:szCs w:val="18"/>
          </w:rPr>
          <w:t>30</w:t>
        </w:r>
        <w:r w:rsidRPr="00B96FA0">
          <w:rPr>
            <w:noProof/>
            <w:webHidden/>
            <w:sz w:val="18"/>
            <w:szCs w:val="18"/>
          </w:rPr>
          <w:fldChar w:fldCharType="end"/>
        </w:r>
      </w:hyperlink>
    </w:p>
    <w:p w14:paraId="18D8368A" w14:textId="415C7F40"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19" w:history="1">
        <w:r w:rsidRPr="00B96FA0">
          <w:rPr>
            <w:rStyle w:val="Hyperlink"/>
            <w:rFonts w:eastAsiaTheme="majorEastAsia"/>
            <w:noProof/>
            <w:sz w:val="18"/>
            <w:szCs w:val="18"/>
          </w:rPr>
          <w:t>Slika 30 - Podešavanje User Permission-a unutar Windows-a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_Toc183400819 \h </w:instrText>
        </w:r>
        <w:r w:rsidRPr="00B96FA0">
          <w:rPr>
            <w:noProof/>
            <w:webHidden/>
            <w:sz w:val="18"/>
            <w:szCs w:val="18"/>
          </w:rPr>
        </w:r>
        <w:r w:rsidRPr="00B96FA0">
          <w:rPr>
            <w:noProof/>
            <w:webHidden/>
            <w:sz w:val="18"/>
            <w:szCs w:val="18"/>
          </w:rPr>
          <w:fldChar w:fldCharType="separate"/>
        </w:r>
        <w:r w:rsidR="00467617">
          <w:rPr>
            <w:noProof/>
            <w:webHidden/>
            <w:sz w:val="18"/>
            <w:szCs w:val="18"/>
          </w:rPr>
          <w:t>31</w:t>
        </w:r>
        <w:r w:rsidRPr="00B96FA0">
          <w:rPr>
            <w:noProof/>
            <w:webHidden/>
            <w:sz w:val="18"/>
            <w:szCs w:val="18"/>
          </w:rPr>
          <w:fldChar w:fldCharType="end"/>
        </w:r>
      </w:hyperlink>
    </w:p>
    <w:p w14:paraId="39B10AEC" w14:textId="216EBE67"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0" w:history="1">
        <w:r w:rsidRPr="00B96FA0">
          <w:rPr>
            <w:rStyle w:val="Hyperlink"/>
            <w:rFonts w:eastAsiaTheme="majorEastAsia"/>
            <w:noProof/>
            <w:sz w:val="18"/>
            <w:szCs w:val="18"/>
          </w:rPr>
          <w:t>Slika 31 - Sadržaj modernih kreditnih i debitnih kartica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_Toc183400820 \h </w:instrText>
        </w:r>
        <w:r w:rsidRPr="00B96FA0">
          <w:rPr>
            <w:noProof/>
            <w:webHidden/>
            <w:sz w:val="18"/>
            <w:szCs w:val="18"/>
          </w:rPr>
        </w:r>
        <w:r w:rsidRPr="00B96FA0">
          <w:rPr>
            <w:noProof/>
            <w:webHidden/>
            <w:sz w:val="18"/>
            <w:szCs w:val="18"/>
          </w:rPr>
          <w:fldChar w:fldCharType="separate"/>
        </w:r>
        <w:r w:rsidR="00467617">
          <w:rPr>
            <w:noProof/>
            <w:webHidden/>
            <w:sz w:val="18"/>
            <w:szCs w:val="18"/>
          </w:rPr>
          <w:t>32</w:t>
        </w:r>
        <w:r w:rsidRPr="00B96FA0">
          <w:rPr>
            <w:noProof/>
            <w:webHidden/>
            <w:sz w:val="18"/>
            <w:szCs w:val="18"/>
          </w:rPr>
          <w:fldChar w:fldCharType="end"/>
        </w:r>
      </w:hyperlink>
    </w:p>
    <w:p w14:paraId="57FCE1D0" w14:textId="68F6E4F8"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1" w:history="1">
        <w:r w:rsidRPr="00B96FA0">
          <w:rPr>
            <w:rStyle w:val="Hyperlink"/>
            <w:rFonts w:eastAsiaTheme="majorEastAsia"/>
            <w:noProof/>
            <w:sz w:val="18"/>
            <w:szCs w:val="18"/>
          </w:rPr>
          <w:t>Slika 32 - Primjer jedne stranice iz dokumenta PCI AOC</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_Toc183400821 \h </w:instrText>
        </w:r>
        <w:r w:rsidRPr="00B96FA0">
          <w:rPr>
            <w:noProof/>
            <w:webHidden/>
            <w:sz w:val="18"/>
            <w:szCs w:val="18"/>
          </w:rPr>
        </w:r>
        <w:r w:rsidRPr="00B96FA0">
          <w:rPr>
            <w:noProof/>
            <w:webHidden/>
            <w:sz w:val="18"/>
            <w:szCs w:val="18"/>
          </w:rPr>
          <w:fldChar w:fldCharType="separate"/>
        </w:r>
        <w:r w:rsidR="00467617">
          <w:rPr>
            <w:noProof/>
            <w:webHidden/>
            <w:sz w:val="18"/>
            <w:szCs w:val="18"/>
          </w:rPr>
          <w:t>35</w:t>
        </w:r>
        <w:r w:rsidRPr="00B96FA0">
          <w:rPr>
            <w:noProof/>
            <w:webHidden/>
            <w:sz w:val="18"/>
            <w:szCs w:val="18"/>
          </w:rPr>
          <w:fldChar w:fldCharType="end"/>
        </w:r>
      </w:hyperlink>
    </w:p>
    <w:p w14:paraId="1B6FDFDA" w14:textId="37EEBB7C"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2" w:history="1">
        <w:r w:rsidRPr="00B96FA0">
          <w:rPr>
            <w:rStyle w:val="Hyperlink"/>
            <w:rFonts w:eastAsiaTheme="majorEastAsia"/>
            <w:noProof/>
            <w:sz w:val="18"/>
            <w:szCs w:val="18"/>
          </w:rPr>
          <w:t>Slika 33 - Prikaz tehničara koji instalira POS Terminal sa njegovim komponentama kao što su čitač kartica i printer</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_Toc183400822 \h </w:instrText>
        </w:r>
        <w:r w:rsidRPr="00B96FA0">
          <w:rPr>
            <w:noProof/>
            <w:webHidden/>
            <w:sz w:val="18"/>
            <w:szCs w:val="18"/>
          </w:rPr>
        </w:r>
        <w:r w:rsidRPr="00B96FA0">
          <w:rPr>
            <w:noProof/>
            <w:webHidden/>
            <w:sz w:val="18"/>
            <w:szCs w:val="18"/>
          </w:rPr>
          <w:fldChar w:fldCharType="separate"/>
        </w:r>
        <w:r w:rsidR="00467617">
          <w:rPr>
            <w:noProof/>
            <w:webHidden/>
            <w:sz w:val="18"/>
            <w:szCs w:val="18"/>
          </w:rPr>
          <w:t>36</w:t>
        </w:r>
        <w:r w:rsidRPr="00B96FA0">
          <w:rPr>
            <w:noProof/>
            <w:webHidden/>
            <w:sz w:val="18"/>
            <w:szCs w:val="18"/>
          </w:rPr>
          <w:fldChar w:fldCharType="end"/>
        </w:r>
      </w:hyperlink>
    </w:p>
    <w:p w14:paraId="2DEB6844" w14:textId="4DE99098"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3" w:history="1">
        <w:r w:rsidRPr="00B96FA0">
          <w:rPr>
            <w:rStyle w:val="Hyperlink"/>
            <w:rFonts w:eastAsiaTheme="majorEastAsia"/>
            <w:noProof/>
            <w:sz w:val="18"/>
            <w:szCs w:val="18"/>
          </w:rPr>
          <w:t>Slika 34 - Grafički prikaz mrežne arhitekture modernih POS Terminala (sistema)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_Toc183400823 \h </w:instrText>
        </w:r>
        <w:r w:rsidRPr="00B96FA0">
          <w:rPr>
            <w:noProof/>
            <w:webHidden/>
            <w:sz w:val="18"/>
            <w:szCs w:val="18"/>
          </w:rPr>
        </w:r>
        <w:r w:rsidRPr="00B96FA0">
          <w:rPr>
            <w:noProof/>
            <w:webHidden/>
            <w:sz w:val="18"/>
            <w:szCs w:val="18"/>
          </w:rPr>
          <w:fldChar w:fldCharType="separate"/>
        </w:r>
        <w:r w:rsidR="00467617">
          <w:rPr>
            <w:noProof/>
            <w:webHidden/>
            <w:sz w:val="18"/>
            <w:szCs w:val="18"/>
          </w:rPr>
          <w:t>37</w:t>
        </w:r>
        <w:r w:rsidRPr="00B96FA0">
          <w:rPr>
            <w:noProof/>
            <w:webHidden/>
            <w:sz w:val="18"/>
            <w:szCs w:val="18"/>
          </w:rPr>
          <w:fldChar w:fldCharType="end"/>
        </w:r>
      </w:hyperlink>
    </w:p>
    <w:p w14:paraId="3B0BC9C7" w14:textId="4F6A1DA9"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4" w:history="1">
        <w:r w:rsidRPr="00B96FA0">
          <w:rPr>
            <w:rStyle w:val="Hyperlink"/>
            <w:rFonts w:eastAsiaTheme="majorEastAsia"/>
            <w:noProof/>
            <w:sz w:val="18"/>
            <w:szCs w:val="18"/>
          </w:rPr>
          <w:t>Slika 35 - Powered USB kabal koji se koristi za prenos podataka i napajanje čitača kartica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_Toc183400824 \h </w:instrText>
        </w:r>
        <w:r w:rsidRPr="00B96FA0">
          <w:rPr>
            <w:noProof/>
            <w:webHidden/>
            <w:sz w:val="18"/>
            <w:szCs w:val="18"/>
          </w:rPr>
        </w:r>
        <w:r w:rsidRPr="00B96FA0">
          <w:rPr>
            <w:noProof/>
            <w:webHidden/>
            <w:sz w:val="18"/>
            <w:szCs w:val="18"/>
          </w:rPr>
          <w:fldChar w:fldCharType="separate"/>
        </w:r>
        <w:r w:rsidR="00467617">
          <w:rPr>
            <w:noProof/>
            <w:webHidden/>
            <w:sz w:val="18"/>
            <w:szCs w:val="18"/>
          </w:rPr>
          <w:t>37</w:t>
        </w:r>
        <w:r w:rsidRPr="00B96FA0">
          <w:rPr>
            <w:noProof/>
            <w:webHidden/>
            <w:sz w:val="18"/>
            <w:szCs w:val="18"/>
          </w:rPr>
          <w:fldChar w:fldCharType="end"/>
        </w:r>
      </w:hyperlink>
    </w:p>
    <w:p w14:paraId="4E489F4C" w14:textId="77814BC9"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5" w:history="1">
        <w:r w:rsidRPr="00B96FA0">
          <w:rPr>
            <w:rStyle w:val="Hyperlink"/>
            <w:rFonts w:eastAsiaTheme="majorEastAsia"/>
            <w:noProof/>
            <w:sz w:val="18"/>
            <w:szCs w:val="18"/>
          </w:rPr>
          <w:t>Slika 36 - Čitač kartica kompanije Verifone koji koristi Powered USB prenos podataka i napajanje</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_Toc183400825 \h </w:instrText>
        </w:r>
        <w:r w:rsidRPr="00B96FA0">
          <w:rPr>
            <w:noProof/>
            <w:webHidden/>
            <w:sz w:val="18"/>
            <w:szCs w:val="18"/>
          </w:rPr>
        </w:r>
        <w:r w:rsidRPr="00B96FA0">
          <w:rPr>
            <w:noProof/>
            <w:webHidden/>
            <w:sz w:val="18"/>
            <w:szCs w:val="18"/>
          </w:rPr>
          <w:fldChar w:fldCharType="separate"/>
        </w:r>
        <w:r w:rsidR="00467617">
          <w:rPr>
            <w:noProof/>
            <w:webHidden/>
            <w:sz w:val="18"/>
            <w:szCs w:val="18"/>
          </w:rPr>
          <w:t>38</w:t>
        </w:r>
        <w:r w:rsidRPr="00B96FA0">
          <w:rPr>
            <w:noProof/>
            <w:webHidden/>
            <w:sz w:val="18"/>
            <w:szCs w:val="18"/>
          </w:rPr>
          <w:fldChar w:fldCharType="end"/>
        </w:r>
      </w:hyperlink>
    </w:p>
    <w:p w14:paraId="531415CD" w14:textId="1BE3BD8F"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6" w:history="1">
        <w:r w:rsidRPr="00B96FA0">
          <w:rPr>
            <w:rStyle w:val="Hyperlink"/>
            <w:rFonts w:eastAsiaTheme="majorEastAsia"/>
            <w:noProof/>
            <w:sz w:val="18"/>
            <w:szCs w:val="18"/>
          </w:rPr>
          <w:t>Slika 37 - External Powered set kablova za povezivanje čitača kartica sa POS Terminalom</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_Toc183400826 \h </w:instrText>
        </w:r>
        <w:r w:rsidRPr="00B96FA0">
          <w:rPr>
            <w:noProof/>
            <w:webHidden/>
            <w:sz w:val="18"/>
            <w:szCs w:val="18"/>
          </w:rPr>
        </w:r>
        <w:r w:rsidRPr="00B96FA0">
          <w:rPr>
            <w:noProof/>
            <w:webHidden/>
            <w:sz w:val="18"/>
            <w:szCs w:val="18"/>
          </w:rPr>
          <w:fldChar w:fldCharType="separate"/>
        </w:r>
        <w:r w:rsidR="00467617">
          <w:rPr>
            <w:noProof/>
            <w:webHidden/>
            <w:sz w:val="18"/>
            <w:szCs w:val="18"/>
          </w:rPr>
          <w:t>38</w:t>
        </w:r>
        <w:r w:rsidRPr="00B96FA0">
          <w:rPr>
            <w:noProof/>
            <w:webHidden/>
            <w:sz w:val="18"/>
            <w:szCs w:val="18"/>
          </w:rPr>
          <w:fldChar w:fldCharType="end"/>
        </w:r>
      </w:hyperlink>
    </w:p>
    <w:p w14:paraId="44954897" w14:textId="175EF41F"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7" w:history="1">
        <w:r w:rsidRPr="00B96FA0">
          <w:rPr>
            <w:rStyle w:val="Hyperlink"/>
            <w:rFonts w:eastAsiaTheme="majorEastAsia"/>
            <w:noProof/>
            <w:sz w:val="18"/>
            <w:szCs w:val="18"/>
          </w:rPr>
          <w:t>Slika 38 - Čitač kartica kompanije Equinox Payments koji koristi External Powered set kablova za prenos podataka i napajanje</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_Toc183400827 \h </w:instrText>
        </w:r>
        <w:r w:rsidRPr="00B96FA0">
          <w:rPr>
            <w:noProof/>
            <w:webHidden/>
            <w:sz w:val="18"/>
            <w:szCs w:val="18"/>
          </w:rPr>
        </w:r>
        <w:r w:rsidRPr="00B96FA0">
          <w:rPr>
            <w:noProof/>
            <w:webHidden/>
            <w:sz w:val="18"/>
            <w:szCs w:val="18"/>
          </w:rPr>
          <w:fldChar w:fldCharType="separate"/>
        </w:r>
        <w:r w:rsidR="00467617">
          <w:rPr>
            <w:noProof/>
            <w:webHidden/>
            <w:sz w:val="18"/>
            <w:szCs w:val="18"/>
          </w:rPr>
          <w:t>39</w:t>
        </w:r>
        <w:r w:rsidRPr="00B96FA0">
          <w:rPr>
            <w:noProof/>
            <w:webHidden/>
            <w:sz w:val="18"/>
            <w:szCs w:val="18"/>
          </w:rPr>
          <w:fldChar w:fldCharType="end"/>
        </w:r>
      </w:hyperlink>
    </w:p>
    <w:p w14:paraId="2E0EB102" w14:textId="02491B12"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8" w:history="1">
        <w:r w:rsidRPr="00B96FA0">
          <w:rPr>
            <w:rStyle w:val="Hyperlink"/>
            <w:rFonts w:eastAsiaTheme="majorEastAsia"/>
            <w:noProof/>
            <w:sz w:val="18"/>
            <w:szCs w:val="18"/>
          </w:rPr>
          <w:t>Slika 39 - Bežični čitač kartica kompanije Equinox Payments</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_Toc183400828 \h </w:instrText>
        </w:r>
        <w:r w:rsidRPr="00B96FA0">
          <w:rPr>
            <w:noProof/>
            <w:webHidden/>
            <w:sz w:val="18"/>
            <w:szCs w:val="18"/>
          </w:rPr>
        </w:r>
        <w:r w:rsidRPr="00B96FA0">
          <w:rPr>
            <w:noProof/>
            <w:webHidden/>
            <w:sz w:val="18"/>
            <w:szCs w:val="18"/>
          </w:rPr>
          <w:fldChar w:fldCharType="separate"/>
        </w:r>
        <w:r w:rsidR="00467617">
          <w:rPr>
            <w:noProof/>
            <w:webHidden/>
            <w:sz w:val="18"/>
            <w:szCs w:val="18"/>
          </w:rPr>
          <w:t>40</w:t>
        </w:r>
        <w:r w:rsidRPr="00B96FA0">
          <w:rPr>
            <w:noProof/>
            <w:webHidden/>
            <w:sz w:val="18"/>
            <w:szCs w:val="18"/>
          </w:rPr>
          <w:fldChar w:fldCharType="end"/>
        </w:r>
      </w:hyperlink>
    </w:p>
    <w:p w14:paraId="04A95FA3" w14:textId="2191D277"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29" w:history="1">
        <w:r w:rsidRPr="00B96FA0">
          <w:rPr>
            <w:rStyle w:val="Hyperlink"/>
            <w:rFonts w:eastAsiaTheme="majorEastAsia"/>
            <w:noProof/>
            <w:sz w:val="18"/>
            <w:szCs w:val="18"/>
          </w:rPr>
          <w:t>Slika 40 - Primjer instalacije Verifone USB drajvera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_Toc183400829 \h </w:instrText>
        </w:r>
        <w:r w:rsidRPr="00B96FA0">
          <w:rPr>
            <w:noProof/>
            <w:webHidden/>
            <w:sz w:val="18"/>
            <w:szCs w:val="18"/>
          </w:rPr>
        </w:r>
        <w:r w:rsidRPr="00B96FA0">
          <w:rPr>
            <w:noProof/>
            <w:webHidden/>
            <w:sz w:val="18"/>
            <w:szCs w:val="18"/>
          </w:rPr>
          <w:fldChar w:fldCharType="separate"/>
        </w:r>
        <w:r w:rsidR="00467617">
          <w:rPr>
            <w:noProof/>
            <w:webHidden/>
            <w:sz w:val="18"/>
            <w:szCs w:val="18"/>
          </w:rPr>
          <w:t>40</w:t>
        </w:r>
        <w:r w:rsidRPr="00B96FA0">
          <w:rPr>
            <w:noProof/>
            <w:webHidden/>
            <w:sz w:val="18"/>
            <w:szCs w:val="18"/>
          </w:rPr>
          <w:fldChar w:fldCharType="end"/>
        </w:r>
      </w:hyperlink>
    </w:p>
    <w:p w14:paraId="70C6B5BF" w14:textId="33DC830A"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0" w:history="1">
        <w:r w:rsidRPr="00B96FA0">
          <w:rPr>
            <w:rStyle w:val="Hyperlink"/>
            <w:rFonts w:eastAsiaTheme="majorEastAsia"/>
            <w:noProof/>
            <w:sz w:val="18"/>
            <w:szCs w:val="18"/>
          </w:rPr>
          <w:t>Slika 41 - Konfiguracija Switch-a unutar restorana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_Toc183400830 \h </w:instrText>
        </w:r>
        <w:r w:rsidRPr="00B96FA0">
          <w:rPr>
            <w:noProof/>
            <w:webHidden/>
            <w:sz w:val="18"/>
            <w:szCs w:val="18"/>
          </w:rPr>
        </w:r>
        <w:r w:rsidRPr="00B96FA0">
          <w:rPr>
            <w:noProof/>
            <w:webHidden/>
            <w:sz w:val="18"/>
            <w:szCs w:val="18"/>
          </w:rPr>
          <w:fldChar w:fldCharType="separate"/>
        </w:r>
        <w:r w:rsidR="00467617">
          <w:rPr>
            <w:noProof/>
            <w:webHidden/>
            <w:sz w:val="18"/>
            <w:szCs w:val="18"/>
          </w:rPr>
          <w:t>41</w:t>
        </w:r>
        <w:r w:rsidRPr="00B96FA0">
          <w:rPr>
            <w:noProof/>
            <w:webHidden/>
            <w:sz w:val="18"/>
            <w:szCs w:val="18"/>
          </w:rPr>
          <w:fldChar w:fldCharType="end"/>
        </w:r>
      </w:hyperlink>
    </w:p>
    <w:p w14:paraId="12374FCF" w14:textId="534B1948"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1" w:history="1">
        <w:r w:rsidRPr="00B96FA0">
          <w:rPr>
            <w:rStyle w:val="Hyperlink"/>
            <w:rFonts w:eastAsiaTheme="majorEastAsia"/>
            <w:noProof/>
            <w:sz w:val="18"/>
            <w:szCs w:val="18"/>
          </w:rPr>
          <w:t>Slika 42 - Firewall uređaj kompanije WatchGuard</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_Toc183400831 \h </w:instrText>
        </w:r>
        <w:r w:rsidRPr="00B96FA0">
          <w:rPr>
            <w:noProof/>
            <w:webHidden/>
            <w:sz w:val="18"/>
            <w:szCs w:val="18"/>
          </w:rPr>
        </w:r>
        <w:r w:rsidRPr="00B96FA0">
          <w:rPr>
            <w:noProof/>
            <w:webHidden/>
            <w:sz w:val="18"/>
            <w:szCs w:val="18"/>
          </w:rPr>
          <w:fldChar w:fldCharType="separate"/>
        </w:r>
        <w:r w:rsidR="00467617">
          <w:rPr>
            <w:noProof/>
            <w:webHidden/>
            <w:sz w:val="18"/>
            <w:szCs w:val="18"/>
          </w:rPr>
          <w:t>42</w:t>
        </w:r>
        <w:r w:rsidRPr="00B96FA0">
          <w:rPr>
            <w:noProof/>
            <w:webHidden/>
            <w:sz w:val="18"/>
            <w:szCs w:val="18"/>
          </w:rPr>
          <w:fldChar w:fldCharType="end"/>
        </w:r>
      </w:hyperlink>
    </w:p>
    <w:p w14:paraId="6EFD6F92" w14:textId="75AB862F"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2" w:history="1">
        <w:r w:rsidRPr="00B96FA0">
          <w:rPr>
            <w:rStyle w:val="Hyperlink"/>
            <w:rFonts w:eastAsiaTheme="majorEastAsia"/>
            <w:noProof/>
            <w:sz w:val="18"/>
            <w:szCs w:val="18"/>
          </w:rPr>
          <w:t>Slika 43 - Segmentacija mreže i upotreba Firewall-a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_Toc183400832 \h </w:instrText>
        </w:r>
        <w:r w:rsidRPr="00B96FA0">
          <w:rPr>
            <w:noProof/>
            <w:webHidden/>
            <w:sz w:val="18"/>
            <w:szCs w:val="18"/>
          </w:rPr>
        </w:r>
        <w:r w:rsidRPr="00B96FA0">
          <w:rPr>
            <w:noProof/>
            <w:webHidden/>
            <w:sz w:val="18"/>
            <w:szCs w:val="18"/>
          </w:rPr>
          <w:fldChar w:fldCharType="separate"/>
        </w:r>
        <w:r w:rsidR="00467617">
          <w:rPr>
            <w:noProof/>
            <w:webHidden/>
            <w:sz w:val="18"/>
            <w:szCs w:val="18"/>
          </w:rPr>
          <w:t>42</w:t>
        </w:r>
        <w:r w:rsidRPr="00B96FA0">
          <w:rPr>
            <w:noProof/>
            <w:webHidden/>
            <w:sz w:val="18"/>
            <w:szCs w:val="18"/>
          </w:rPr>
          <w:fldChar w:fldCharType="end"/>
        </w:r>
      </w:hyperlink>
    </w:p>
    <w:p w14:paraId="0BAE16CC" w14:textId="6685708A"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3" w:history="1">
        <w:r w:rsidRPr="00B96FA0">
          <w:rPr>
            <w:rStyle w:val="Hyperlink"/>
            <w:rFonts w:eastAsiaTheme="majorEastAsia"/>
            <w:noProof/>
            <w:sz w:val="18"/>
            <w:szCs w:val="18"/>
          </w:rPr>
          <w:t>Slika 44 - Opcija u postavkama Windows OS za mogućnost instalacije ili za provjeru ako su novije verzije dostupne</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_Toc183400833 \h </w:instrText>
        </w:r>
        <w:r w:rsidRPr="00B96FA0">
          <w:rPr>
            <w:noProof/>
            <w:webHidden/>
            <w:sz w:val="18"/>
            <w:szCs w:val="18"/>
          </w:rPr>
        </w:r>
        <w:r w:rsidRPr="00B96FA0">
          <w:rPr>
            <w:noProof/>
            <w:webHidden/>
            <w:sz w:val="18"/>
            <w:szCs w:val="18"/>
          </w:rPr>
          <w:fldChar w:fldCharType="separate"/>
        </w:r>
        <w:r w:rsidR="00467617">
          <w:rPr>
            <w:noProof/>
            <w:webHidden/>
            <w:sz w:val="18"/>
            <w:szCs w:val="18"/>
          </w:rPr>
          <w:t>43</w:t>
        </w:r>
        <w:r w:rsidRPr="00B96FA0">
          <w:rPr>
            <w:noProof/>
            <w:webHidden/>
            <w:sz w:val="18"/>
            <w:szCs w:val="18"/>
          </w:rPr>
          <w:fldChar w:fldCharType="end"/>
        </w:r>
      </w:hyperlink>
    </w:p>
    <w:p w14:paraId="30AD532C" w14:textId="07C7449E"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4" w:history="1">
        <w:r w:rsidRPr="00B96FA0">
          <w:rPr>
            <w:rStyle w:val="Hyperlink"/>
            <w:rFonts w:eastAsiaTheme="majorEastAsia"/>
            <w:noProof/>
            <w:sz w:val="18"/>
            <w:szCs w:val="18"/>
          </w:rPr>
          <w:t>Slika 45 - Grafički interfejs Windows Server Update Services za centralizovano ažuriranje</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_Toc183400834 \h </w:instrText>
        </w:r>
        <w:r w:rsidRPr="00B96FA0">
          <w:rPr>
            <w:noProof/>
            <w:webHidden/>
            <w:sz w:val="18"/>
            <w:szCs w:val="18"/>
          </w:rPr>
        </w:r>
        <w:r w:rsidRPr="00B96FA0">
          <w:rPr>
            <w:noProof/>
            <w:webHidden/>
            <w:sz w:val="18"/>
            <w:szCs w:val="18"/>
          </w:rPr>
          <w:fldChar w:fldCharType="separate"/>
        </w:r>
        <w:r w:rsidR="00467617">
          <w:rPr>
            <w:noProof/>
            <w:webHidden/>
            <w:sz w:val="18"/>
            <w:szCs w:val="18"/>
          </w:rPr>
          <w:t>44</w:t>
        </w:r>
        <w:r w:rsidRPr="00B96FA0">
          <w:rPr>
            <w:noProof/>
            <w:webHidden/>
            <w:sz w:val="18"/>
            <w:szCs w:val="18"/>
          </w:rPr>
          <w:fldChar w:fldCharType="end"/>
        </w:r>
      </w:hyperlink>
    </w:p>
    <w:p w14:paraId="045C8845" w14:textId="528FC412"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5" w:history="1">
        <w:r w:rsidRPr="00B96FA0">
          <w:rPr>
            <w:rStyle w:val="Hyperlink"/>
            <w:rFonts w:eastAsiaTheme="majorEastAsia"/>
            <w:noProof/>
            <w:sz w:val="18"/>
            <w:szCs w:val="18"/>
          </w:rPr>
          <w:t>Slika 46 - Digitalni setifikat</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_Toc183400835 \h </w:instrText>
        </w:r>
        <w:r w:rsidRPr="00B96FA0">
          <w:rPr>
            <w:noProof/>
            <w:webHidden/>
            <w:sz w:val="18"/>
            <w:szCs w:val="18"/>
          </w:rPr>
        </w:r>
        <w:r w:rsidRPr="00B96FA0">
          <w:rPr>
            <w:noProof/>
            <w:webHidden/>
            <w:sz w:val="18"/>
            <w:szCs w:val="18"/>
          </w:rPr>
          <w:fldChar w:fldCharType="separate"/>
        </w:r>
        <w:r w:rsidR="00467617">
          <w:rPr>
            <w:noProof/>
            <w:webHidden/>
            <w:sz w:val="18"/>
            <w:szCs w:val="18"/>
          </w:rPr>
          <w:t>44</w:t>
        </w:r>
        <w:r w:rsidRPr="00B96FA0">
          <w:rPr>
            <w:noProof/>
            <w:webHidden/>
            <w:sz w:val="18"/>
            <w:szCs w:val="18"/>
          </w:rPr>
          <w:fldChar w:fldCharType="end"/>
        </w:r>
      </w:hyperlink>
    </w:p>
    <w:p w14:paraId="6CE464E7" w14:textId="7417EFA4"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6" w:history="1">
        <w:r w:rsidRPr="00B96FA0">
          <w:rPr>
            <w:rStyle w:val="Hyperlink"/>
            <w:rFonts w:eastAsiaTheme="majorEastAsia"/>
            <w:noProof/>
            <w:sz w:val="18"/>
            <w:szCs w:val="18"/>
          </w:rPr>
          <w:t>Slika 47 - Logo Splunk-a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_Toc183400836 \h </w:instrText>
        </w:r>
        <w:r w:rsidRPr="00B96FA0">
          <w:rPr>
            <w:noProof/>
            <w:webHidden/>
            <w:sz w:val="18"/>
            <w:szCs w:val="18"/>
          </w:rPr>
        </w:r>
        <w:r w:rsidRPr="00B96FA0">
          <w:rPr>
            <w:noProof/>
            <w:webHidden/>
            <w:sz w:val="18"/>
            <w:szCs w:val="18"/>
          </w:rPr>
          <w:fldChar w:fldCharType="separate"/>
        </w:r>
        <w:r w:rsidR="00467617">
          <w:rPr>
            <w:noProof/>
            <w:webHidden/>
            <w:sz w:val="18"/>
            <w:szCs w:val="18"/>
          </w:rPr>
          <w:t>45</w:t>
        </w:r>
        <w:r w:rsidRPr="00B96FA0">
          <w:rPr>
            <w:noProof/>
            <w:webHidden/>
            <w:sz w:val="18"/>
            <w:szCs w:val="18"/>
          </w:rPr>
          <w:fldChar w:fldCharType="end"/>
        </w:r>
      </w:hyperlink>
    </w:p>
    <w:p w14:paraId="10FFE7B5" w14:textId="2ACA877B"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7" w:history="1">
        <w:r w:rsidRPr="00B96FA0">
          <w:rPr>
            <w:rStyle w:val="Hyperlink"/>
            <w:rFonts w:eastAsiaTheme="majorEastAsia"/>
            <w:noProof/>
            <w:sz w:val="18"/>
            <w:szCs w:val="18"/>
          </w:rPr>
          <w:t>Slika 48 - Slikovni prikaz tehničke podrške u praksi</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_Toc183400837 \h </w:instrText>
        </w:r>
        <w:r w:rsidRPr="00B96FA0">
          <w:rPr>
            <w:noProof/>
            <w:webHidden/>
            <w:sz w:val="18"/>
            <w:szCs w:val="18"/>
          </w:rPr>
        </w:r>
        <w:r w:rsidRPr="00B96FA0">
          <w:rPr>
            <w:noProof/>
            <w:webHidden/>
            <w:sz w:val="18"/>
            <w:szCs w:val="18"/>
          </w:rPr>
          <w:fldChar w:fldCharType="separate"/>
        </w:r>
        <w:r w:rsidR="00467617">
          <w:rPr>
            <w:noProof/>
            <w:webHidden/>
            <w:sz w:val="18"/>
            <w:szCs w:val="18"/>
          </w:rPr>
          <w:t>46</w:t>
        </w:r>
        <w:r w:rsidRPr="00B96FA0">
          <w:rPr>
            <w:noProof/>
            <w:webHidden/>
            <w:sz w:val="18"/>
            <w:szCs w:val="18"/>
          </w:rPr>
          <w:fldChar w:fldCharType="end"/>
        </w:r>
      </w:hyperlink>
    </w:p>
    <w:p w14:paraId="4468D2E9" w14:textId="6DACDD96"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8" w:history="1">
        <w:r w:rsidRPr="00B96FA0">
          <w:rPr>
            <w:rStyle w:val="Hyperlink"/>
            <w:rFonts w:eastAsiaTheme="majorEastAsia"/>
            <w:noProof/>
            <w:sz w:val="18"/>
            <w:szCs w:val="18"/>
          </w:rPr>
          <w:t>Slika 49 - Primjer XML (eXtensible Markup Language) fajla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_Toc183400838 \h </w:instrText>
        </w:r>
        <w:r w:rsidRPr="00B96FA0">
          <w:rPr>
            <w:noProof/>
            <w:webHidden/>
            <w:sz w:val="18"/>
            <w:szCs w:val="18"/>
          </w:rPr>
        </w:r>
        <w:r w:rsidRPr="00B96FA0">
          <w:rPr>
            <w:noProof/>
            <w:webHidden/>
            <w:sz w:val="18"/>
            <w:szCs w:val="18"/>
          </w:rPr>
          <w:fldChar w:fldCharType="separate"/>
        </w:r>
        <w:r w:rsidR="00467617">
          <w:rPr>
            <w:noProof/>
            <w:webHidden/>
            <w:sz w:val="18"/>
            <w:szCs w:val="18"/>
          </w:rPr>
          <w:t>47</w:t>
        </w:r>
        <w:r w:rsidRPr="00B96FA0">
          <w:rPr>
            <w:noProof/>
            <w:webHidden/>
            <w:sz w:val="18"/>
            <w:szCs w:val="18"/>
          </w:rPr>
          <w:fldChar w:fldCharType="end"/>
        </w:r>
      </w:hyperlink>
    </w:p>
    <w:p w14:paraId="04700B6A" w14:textId="5A5CB196"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39" w:history="1">
        <w:r w:rsidRPr="00B96FA0">
          <w:rPr>
            <w:rStyle w:val="Hyperlink"/>
            <w:rFonts w:eastAsiaTheme="majorEastAsia"/>
            <w:noProof/>
            <w:sz w:val="18"/>
            <w:szCs w:val="18"/>
          </w:rPr>
          <w:t>Slika 50 - Dijagram procesa zamjene hardvera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_Toc183400839 \h </w:instrText>
        </w:r>
        <w:r w:rsidRPr="00B96FA0">
          <w:rPr>
            <w:noProof/>
            <w:webHidden/>
            <w:sz w:val="18"/>
            <w:szCs w:val="18"/>
          </w:rPr>
        </w:r>
        <w:r w:rsidRPr="00B96FA0">
          <w:rPr>
            <w:noProof/>
            <w:webHidden/>
            <w:sz w:val="18"/>
            <w:szCs w:val="18"/>
          </w:rPr>
          <w:fldChar w:fldCharType="separate"/>
        </w:r>
        <w:r w:rsidR="00467617">
          <w:rPr>
            <w:noProof/>
            <w:webHidden/>
            <w:sz w:val="18"/>
            <w:szCs w:val="18"/>
          </w:rPr>
          <w:t>47</w:t>
        </w:r>
        <w:r w:rsidRPr="00B96FA0">
          <w:rPr>
            <w:noProof/>
            <w:webHidden/>
            <w:sz w:val="18"/>
            <w:szCs w:val="18"/>
          </w:rPr>
          <w:fldChar w:fldCharType="end"/>
        </w:r>
      </w:hyperlink>
    </w:p>
    <w:p w14:paraId="5972A205" w14:textId="252033F5"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40" w:history="1">
        <w:r w:rsidRPr="00B96FA0">
          <w:rPr>
            <w:rStyle w:val="Hyperlink"/>
            <w:rFonts w:eastAsiaTheme="majorEastAsia"/>
            <w:noProof/>
            <w:sz w:val="18"/>
            <w:szCs w:val="18"/>
          </w:rPr>
          <w:t>Slika 51 - JIRA slučajevi za otklanjanje prijavljenih grešaka</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_Toc183400840 \h </w:instrText>
        </w:r>
        <w:r w:rsidRPr="00B96FA0">
          <w:rPr>
            <w:noProof/>
            <w:webHidden/>
            <w:sz w:val="18"/>
            <w:szCs w:val="18"/>
          </w:rPr>
        </w:r>
        <w:r w:rsidRPr="00B96FA0">
          <w:rPr>
            <w:noProof/>
            <w:webHidden/>
            <w:sz w:val="18"/>
            <w:szCs w:val="18"/>
          </w:rPr>
          <w:fldChar w:fldCharType="separate"/>
        </w:r>
        <w:r w:rsidR="00467617">
          <w:rPr>
            <w:noProof/>
            <w:webHidden/>
            <w:sz w:val="18"/>
            <w:szCs w:val="18"/>
          </w:rPr>
          <w:t>48</w:t>
        </w:r>
        <w:r w:rsidRPr="00B96FA0">
          <w:rPr>
            <w:noProof/>
            <w:webHidden/>
            <w:sz w:val="18"/>
            <w:szCs w:val="18"/>
          </w:rPr>
          <w:fldChar w:fldCharType="end"/>
        </w:r>
      </w:hyperlink>
    </w:p>
    <w:p w14:paraId="1DBE82B8" w14:textId="50526D14" w:rsidR="00B96FA0" w:rsidRPr="00B96FA0" w:rsidRDefault="00B96FA0">
      <w:pPr>
        <w:pStyle w:val="TableofFigures"/>
        <w:tabs>
          <w:tab w:val="right" w:leader="dot" w:pos="9350"/>
        </w:tabs>
        <w:rPr>
          <w:rFonts w:asciiTheme="minorHAnsi" w:eastAsiaTheme="minorEastAsia" w:hAnsiTheme="minorHAnsi" w:cstheme="minorBidi"/>
          <w:noProof/>
          <w:kern w:val="2"/>
          <w:sz w:val="18"/>
          <w:szCs w:val="18"/>
          <w:lang w:val="en-US"/>
          <w14:ligatures w14:val="standardContextual"/>
        </w:rPr>
      </w:pPr>
      <w:hyperlink w:anchor="_Toc183400841" w:history="1">
        <w:r w:rsidRPr="00B96FA0">
          <w:rPr>
            <w:rStyle w:val="Hyperlink"/>
            <w:rFonts w:eastAsiaTheme="majorEastAsia"/>
            <w:noProof/>
            <w:sz w:val="18"/>
            <w:szCs w:val="18"/>
          </w:rPr>
          <w:t>Slika 52 - Hardverski oštećeni čitači kartica kompanije Ingenico</w:t>
        </w:r>
        <w:r w:rsidRPr="00B96FA0">
          <w:rPr>
            <w:noProof/>
            <w:webHidden/>
            <w:sz w:val="18"/>
            <w:szCs w:val="18"/>
          </w:rPr>
          <w:tab/>
        </w:r>
        <w:r w:rsidRPr="00B96FA0">
          <w:rPr>
            <w:noProof/>
            <w:webHidden/>
            <w:sz w:val="18"/>
            <w:szCs w:val="18"/>
          </w:rPr>
          <w:fldChar w:fldCharType="begin"/>
        </w:r>
        <w:r w:rsidRPr="00B96FA0">
          <w:rPr>
            <w:noProof/>
            <w:webHidden/>
            <w:sz w:val="18"/>
            <w:szCs w:val="18"/>
          </w:rPr>
          <w:instrText xml:space="preserve"> PAGEREF _Toc183400841 \h </w:instrText>
        </w:r>
        <w:r w:rsidRPr="00B96FA0">
          <w:rPr>
            <w:noProof/>
            <w:webHidden/>
            <w:sz w:val="18"/>
            <w:szCs w:val="18"/>
          </w:rPr>
        </w:r>
        <w:r w:rsidRPr="00B96FA0">
          <w:rPr>
            <w:noProof/>
            <w:webHidden/>
            <w:sz w:val="18"/>
            <w:szCs w:val="18"/>
          </w:rPr>
          <w:fldChar w:fldCharType="separate"/>
        </w:r>
        <w:r w:rsidR="00467617">
          <w:rPr>
            <w:noProof/>
            <w:webHidden/>
            <w:sz w:val="18"/>
            <w:szCs w:val="18"/>
          </w:rPr>
          <w:t>49</w:t>
        </w:r>
        <w:r w:rsidRPr="00B96FA0">
          <w:rPr>
            <w:noProof/>
            <w:webHidden/>
            <w:sz w:val="18"/>
            <w:szCs w:val="18"/>
          </w:rPr>
          <w:fldChar w:fldCharType="end"/>
        </w:r>
      </w:hyperlink>
    </w:p>
    <w:p w14:paraId="117BC95D" w14:textId="30A98BB6" w:rsidR="00774E73" w:rsidRDefault="00B96FA0" w:rsidP="00774E73">
      <w:pPr>
        <w:rPr>
          <w:sz w:val="18"/>
          <w:szCs w:val="18"/>
          <w:lang w:val="sr-Latn-BA"/>
        </w:rPr>
      </w:pPr>
      <w:r w:rsidRPr="00B96FA0">
        <w:rPr>
          <w:sz w:val="18"/>
          <w:szCs w:val="18"/>
          <w:lang w:val="sr-Latn-BA"/>
        </w:rPr>
        <w:fldChar w:fldCharType="end"/>
      </w:r>
    </w:p>
    <w:p w14:paraId="2DB02628" w14:textId="59B488B3" w:rsidR="00BC277D" w:rsidRDefault="00BC277D">
      <w:pPr>
        <w:spacing w:after="160" w:line="259" w:lineRule="auto"/>
        <w:jc w:val="left"/>
        <w:rPr>
          <w:sz w:val="18"/>
          <w:szCs w:val="18"/>
          <w:lang w:val="sr-Latn-BA"/>
        </w:rPr>
      </w:pPr>
      <w:r>
        <w:rPr>
          <w:sz w:val="18"/>
          <w:szCs w:val="18"/>
          <w:lang w:val="sr-Latn-BA"/>
        </w:rPr>
        <w:br w:type="page"/>
      </w:r>
    </w:p>
    <w:p w14:paraId="7DED0F65" w14:textId="331F18CA" w:rsidR="00BC277D" w:rsidRDefault="00BC277D" w:rsidP="00BC277D">
      <w:pPr>
        <w:pStyle w:val="Heading1"/>
        <w:rPr>
          <w:lang w:val="sr-Latn-BA"/>
        </w:rPr>
      </w:pPr>
      <w:bookmarkStart w:id="96" w:name="_Toc183402006"/>
      <w:r>
        <w:rPr>
          <w:lang w:val="sr-Latn-BA"/>
        </w:rPr>
        <w:lastRenderedPageBreak/>
        <w:t>CITATNI IZVORI</w:t>
      </w:r>
      <w:bookmarkEnd w:id="96"/>
    </w:p>
    <w:p w14:paraId="5D849985" w14:textId="77777777" w:rsidR="00BC277D" w:rsidRDefault="00BC277D" w:rsidP="00BC277D">
      <w:pPr>
        <w:rPr>
          <w:lang w:val="sr-Latn-BA"/>
        </w:rPr>
      </w:pPr>
    </w:p>
    <w:sdt>
      <w:sdtPr>
        <w:rPr>
          <w:rFonts w:eastAsia="Times New Roman" w:cs="Times New Roman"/>
          <w:b w:val="0"/>
          <w:color w:val="auto"/>
          <w:sz w:val="24"/>
          <w:szCs w:val="24"/>
        </w:rPr>
        <w:id w:val="9731352"/>
        <w:docPartObj>
          <w:docPartGallery w:val="Bibliographies"/>
          <w:docPartUnique/>
        </w:docPartObj>
      </w:sdtPr>
      <w:sdtEndPr>
        <w:rPr>
          <w:bCs/>
        </w:rPr>
      </w:sdtEndPr>
      <w:sdtContent>
        <w:p w14:paraId="529825E7" w14:textId="608EFFD0" w:rsidR="0097351E" w:rsidRDefault="0097351E">
          <w:pPr>
            <w:pStyle w:val="Heading1"/>
          </w:pPr>
        </w:p>
        <w:p w14:paraId="78A003B6" w14:textId="77777777" w:rsidR="0097351E" w:rsidRDefault="0097351E">
          <w:pPr>
            <w:rPr>
              <w:rFonts w:asciiTheme="minorHAnsi" w:eastAsiaTheme="minorHAnsi" w:hAnsiTheme="minorHAnsi" w:cstheme="minorBidi"/>
              <w:noProof/>
              <w:sz w:val="22"/>
              <w:szCs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65"/>
            <w:gridCol w:w="8876"/>
          </w:tblGrid>
          <w:tr w:rsidR="0097351E" w:rsidRPr="0097351E" w14:paraId="0D8368C3" w14:textId="77777777" w:rsidTr="0097351E">
            <w:trPr>
              <w:divId w:val="1525484138"/>
              <w:tblCellSpacing w:w="15" w:type="dxa"/>
            </w:trPr>
            <w:tc>
              <w:tcPr>
                <w:tcW w:w="200" w:type="pct"/>
                <w:hideMark/>
              </w:tcPr>
              <w:p w14:paraId="173EA548" w14:textId="55C81A26" w:rsidR="0097351E" w:rsidRDefault="0097351E">
                <w:pPr>
                  <w:pStyle w:val="Bibliography"/>
                  <w:rPr>
                    <w:noProof/>
                  </w:rPr>
                </w:pPr>
                <w:r>
                  <w:rPr>
                    <w:noProof/>
                  </w:rPr>
                  <w:t xml:space="preserve">[1] </w:t>
                </w:r>
              </w:p>
            </w:tc>
            <w:tc>
              <w:tcPr>
                <w:tcW w:w="19" w:type="pct"/>
              </w:tcPr>
              <w:p w14:paraId="07A3B65A" w14:textId="77777777" w:rsidR="0097351E" w:rsidRPr="0097351E" w:rsidRDefault="0097351E">
                <w:pPr>
                  <w:pStyle w:val="Bibliography"/>
                  <w:rPr>
                    <w:noProof/>
                    <w:sz w:val="20"/>
                    <w:szCs w:val="20"/>
                  </w:rPr>
                </w:pPr>
              </w:p>
            </w:tc>
            <w:tc>
              <w:tcPr>
                <w:tcW w:w="4717" w:type="pct"/>
                <w:hideMark/>
              </w:tcPr>
              <w:p w14:paraId="59578483" w14:textId="267C3FAE" w:rsidR="0097351E" w:rsidRPr="0097351E" w:rsidRDefault="0097351E">
                <w:pPr>
                  <w:pStyle w:val="Bibliography"/>
                  <w:rPr>
                    <w:noProof/>
                    <w:sz w:val="20"/>
                    <w:szCs w:val="20"/>
                  </w:rPr>
                </w:pPr>
                <w:r w:rsidRPr="0097351E">
                  <w:rPr>
                    <w:noProof/>
                    <w:sz w:val="20"/>
                    <w:szCs w:val="20"/>
                  </w:rPr>
                  <w:t>S. Riksbank, »Payment systems: Historical evolution and literature review,« 2019. [Mrežno]. Available: https://www.riksbank.se/globalassets/media/rapporter/pov/artiklar/engelska/2019/190613/er-2019_1-payment-systems--historical-evolution-and-literature-review.pdf.</w:t>
                </w:r>
              </w:p>
            </w:tc>
          </w:tr>
          <w:tr w:rsidR="0097351E" w:rsidRPr="0097351E" w14:paraId="22EE76B4" w14:textId="77777777" w:rsidTr="0097351E">
            <w:trPr>
              <w:divId w:val="1525484138"/>
              <w:tblCellSpacing w:w="15" w:type="dxa"/>
            </w:trPr>
            <w:tc>
              <w:tcPr>
                <w:tcW w:w="200" w:type="pct"/>
                <w:hideMark/>
              </w:tcPr>
              <w:p w14:paraId="0556CC26" w14:textId="77777777" w:rsidR="0097351E" w:rsidRDefault="0097351E">
                <w:pPr>
                  <w:pStyle w:val="Bibliography"/>
                  <w:rPr>
                    <w:noProof/>
                  </w:rPr>
                </w:pPr>
                <w:r>
                  <w:rPr>
                    <w:noProof/>
                  </w:rPr>
                  <w:t xml:space="preserve">[2] </w:t>
                </w:r>
              </w:p>
            </w:tc>
            <w:tc>
              <w:tcPr>
                <w:tcW w:w="19" w:type="pct"/>
              </w:tcPr>
              <w:p w14:paraId="00679F96" w14:textId="77777777" w:rsidR="0097351E" w:rsidRPr="0097351E" w:rsidRDefault="0097351E">
                <w:pPr>
                  <w:pStyle w:val="Bibliography"/>
                  <w:rPr>
                    <w:noProof/>
                    <w:sz w:val="20"/>
                    <w:szCs w:val="20"/>
                  </w:rPr>
                </w:pPr>
              </w:p>
            </w:tc>
            <w:tc>
              <w:tcPr>
                <w:tcW w:w="4717" w:type="pct"/>
                <w:hideMark/>
              </w:tcPr>
              <w:p w14:paraId="6DE26FF8" w14:textId="2E9760C1" w:rsidR="0097351E" w:rsidRPr="0097351E" w:rsidRDefault="0097351E">
                <w:pPr>
                  <w:pStyle w:val="Bibliography"/>
                  <w:rPr>
                    <w:noProof/>
                    <w:sz w:val="20"/>
                    <w:szCs w:val="20"/>
                  </w:rPr>
                </w:pPr>
                <w:r w:rsidRPr="0097351E">
                  <w:rPr>
                    <w:noProof/>
                    <w:sz w:val="20"/>
                    <w:szCs w:val="20"/>
                  </w:rPr>
                  <w:t>OriginStamp, »The evolution of digital payments: A timeline,« 2021. [Mrežno]. Available: https://originstamp.com/blog/the-evolution-of-digital-payments-a-timeline/.</w:t>
                </w:r>
              </w:p>
            </w:tc>
          </w:tr>
          <w:tr w:rsidR="0097351E" w:rsidRPr="0097351E" w14:paraId="7867E621" w14:textId="77777777" w:rsidTr="0097351E">
            <w:trPr>
              <w:divId w:val="1525484138"/>
              <w:tblCellSpacing w:w="15" w:type="dxa"/>
            </w:trPr>
            <w:tc>
              <w:tcPr>
                <w:tcW w:w="200" w:type="pct"/>
                <w:hideMark/>
              </w:tcPr>
              <w:p w14:paraId="314CA9BD" w14:textId="77777777" w:rsidR="0097351E" w:rsidRDefault="0097351E">
                <w:pPr>
                  <w:pStyle w:val="Bibliography"/>
                  <w:rPr>
                    <w:noProof/>
                  </w:rPr>
                </w:pPr>
                <w:r>
                  <w:rPr>
                    <w:noProof/>
                  </w:rPr>
                  <w:t xml:space="preserve">[3] </w:t>
                </w:r>
              </w:p>
            </w:tc>
            <w:tc>
              <w:tcPr>
                <w:tcW w:w="19" w:type="pct"/>
              </w:tcPr>
              <w:p w14:paraId="2465D4C0" w14:textId="77777777" w:rsidR="0097351E" w:rsidRPr="0097351E" w:rsidRDefault="0097351E">
                <w:pPr>
                  <w:pStyle w:val="Bibliography"/>
                  <w:rPr>
                    <w:noProof/>
                    <w:sz w:val="20"/>
                    <w:szCs w:val="20"/>
                  </w:rPr>
                </w:pPr>
              </w:p>
            </w:tc>
            <w:tc>
              <w:tcPr>
                <w:tcW w:w="4717" w:type="pct"/>
                <w:hideMark/>
              </w:tcPr>
              <w:p w14:paraId="65188309" w14:textId="2261FE4F" w:rsidR="0097351E" w:rsidRPr="0097351E" w:rsidRDefault="0097351E">
                <w:pPr>
                  <w:pStyle w:val="Bibliography"/>
                  <w:rPr>
                    <w:noProof/>
                    <w:sz w:val="20"/>
                    <w:szCs w:val="20"/>
                  </w:rPr>
                </w:pPr>
                <w:r w:rsidRPr="0097351E">
                  <w:rPr>
                    <w:noProof/>
                    <w:sz w:val="20"/>
                    <w:szCs w:val="20"/>
                  </w:rPr>
                  <w:t xml:space="preserve">O. Slozko i A. Pelo, »Problems and Risks of Digital Technologies Introduction into E-Payments,« </w:t>
                </w:r>
                <w:r w:rsidRPr="0097351E">
                  <w:rPr>
                    <w:i/>
                    <w:iCs/>
                    <w:noProof/>
                    <w:sz w:val="20"/>
                    <w:szCs w:val="20"/>
                  </w:rPr>
                  <w:t xml:space="preserve">Transformations in Business &amp; Economics, </w:t>
                </w:r>
                <w:r w:rsidRPr="0097351E">
                  <w:rPr>
                    <w:noProof/>
                    <w:sz w:val="20"/>
                    <w:szCs w:val="20"/>
                  </w:rPr>
                  <w:t xml:space="preserve">svez. 14, p. 42–59, 2015. </w:t>
                </w:r>
              </w:p>
            </w:tc>
          </w:tr>
          <w:tr w:rsidR="0097351E" w:rsidRPr="0097351E" w14:paraId="7CAB39FA" w14:textId="77777777" w:rsidTr="0097351E">
            <w:trPr>
              <w:divId w:val="1525484138"/>
              <w:tblCellSpacing w:w="15" w:type="dxa"/>
            </w:trPr>
            <w:tc>
              <w:tcPr>
                <w:tcW w:w="200" w:type="pct"/>
                <w:hideMark/>
              </w:tcPr>
              <w:p w14:paraId="44F4757A" w14:textId="77777777" w:rsidR="0097351E" w:rsidRDefault="0097351E">
                <w:pPr>
                  <w:pStyle w:val="Bibliography"/>
                  <w:rPr>
                    <w:noProof/>
                  </w:rPr>
                </w:pPr>
                <w:r>
                  <w:rPr>
                    <w:noProof/>
                  </w:rPr>
                  <w:t xml:space="preserve">[4] </w:t>
                </w:r>
              </w:p>
            </w:tc>
            <w:tc>
              <w:tcPr>
                <w:tcW w:w="19" w:type="pct"/>
              </w:tcPr>
              <w:p w14:paraId="0FF85BB6" w14:textId="77777777" w:rsidR="0097351E" w:rsidRPr="0097351E" w:rsidRDefault="0097351E">
                <w:pPr>
                  <w:pStyle w:val="Bibliography"/>
                  <w:rPr>
                    <w:noProof/>
                    <w:sz w:val="20"/>
                    <w:szCs w:val="20"/>
                  </w:rPr>
                </w:pPr>
              </w:p>
            </w:tc>
            <w:tc>
              <w:tcPr>
                <w:tcW w:w="4717" w:type="pct"/>
                <w:hideMark/>
              </w:tcPr>
              <w:p w14:paraId="714B9BF7" w14:textId="719F8684" w:rsidR="0097351E" w:rsidRPr="0097351E" w:rsidRDefault="0097351E">
                <w:pPr>
                  <w:pStyle w:val="Bibliography"/>
                  <w:rPr>
                    <w:noProof/>
                    <w:sz w:val="20"/>
                    <w:szCs w:val="20"/>
                  </w:rPr>
                </w:pPr>
                <w:r w:rsidRPr="0097351E">
                  <w:rPr>
                    <w:noProof/>
                    <w:sz w:val="20"/>
                    <w:szCs w:val="20"/>
                  </w:rPr>
                  <w:t>Capgemini, »2020 World Payments Report: Transforming into Digital Masters in the Next Normal,« 2020. [Mrežno]. Available: https://www.sogeti.com/explore/reports/world-payments-report-2020/.</w:t>
                </w:r>
              </w:p>
            </w:tc>
          </w:tr>
          <w:tr w:rsidR="0097351E" w:rsidRPr="0097351E" w14:paraId="3F98F266" w14:textId="77777777" w:rsidTr="0097351E">
            <w:trPr>
              <w:divId w:val="1525484138"/>
              <w:tblCellSpacing w:w="15" w:type="dxa"/>
            </w:trPr>
            <w:tc>
              <w:tcPr>
                <w:tcW w:w="200" w:type="pct"/>
                <w:hideMark/>
              </w:tcPr>
              <w:p w14:paraId="4FDC37B6" w14:textId="77777777" w:rsidR="0097351E" w:rsidRDefault="0097351E">
                <w:pPr>
                  <w:pStyle w:val="Bibliography"/>
                  <w:rPr>
                    <w:noProof/>
                  </w:rPr>
                </w:pPr>
                <w:r>
                  <w:rPr>
                    <w:noProof/>
                  </w:rPr>
                  <w:t xml:space="preserve">[5] </w:t>
                </w:r>
              </w:p>
            </w:tc>
            <w:tc>
              <w:tcPr>
                <w:tcW w:w="19" w:type="pct"/>
              </w:tcPr>
              <w:p w14:paraId="2FEA969E" w14:textId="77777777" w:rsidR="0097351E" w:rsidRPr="0097351E" w:rsidRDefault="0097351E">
                <w:pPr>
                  <w:pStyle w:val="Bibliography"/>
                  <w:rPr>
                    <w:noProof/>
                    <w:sz w:val="20"/>
                    <w:szCs w:val="20"/>
                  </w:rPr>
                </w:pPr>
              </w:p>
            </w:tc>
            <w:tc>
              <w:tcPr>
                <w:tcW w:w="4717" w:type="pct"/>
                <w:hideMark/>
              </w:tcPr>
              <w:p w14:paraId="4E521FC0" w14:textId="45E2FC01" w:rsidR="0097351E" w:rsidRPr="0097351E" w:rsidRDefault="0097351E">
                <w:pPr>
                  <w:pStyle w:val="Bibliography"/>
                  <w:rPr>
                    <w:noProof/>
                    <w:sz w:val="20"/>
                    <w:szCs w:val="20"/>
                  </w:rPr>
                </w:pPr>
                <w:r w:rsidRPr="0097351E">
                  <w:rPr>
                    <w:noProof/>
                    <w:sz w:val="20"/>
                    <w:szCs w:val="20"/>
                  </w:rPr>
                  <w:t>R. Rajpal, »SoftwareSuggest,« [Mrežno]. Available: https://www.softwaresuggest.com/blog/point-of-sales-pos-terminal/. [Pokušaj pristupa 17 November 2024].</w:t>
                </w:r>
              </w:p>
            </w:tc>
          </w:tr>
          <w:tr w:rsidR="0097351E" w:rsidRPr="0097351E" w14:paraId="138ABB56" w14:textId="77777777" w:rsidTr="0097351E">
            <w:trPr>
              <w:divId w:val="1525484138"/>
              <w:tblCellSpacing w:w="15" w:type="dxa"/>
            </w:trPr>
            <w:tc>
              <w:tcPr>
                <w:tcW w:w="200" w:type="pct"/>
                <w:hideMark/>
              </w:tcPr>
              <w:p w14:paraId="6998113D" w14:textId="77777777" w:rsidR="0097351E" w:rsidRDefault="0097351E">
                <w:pPr>
                  <w:pStyle w:val="Bibliography"/>
                  <w:rPr>
                    <w:noProof/>
                  </w:rPr>
                </w:pPr>
                <w:r>
                  <w:rPr>
                    <w:noProof/>
                  </w:rPr>
                  <w:t xml:space="preserve">[6] </w:t>
                </w:r>
              </w:p>
            </w:tc>
            <w:tc>
              <w:tcPr>
                <w:tcW w:w="19" w:type="pct"/>
              </w:tcPr>
              <w:p w14:paraId="1D868482" w14:textId="77777777" w:rsidR="0097351E" w:rsidRPr="0097351E" w:rsidRDefault="0097351E">
                <w:pPr>
                  <w:pStyle w:val="Bibliography"/>
                  <w:rPr>
                    <w:noProof/>
                    <w:sz w:val="20"/>
                    <w:szCs w:val="20"/>
                  </w:rPr>
                </w:pPr>
              </w:p>
            </w:tc>
            <w:tc>
              <w:tcPr>
                <w:tcW w:w="4717" w:type="pct"/>
                <w:hideMark/>
              </w:tcPr>
              <w:p w14:paraId="09DA375E" w14:textId="55A10696" w:rsidR="0097351E" w:rsidRPr="0097351E" w:rsidRDefault="0097351E">
                <w:pPr>
                  <w:pStyle w:val="Bibliography"/>
                  <w:rPr>
                    <w:noProof/>
                    <w:sz w:val="20"/>
                    <w:szCs w:val="20"/>
                  </w:rPr>
                </w:pPr>
                <w:r w:rsidRPr="0097351E">
                  <w:rPr>
                    <w:noProof/>
                    <w:sz w:val="20"/>
                    <w:szCs w:val="20"/>
                  </w:rPr>
                  <w:t>Clover Blog, »Clover Blog,« [Mrežno]. Available: https://blog.clover.com/what-is-a-card-reader-how-does-it-work/. [Pokušaj pristupa 17 Novembar 2024].</w:t>
                </w:r>
              </w:p>
            </w:tc>
          </w:tr>
          <w:tr w:rsidR="0097351E" w:rsidRPr="0097351E" w14:paraId="18693996" w14:textId="77777777" w:rsidTr="0097351E">
            <w:trPr>
              <w:divId w:val="1525484138"/>
              <w:tblCellSpacing w:w="15" w:type="dxa"/>
            </w:trPr>
            <w:tc>
              <w:tcPr>
                <w:tcW w:w="200" w:type="pct"/>
                <w:hideMark/>
              </w:tcPr>
              <w:p w14:paraId="4C418FD5" w14:textId="77777777" w:rsidR="0097351E" w:rsidRDefault="0097351E">
                <w:pPr>
                  <w:pStyle w:val="Bibliography"/>
                  <w:rPr>
                    <w:noProof/>
                  </w:rPr>
                </w:pPr>
                <w:r>
                  <w:rPr>
                    <w:noProof/>
                  </w:rPr>
                  <w:t xml:space="preserve">[7] </w:t>
                </w:r>
              </w:p>
            </w:tc>
            <w:tc>
              <w:tcPr>
                <w:tcW w:w="19" w:type="pct"/>
              </w:tcPr>
              <w:p w14:paraId="370EA171" w14:textId="77777777" w:rsidR="0097351E" w:rsidRPr="0097351E" w:rsidRDefault="0097351E">
                <w:pPr>
                  <w:pStyle w:val="Bibliography"/>
                  <w:rPr>
                    <w:noProof/>
                    <w:sz w:val="20"/>
                    <w:szCs w:val="20"/>
                  </w:rPr>
                </w:pPr>
              </w:p>
            </w:tc>
            <w:tc>
              <w:tcPr>
                <w:tcW w:w="4717" w:type="pct"/>
                <w:hideMark/>
              </w:tcPr>
              <w:p w14:paraId="0A37C40F" w14:textId="4C9624CD" w:rsidR="0097351E" w:rsidRPr="0097351E" w:rsidRDefault="0097351E">
                <w:pPr>
                  <w:pStyle w:val="Bibliography"/>
                  <w:rPr>
                    <w:noProof/>
                    <w:sz w:val="20"/>
                    <w:szCs w:val="20"/>
                  </w:rPr>
                </w:pPr>
                <w:r w:rsidRPr="0097351E">
                  <w:rPr>
                    <w:noProof/>
                    <w:sz w:val="20"/>
                    <w:szCs w:val="20"/>
                  </w:rPr>
                  <w:t>Investopedia, »Card Reader,« Investopedia, [Mrežno]. Available: https://www.investopedia.com/terms/c/card-reader.asp. [Pokušaj pristupa 17 Novembar 2024].</w:t>
                </w:r>
              </w:p>
            </w:tc>
          </w:tr>
          <w:tr w:rsidR="0097351E" w:rsidRPr="0097351E" w14:paraId="5D3528B7" w14:textId="77777777" w:rsidTr="0097351E">
            <w:trPr>
              <w:divId w:val="1525484138"/>
              <w:tblCellSpacing w:w="15" w:type="dxa"/>
            </w:trPr>
            <w:tc>
              <w:tcPr>
                <w:tcW w:w="200" w:type="pct"/>
                <w:hideMark/>
              </w:tcPr>
              <w:p w14:paraId="17D2E392" w14:textId="77777777" w:rsidR="0097351E" w:rsidRDefault="0097351E">
                <w:pPr>
                  <w:pStyle w:val="Bibliography"/>
                  <w:rPr>
                    <w:noProof/>
                  </w:rPr>
                </w:pPr>
                <w:r>
                  <w:rPr>
                    <w:noProof/>
                  </w:rPr>
                  <w:t xml:space="preserve">[8] </w:t>
                </w:r>
              </w:p>
            </w:tc>
            <w:tc>
              <w:tcPr>
                <w:tcW w:w="19" w:type="pct"/>
              </w:tcPr>
              <w:p w14:paraId="06ED4ECC" w14:textId="77777777" w:rsidR="0097351E" w:rsidRPr="0097351E" w:rsidRDefault="0097351E">
                <w:pPr>
                  <w:pStyle w:val="Bibliography"/>
                  <w:rPr>
                    <w:noProof/>
                    <w:sz w:val="20"/>
                    <w:szCs w:val="20"/>
                  </w:rPr>
                </w:pPr>
              </w:p>
            </w:tc>
            <w:tc>
              <w:tcPr>
                <w:tcW w:w="4717" w:type="pct"/>
                <w:hideMark/>
              </w:tcPr>
              <w:p w14:paraId="107114BC" w14:textId="47544524" w:rsidR="0097351E" w:rsidRPr="0097351E" w:rsidRDefault="0097351E">
                <w:pPr>
                  <w:pStyle w:val="Bibliography"/>
                  <w:rPr>
                    <w:noProof/>
                    <w:sz w:val="20"/>
                    <w:szCs w:val="20"/>
                  </w:rPr>
                </w:pPr>
                <w:r w:rsidRPr="0097351E">
                  <w:rPr>
                    <w:noProof/>
                    <w:sz w:val="20"/>
                    <w:szCs w:val="20"/>
                  </w:rPr>
                  <w:t>M. Victor, »Medium,« Step-by-step guide on developing a POS terminal application, [Mrežno]. Available: https://medium.com/@victormba/step-by-step-guide-on-developing-a-pos-terminal-application-4c5fb32d50b8. [Pokušaj pristupa 17 Novembar 2024].</w:t>
                </w:r>
              </w:p>
            </w:tc>
          </w:tr>
          <w:tr w:rsidR="0097351E" w:rsidRPr="0097351E" w14:paraId="4A084BDA" w14:textId="77777777" w:rsidTr="0097351E">
            <w:trPr>
              <w:divId w:val="1525484138"/>
              <w:tblCellSpacing w:w="15" w:type="dxa"/>
            </w:trPr>
            <w:tc>
              <w:tcPr>
                <w:tcW w:w="200" w:type="pct"/>
                <w:hideMark/>
              </w:tcPr>
              <w:p w14:paraId="5B67EC11" w14:textId="77777777" w:rsidR="0097351E" w:rsidRDefault="0097351E">
                <w:pPr>
                  <w:pStyle w:val="Bibliography"/>
                  <w:rPr>
                    <w:noProof/>
                  </w:rPr>
                </w:pPr>
                <w:r>
                  <w:rPr>
                    <w:noProof/>
                  </w:rPr>
                  <w:t xml:space="preserve">[9] </w:t>
                </w:r>
              </w:p>
            </w:tc>
            <w:tc>
              <w:tcPr>
                <w:tcW w:w="19" w:type="pct"/>
              </w:tcPr>
              <w:p w14:paraId="3B5D9707" w14:textId="77777777" w:rsidR="0097351E" w:rsidRPr="0097351E" w:rsidRDefault="0097351E">
                <w:pPr>
                  <w:pStyle w:val="Bibliography"/>
                  <w:rPr>
                    <w:noProof/>
                    <w:sz w:val="20"/>
                    <w:szCs w:val="20"/>
                  </w:rPr>
                </w:pPr>
              </w:p>
            </w:tc>
            <w:tc>
              <w:tcPr>
                <w:tcW w:w="4717" w:type="pct"/>
                <w:hideMark/>
              </w:tcPr>
              <w:p w14:paraId="3CD81E1E" w14:textId="58F49DFB" w:rsidR="0097351E" w:rsidRPr="0097351E" w:rsidRDefault="0097351E">
                <w:pPr>
                  <w:pStyle w:val="Bibliography"/>
                  <w:rPr>
                    <w:noProof/>
                    <w:sz w:val="20"/>
                    <w:szCs w:val="20"/>
                  </w:rPr>
                </w:pPr>
                <w:r w:rsidRPr="0097351E">
                  <w:rPr>
                    <w:noProof/>
                    <w:sz w:val="20"/>
                    <w:szCs w:val="20"/>
                  </w:rPr>
                  <w:t>EMVCo, »EMVCo,« Worldwide EMV Deployment Statistics, [Mrežno]. Available: https://www.emvco.com/about-us/worldwide-emv-deployment-statistics/. [Pokušaj pristupa 17 Novembar 2024].</w:t>
                </w:r>
              </w:p>
            </w:tc>
          </w:tr>
          <w:tr w:rsidR="0097351E" w:rsidRPr="0097351E" w14:paraId="0C4BF0C7" w14:textId="77777777" w:rsidTr="0097351E">
            <w:trPr>
              <w:divId w:val="1525484138"/>
              <w:tblCellSpacing w:w="15" w:type="dxa"/>
            </w:trPr>
            <w:tc>
              <w:tcPr>
                <w:tcW w:w="200" w:type="pct"/>
                <w:hideMark/>
              </w:tcPr>
              <w:p w14:paraId="3B52B3B3" w14:textId="77777777" w:rsidR="0097351E" w:rsidRDefault="0097351E">
                <w:pPr>
                  <w:pStyle w:val="Bibliography"/>
                  <w:rPr>
                    <w:noProof/>
                  </w:rPr>
                </w:pPr>
                <w:r>
                  <w:rPr>
                    <w:noProof/>
                  </w:rPr>
                  <w:t xml:space="preserve">[10] </w:t>
                </w:r>
              </w:p>
            </w:tc>
            <w:tc>
              <w:tcPr>
                <w:tcW w:w="19" w:type="pct"/>
              </w:tcPr>
              <w:p w14:paraId="5AAD7C04" w14:textId="77777777" w:rsidR="0097351E" w:rsidRPr="0097351E" w:rsidRDefault="0097351E">
                <w:pPr>
                  <w:pStyle w:val="Bibliography"/>
                  <w:rPr>
                    <w:noProof/>
                    <w:sz w:val="20"/>
                    <w:szCs w:val="20"/>
                  </w:rPr>
                </w:pPr>
              </w:p>
            </w:tc>
            <w:tc>
              <w:tcPr>
                <w:tcW w:w="4717" w:type="pct"/>
                <w:hideMark/>
              </w:tcPr>
              <w:p w14:paraId="6EC4BB22" w14:textId="1077B027" w:rsidR="0097351E" w:rsidRPr="0097351E" w:rsidRDefault="0097351E">
                <w:pPr>
                  <w:pStyle w:val="Bibliography"/>
                  <w:rPr>
                    <w:noProof/>
                    <w:sz w:val="20"/>
                    <w:szCs w:val="20"/>
                  </w:rPr>
                </w:pPr>
                <w:r w:rsidRPr="0097351E">
                  <w:rPr>
                    <w:noProof/>
                    <w:sz w:val="20"/>
                    <w:szCs w:val="20"/>
                  </w:rPr>
                  <w:t>T. Anthea, »Checkout.com,« The benefits of end-to-end payment processing, 26 Januar 2023. [Mrežno]. Available: https://www.checkout.com/blog/choosing-an-end-to-end-payments-solution. [Pokušaj pristupa 17 Novembar 2024].</w:t>
                </w:r>
              </w:p>
            </w:tc>
          </w:tr>
          <w:tr w:rsidR="0097351E" w:rsidRPr="0097351E" w14:paraId="5F417D9F" w14:textId="77777777" w:rsidTr="0097351E">
            <w:trPr>
              <w:divId w:val="1525484138"/>
              <w:tblCellSpacing w:w="15" w:type="dxa"/>
            </w:trPr>
            <w:tc>
              <w:tcPr>
                <w:tcW w:w="200" w:type="pct"/>
                <w:hideMark/>
              </w:tcPr>
              <w:p w14:paraId="5860CBA6" w14:textId="77777777" w:rsidR="0097351E" w:rsidRDefault="0097351E">
                <w:pPr>
                  <w:pStyle w:val="Bibliography"/>
                  <w:rPr>
                    <w:noProof/>
                  </w:rPr>
                </w:pPr>
                <w:r>
                  <w:rPr>
                    <w:noProof/>
                  </w:rPr>
                  <w:t xml:space="preserve">[11] </w:t>
                </w:r>
              </w:p>
            </w:tc>
            <w:tc>
              <w:tcPr>
                <w:tcW w:w="19" w:type="pct"/>
              </w:tcPr>
              <w:p w14:paraId="3CCE83E1" w14:textId="77777777" w:rsidR="0097351E" w:rsidRPr="0097351E" w:rsidRDefault="0097351E">
                <w:pPr>
                  <w:pStyle w:val="Bibliography"/>
                  <w:rPr>
                    <w:noProof/>
                    <w:sz w:val="20"/>
                    <w:szCs w:val="20"/>
                  </w:rPr>
                </w:pPr>
              </w:p>
            </w:tc>
            <w:tc>
              <w:tcPr>
                <w:tcW w:w="4717" w:type="pct"/>
                <w:hideMark/>
              </w:tcPr>
              <w:p w14:paraId="1471727A" w14:textId="4C7B99F7" w:rsidR="0097351E" w:rsidRPr="0097351E" w:rsidRDefault="0097351E">
                <w:pPr>
                  <w:pStyle w:val="Bibliography"/>
                  <w:rPr>
                    <w:noProof/>
                    <w:sz w:val="20"/>
                    <w:szCs w:val="20"/>
                  </w:rPr>
                </w:pPr>
                <w:r w:rsidRPr="0097351E">
                  <w:rPr>
                    <w:noProof/>
                    <w:sz w:val="20"/>
                    <w:szCs w:val="20"/>
                  </w:rPr>
                  <w:t>HighRadius, »What is a payment gateway and how it works,« HighRadius Blog, [Mrežno]. Available: https://www.highradius.com/resources/Blog/what-is-a-payment-gateway-and-how-it-works/. [Pokušaj pristupa 17 Novembar 2024].</w:t>
                </w:r>
              </w:p>
            </w:tc>
          </w:tr>
          <w:tr w:rsidR="0097351E" w:rsidRPr="0097351E" w14:paraId="59EB3923" w14:textId="77777777" w:rsidTr="0097351E">
            <w:trPr>
              <w:divId w:val="1525484138"/>
              <w:tblCellSpacing w:w="15" w:type="dxa"/>
            </w:trPr>
            <w:tc>
              <w:tcPr>
                <w:tcW w:w="200" w:type="pct"/>
                <w:hideMark/>
              </w:tcPr>
              <w:p w14:paraId="6E7D2BA7" w14:textId="77777777" w:rsidR="0097351E" w:rsidRDefault="0097351E">
                <w:pPr>
                  <w:pStyle w:val="Bibliography"/>
                  <w:rPr>
                    <w:noProof/>
                  </w:rPr>
                </w:pPr>
                <w:r>
                  <w:rPr>
                    <w:noProof/>
                  </w:rPr>
                  <w:t xml:space="preserve">[12] </w:t>
                </w:r>
              </w:p>
            </w:tc>
            <w:tc>
              <w:tcPr>
                <w:tcW w:w="19" w:type="pct"/>
              </w:tcPr>
              <w:p w14:paraId="54F9D840" w14:textId="77777777" w:rsidR="0097351E" w:rsidRPr="0097351E" w:rsidRDefault="0097351E">
                <w:pPr>
                  <w:pStyle w:val="Bibliography"/>
                  <w:rPr>
                    <w:noProof/>
                    <w:sz w:val="20"/>
                    <w:szCs w:val="20"/>
                  </w:rPr>
                </w:pPr>
              </w:p>
            </w:tc>
            <w:tc>
              <w:tcPr>
                <w:tcW w:w="4717" w:type="pct"/>
                <w:hideMark/>
              </w:tcPr>
              <w:p w14:paraId="53009F47" w14:textId="59A61ED6" w:rsidR="0097351E" w:rsidRPr="0097351E" w:rsidRDefault="0097351E">
                <w:pPr>
                  <w:pStyle w:val="Bibliography"/>
                  <w:rPr>
                    <w:noProof/>
                    <w:sz w:val="20"/>
                    <w:szCs w:val="20"/>
                  </w:rPr>
                </w:pPr>
                <w:r w:rsidRPr="0097351E">
                  <w:rPr>
                    <w:noProof/>
                    <w:sz w:val="20"/>
                    <w:szCs w:val="20"/>
                  </w:rPr>
                  <w:t xml:space="preserve">Z. Bezhovski, »The Future of the Mobile Payment as Electronic Payment System,« </w:t>
                </w:r>
                <w:r w:rsidRPr="0097351E">
                  <w:rPr>
                    <w:i/>
                    <w:iCs/>
                    <w:noProof/>
                    <w:sz w:val="20"/>
                    <w:szCs w:val="20"/>
                  </w:rPr>
                  <w:t xml:space="preserve">European Journal of Business and Management, </w:t>
                </w:r>
                <w:r w:rsidRPr="0097351E">
                  <w:rPr>
                    <w:noProof/>
                    <w:sz w:val="20"/>
                    <w:szCs w:val="20"/>
                  </w:rPr>
                  <w:t xml:space="preserve">svez. 8, p. 2222–2839, 2016. </w:t>
                </w:r>
              </w:p>
            </w:tc>
          </w:tr>
          <w:tr w:rsidR="0097351E" w:rsidRPr="0097351E" w14:paraId="75FABA7C" w14:textId="77777777" w:rsidTr="0097351E">
            <w:trPr>
              <w:divId w:val="1525484138"/>
              <w:tblCellSpacing w:w="15" w:type="dxa"/>
            </w:trPr>
            <w:tc>
              <w:tcPr>
                <w:tcW w:w="200" w:type="pct"/>
                <w:hideMark/>
              </w:tcPr>
              <w:p w14:paraId="2FFBE575" w14:textId="77777777" w:rsidR="0097351E" w:rsidRDefault="0097351E">
                <w:pPr>
                  <w:pStyle w:val="Bibliography"/>
                  <w:rPr>
                    <w:noProof/>
                  </w:rPr>
                </w:pPr>
                <w:r>
                  <w:rPr>
                    <w:noProof/>
                  </w:rPr>
                  <w:t xml:space="preserve">[13] </w:t>
                </w:r>
              </w:p>
            </w:tc>
            <w:tc>
              <w:tcPr>
                <w:tcW w:w="19" w:type="pct"/>
              </w:tcPr>
              <w:p w14:paraId="1B5AEC22" w14:textId="77777777" w:rsidR="0097351E" w:rsidRPr="0097351E" w:rsidRDefault="0097351E">
                <w:pPr>
                  <w:pStyle w:val="Bibliography"/>
                  <w:rPr>
                    <w:noProof/>
                    <w:sz w:val="20"/>
                    <w:szCs w:val="20"/>
                  </w:rPr>
                </w:pPr>
              </w:p>
            </w:tc>
            <w:tc>
              <w:tcPr>
                <w:tcW w:w="4717" w:type="pct"/>
                <w:hideMark/>
              </w:tcPr>
              <w:p w14:paraId="6D9E8900" w14:textId="0FE9E74B" w:rsidR="0097351E" w:rsidRPr="0097351E" w:rsidRDefault="0097351E">
                <w:pPr>
                  <w:pStyle w:val="Bibliography"/>
                  <w:rPr>
                    <w:noProof/>
                    <w:sz w:val="20"/>
                    <w:szCs w:val="20"/>
                  </w:rPr>
                </w:pPr>
                <w:r w:rsidRPr="0097351E">
                  <w:rPr>
                    <w:noProof/>
                    <w:sz w:val="20"/>
                    <w:szCs w:val="20"/>
                  </w:rPr>
                  <w:t xml:space="preserve">S. Z. J. T. Isaac, »Secure Mobile Payment Systems,« </w:t>
                </w:r>
                <w:r w:rsidRPr="0097351E">
                  <w:rPr>
                    <w:i/>
                    <w:iCs/>
                    <w:noProof/>
                    <w:sz w:val="20"/>
                    <w:szCs w:val="20"/>
                  </w:rPr>
                  <w:t xml:space="preserve">Journal of Enterprise Information Management, </w:t>
                </w:r>
                <w:r w:rsidRPr="0097351E">
                  <w:rPr>
                    <w:noProof/>
                    <w:sz w:val="20"/>
                    <w:szCs w:val="20"/>
                  </w:rPr>
                  <w:t xml:space="preserve">svez. 22, p. 317–345, 2014. </w:t>
                </w:r>
              </w:p>
            </w:tc>
          </w:tr>
          <w:tr w:rsidR="0097351E" w:rsidRPr="0097351E" w14:paraId="3061C87E" w14:textId="77777777" w:rsidTr="0097351E">
            <w:trPr>
              <w:divId w:val="1525484138"/>
              <w:tblCellSpacing w:w="15" w:type="dxa"/>
            </w:trPr>
            <w:tc>
              <w:tcPr>
                <w:tcW w:w="200" w:type="pct"/>
                <w:hideMark/>
              </w:tcPr>
              <w:p w14:paraId="2ED1200F" w14:textId="77777777" w:rsidR="0097351E" w:rsidRDefault="0097351E">
                <w:pPr>
                  <w:pStyle w:val="Bibliography"/>
                  <w:rPr>
                    <w:noProof/>
                  </w:rPr>
                </w:pPr>
                <w:r>
                  <w:rPr>
                    <w:noProof/>
                  </w:rPr>
                  <w:t xml:space="preserve">[14] </w:t>
                </w:r>
              </w:p>
            </w:tc>
            <w:tc>
              <w:tcPr>
                <w:tcW w:w="19" w:type="pct"/>
              </w:tcPr>
              <w:p w14:paraId="46A63C2F" w14:textId="77777777" w:rsidR="0097351E" w:rsidRPr="0097351E" w:rsidRDefault="0097351E">
                <w:pPr>
                  <w:pStyle w:val="Bibliography"/>
                  <w:rPr>
                    <w:noProof/>
                    <w:sz w:val="20"/>
                    <w:szCs w:val="20"/>
                  </w:rPr>
                </w:pPr>
              </w:p>
            </w:tc>
            <w:tc>
              <w:tcPr>
                <w:tcW w:w="4717" w:type="pct"/>
                <w:hideMark/>
              </w:tcPr>
              <w:p w14:paraId="27C7A06A" w14:textId="0A219D8F" w:rsidR="0097351E" w:rsidRPr="0097351E" w:rsidRDefault="0097351E">
                <w:pPr>
                  <w:pStyle w:val="Bibliography"/>
                  <w:rPr>
                    <w:noProof/>
                    <w:sz w:val="20"/>
                    <w:szCs w:val="20"/>
                  </w:rPr>
                </w:pPr>
                <w:r w:rsidRPr="0097351E">
                  <w:rPr>
                    <w:noProof/>
                    <w:sz w:val="20"/>
                    <w:szCs w:val="20"/>
                  </w:rPr>
                  <w:t xml:space="preserve">K. Subaramaniam, J. M. Garding, R. Kolandaisamy i A. B. Jalil, »The impact of E-Wallets for current generation,« </w:t>
                </w:r>
                <w:r w:rsidRPr="0097351E">
                  <w:rPr>
                    <w:i/>
                    <w:iCs/>
                    <w:noProof/>
                    <w:sz w:val="20"/>
                    <w:szCs w:val="20"/>
                  </w:rPr>
                  <w:t xml:space="preserve">Journal of Advanced Research in Dynamical and Control Systems, </w:t>
                </w:r>
                <w:r w:rsidRPr="0097351E">
                  <w:rPr>
                    <w:noProof/>
                    <w:sz w:val="20"/>
                    <w:szCs w:val="20"/>
                  </w:rPr>
                  <w:t xml:space="preserve">svez. 12, p. 751–759, 2020. </w:t>
                </w:r>
              </w:p>
            </w:tc>
          </w:tr>
          <w:tr w:rsidR="0097351E" w:rsidRPr="0097351E" w14:paraId="1B980B9C" w14:textId="77777777" w:rsidTr="0097351E">
            <w:trPr>
              <w:divId w:val="1525484138"/>
              <w:tblCellSpacing w:w="15" w:type="dxa"/>
            </w:trPr>
            <w:tc>
              <w:tcPr>
                <w:tcW w:w="200" w:type="pct"/>
                <w:hideMark/>
              </w:tcPr>
              <w:p w14:paraId="32555647" w14:textId="77777777" w:rsidR="0097351E" w:rsidRDefault="0097351E">
                <w:pPr>
                  <w:pStyle w:val="Bibliography"/>
                  <w:rPr>
                    <w:noProof/>
                  </w:rPr>
                </w:pPr>
                <w:r>
                  <w:rPr>
                    <w:noProof/>
                  </w:rPr>
                  <w:t xml:space="preserve">[15] </w:t>
                </w:r>
              </w:p>
            </w:tc>
            <w:tc>
              <w:tcPr>
                <w:tcW w:w="19" w:type="pct"/>
              </w:tcPr>
              <w:p w14:paraId="5B215D8B" w14:textId="77777777" w:rsidR="0097351E" w:rsidRPr="0097351E" w:rsidRDefault="0097351E">
                <w:pPr>
                  <w:pStyle w:val="Bibliography"/>
                  <w:rPr>
                    <w:noProof/>
                    <w:sz w:val="20"/>
                    <w:szCs w:val="20"/>
                  </w:rPr>
                </w:pPr>
              </w:p>
            </w:tc>
            <w:tc>
              <w:tcPr>
                <w:tcW w:w="4717" w:type="pct"/>
                <w:hideMark/>
              </w:tcPr>
              <w:p w14:paraId="0EDBA6BB" w14:textId="725FAA9E" w:rsidR="0097351E" w:rsidRPr="0097351E" w:rsidRDefault="0097351E">
                <w:pPr>
                  <w:pStyle w:val="Bibliography"/>
                  <w:rPr>
                    <w:noProof/>
                    <w:sz w:val="20"/>
                    <w:szCs w:val="20"/>
                  </w:rPr>
                </w:pPr>
                <w:r w:rsidRPr="0097351E">
                  <w:rPr>
                    <w:noProof/>
                    <w:sz w:val="20"/>
                    <w:szCs w:val="20"/>
                  </w:rPr>
                  <w:t>ACI Worldwide, »Point-to-Point Encryption (P2PE),« ACI Worldwide, [Mrežno]. Available: https://www.aciworldwide.com/p2p-encryption. [Pokušaj pristupa 18 Novembar 2024].</w:t>
                </w:r>
              </w:p>
            </w:tc>
          </w:tr>
          <w:tr w:rsidR="0097351E" w:rsidRPr="0097351E" w14:paraId="662BF401" w14:textId="77777777" w:rsidTr="0097351E">
            <w:trPr>
              <w:divId w:val="1525484138"/>
              <w:tblCellSpacing w:w="15" w:type="dxa"/>
            </w:trPr>
            <w:tc>
              <w:tcPr>
                <w:tcW w:w="200" w:type="pct"/>
                <w:hideMark/>
              </w:tcPr>
              <w:p w14:paraId="33021193" w14:textId="77777777" w:rsidR="0097351E" w:rsidRDefault="0097351E">
                <w:pPr>
                  <w:pStyle w:val="Bibliography"/>
                  <w:rPr>
                    <w:noProof/>
                  </w:rPr>
                </w:pPr>
                <w:r>
                  <w:rPr>
                    <w:noProof/>
                  </w:rPr>
                  <w:t xml:space="preserve">[16] </w:t>
                </w:r>
              </w:p>
            </w:tc>
            <w:tc>
              <w:tcPr>
                <w:tcW w:w="19" w:type="pct"/>
              </w:tcPr>
              <w:p w14:paraId="081BEEE2" w14:textId="77777777" w:rsidR="0097351E" w:rsidRPr="0097351E" w:rsidRDefault="0097351E">
                <w:pPr>
                  <w:pStyle w:val="Bibliography"/>
                  <w:rPr>
                    <w:noProof/>
                    <w:sz w:val="20"/>
                    <w:szCs w:val="20"/>
                  </w:rPr>
                </w:pPr>
              </w:p>
            </w:tc>
            <w:tc>
              <w:tcPr>
                <w:tcW w:w="4717" w:type="pct"/>
                <w:hideMark/>
              </w:tcPr>
              <w:p w14:paraId="71690D31" w14:textId="2A0E77F0" w:rsidR="0097351E" w:rsidRPr="0097351E" w:rsidRDefault="0097351E">
                <w:pPr>
                  <w:pStyle w:val="Bibliography"/>
                  <w:rPr>
                    <w:noProof/>
                    <w:sz w:val="20"/>
                    <w:szCs w:val="20"/>
                  </w:rPr>
                </w:pPr>
                <w:r w:rsidRPr="0097351E">
                  <w:rPr>
                    <w:noProof/>
                    <w:sz w:val="20"/>
                    <w:szCs w:val="20"/>
                  </w:rPr>
                  <w:t>Fiserv, »P2PE and Tokenization to Lower Data Breach Impact,« [Mrežno]. Available: https://www.carat.fiserv.com/content/dam/carat/us/en/documents/pdf/P2PE_Tokenization_to_Lower_Data_Breach_Impact.pdf. [Pokušaj pristupa 18 Novembar 2024].</w:t>
                </w:r>
              </w:p>
            </w:tc>
          </w:tr>
        </w:tbl>
        <w:p w14:paraId="3F3CB716" w14:textId="77777777" w:rsidR="0097351E" w:rsidRDefault="0097351E">
          <w:pPr>
            <w:divId w:val="1525484138"/>
            <w:rPr>
              <w:noProof/>
            </w:rPr>
          </w:pPr>
        </w:p>
        <w:p w14:paraId="31F2DD85" w14:textId="051805A6" w:rsidR="0097351E" w:rsidRDefault="0097351E">
          <w:r>
            <w:rPr>
              <w:b/>
              <w:bCs/>
            </w:rPr>
            <w:fldChar w:fldCharType="end"/>
          </w:r>
        </w:p>
      </w:sdtContent>
    </w:sdt>
    <w:p w14:paraId="4EBC422F" w14:textId="77777777" w:rsidR="00BC277D" w:rsidRPr="00BC277D" w:rsidRDefault="00BC277D" w:rsidP="00BC277D">
      <w:pPr>
        <w:rPr>
          <w:lang w:val="sr-Latn-BA"/>
        </w:rPr>
      </w:pPr>
    </w:p>
    <w:sectPr w:rsidR="00BC277D" w:rsidRPr="00BC27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89270" w14:textId="77777777" w:rsidR="008C1B6C" w:rsidRDefault="008C1B6C" w:rsidP="00AD4B3E">
      <w:r>
        <w:separator/>
      </w:r>
    </w:p>
  </w:endnote>
  <w:endnote w:type="continuationSeparator" w:id="0">
    <w:p w14:paraId="28DC9C90" w14:textId="77777777" w:rsidR="008C1B6C" w:rsidRDefault="008C1B6C" w:rsidP="00AD4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C1AE3F" w14:textId="77777777" w:rsidR="008C1B6C" w:rsidRDefault="008C1B6C" w:rsidP="00AD4B3E">
      <w:r>
        <w:separator/>
      </w:r>
    </w:p>
  </w:footnote>
  <w:footnote w:type="continuationSeparator" w:id="0">
    <w:p w14:paraId="1E2D039C" w14:textId="77777777" w:rsidR="008C1B6C" w:rsidRDefault="008C1B6C" w:rsidP="00AD4B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502FC"/>
    <w:multiLevelType w:val="hybridMultilevel"/>
    <w:tmpl w:val="AFE0A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A50CD"/>
    <w:multiLevelType w:val="hybridMultilevel"/>
    <w:tmpl w:val="0172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D51440"/>
    <w:multiLevelType w:val="hybridMultilevel"/>
    <w:tmpl w:val="0EA2C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F16A0"/>
    <w:multiLevelType w:val="hybridMultilevel"/>
    <w:tmpl w:val="6638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16D31"/>
    <w:multiLevelType w:val="multilevel"/>
    <w:tmpl w:val="F3EA15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2D63D4C"/>
    <w:multiLevelType w:val="hybridMultilevel"/>
    <w:tmpl w:val="6A5A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65583F"/>
    <w:multiLevelType w:val="hybridMultilevel"/>
    <w:tmpl w:val="6FAA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A26D9F"/>
    <w:multiLevelType w:val="hybridMultilevel"/>
    <w:tmpl w:val="61BA9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21E1C"/>
    <w:multiLevelType w:val="hybridMultilevel"/>
    <w:tmpl w:val="848A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47BDF"/>
    <w:multiLevelType w:val="hybridMultilevel"/>
    <w:tmpl w:val="AED231D2"/>
    <w:lvl w:ilvl="0" w:tplc="354284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354C92"/>
    <w:multiLevelType w:val="hybridMultilevel"/>
    <w:tmpl w:val="70B08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3831C4"/>
    <w:multiLevelType w:val="hybridMultilevel"/>
    <w:tmpl w:val="E8CA3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BB5243"/>
    <w:multiLevelType w:val="hybridMultilevel"/>
    <w:tmpl w:val="50C8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AF263C"/>
    <w:multiLevelType w:val="hybridMultilevel"/>
    <w:tmpl w:val="01B6F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F90B72"/>
    <w:multiLevelType w:val="hybridMultilevel"/>
    <w:tmpl w:val="A4BC6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42AFB"/>
    <w:multiLevelType w:val="multilevel"/>
    <w:tmpl w:val="AD4833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8641883"/>
    <w:multiLevelType w:val="hybridMultilevel"/>
    <w:tmpl w:val="3E0C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104DB"/>
    <w:multiLevelType w:val="hybridMultilevel"/>
    <w:tmpl w:val="4BD80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C22AE5"/>
    <w:multiLevelType w:val="hybridMultilevel"/>
    <w:tmpl w:val="AC8C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3224B7"/>
    <w:multiLevelType w:val="hybridMultilevel"/>
    <w:tmpl w:val="554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5D4EC9"/>
    <w:multiLevelType w:val="hybridMultilevel"/>
    <w:tmpl w:val="92F41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074C53"/>
    <w:multiLevelType w:val="hybridMultilevel"/>
    <w:tmpl w:val="DA768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3F4042"/>
    <w:multiLevelType w:val="hybridMultilevel"/>
    <w:tmpl w:val="AF66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542260"/>
    <w:multiLevelType w:val="hybridMultilevel"/>
    <w:tmpl w:val="45867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5F4889"/>
    <w:multiLevelType w:val="multilevel"/>
    <w:tmpl w:val="F09C157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FD96C6E"/>
    <w:multiLevelType w:val="hybridMultilevel"/>
    <w:tmpl w:val="EBA6F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DE1FF6"/>
    <w:multiLevelType w:val="hybridMultilevel"/>
    <w:tmpl w:val="972C0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993D5F"/>
    <w:multiLevelType w:val="hybridMultilevel"/>
    <w:tmpl w:val="26EA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0D1E86"/>
    <w:multiLevelType w:val="multilevel"/>
    <w:tmpl w:val="41D261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AC57876"/>
    <w:multiLevelType w:val="hybridMultilevel"/>
    <w:tmpl w:val="47607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F024D4"/>
    <w:multiLevelType w:val="hybridMultilevel"/>
    <w:tmpl w:val="02444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854E15"/>
    <w:multiLevelType w:val="hybridMultilevel"/>
    <w:tmpl w:val="82044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CD5337"/>
    <w:multiLevelType w:val="multilevel"/>
    <w:tmpl w:val="383839E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2482E1F"/>
    <w:multiLevelType w:val="hybridMultilevel"/>
    <w:tmpl w:val="24E27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01DBA"/>
    <w:multiLevelType w:val="hybridMultilevel"/>
    <w:tmpl w:val="36780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4D0F31"/>
    <w:multiLevelType w:val="hybridMultilevel"/>
    <w:tmpl w:val="ED687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3D09FC"/>
    <w:multiLevelType w:val="hybridMultilevel"/>
    <w:tmpl w:val="8EAC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2E55E1"/>
    <w:multiLevelType w:val="hybridMultilevel"/>
    <w:tmpl w:val="AC48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2E2DEE"/>
    <w:multiLevelType w:val="multilevel"/>
    <w:tmpl w:val="59FEF9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E812C16"/>
    <w:multiLevelType w:val="hybridMultilevel"/>
    <w:tmpl w:val="F90842B2"/>
    <w:lvl w:ilvl="0" w:tplc="8530FB2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856452"/>
    <w:multiLevelType w:val="hybridMultilevel"/>
    <w:tmpl w:val="F3EC2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563A8"/>
    <w:multiLevelType w:val="hybridMultilevel"/>
    <w:tmpl w:val="D870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0E5892"/>
    <w:multiLevelType w:val="hybridMultilevel"/>
    <w:tmpl w:val="9E3C15E4"/>
    <w:lvl w:ilvl="0" w:tplc="8530FB2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D47FCE"/>
    <w:multiLevelType w:val="hybridMultilevel"/>
    <w:tmpl w:val="A74C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0129B7"/>
    <w:multiLevelType w:val="hybridMultilevel"/>
    <w:tmpl w:val="3E86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077DAF"/>
    <w:multiLevelType w:val="hybridMultilevel"/>
    <w:tmpl w:val="E4286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9137692">
    <w:abstractNumId w:val="14"/>
  </w:num>
  <w:num w:numId="2" w16cid:durableId="1366710404">
    <w:abstractNumId w:val="24"/>
  </w:num>
  <w:num w:numId="3" w16cid:durableId="998925716">
    <w:abstractNumId w:val="28"/>
  </w:num>
  <w:num w:numId="4" w16cid:durableId="1281763539">
    <w:abstractNumId w:val="32"/>
  </w:num>
  <w:num w:numId="5" w16cid:durableId="914049646">
    <w:abstractNumId w:val="27"/>
  </w:num>
  <w:num w:numId="6" w16cid:durableId="255480318">
    <w:abstractNumId w:val="31"/>
  </w:num>
  <w:num w:numId="7" w16cid:durableId="383602119">
    <w:abstractNumId w:val="9"/>
  </w:num>
  <w:num w:numId="8" w16cid:durableId="950942540">
    <w:abstractNumId w:val="38"/>
  </w:num>
  <w:num w:numId="9" w16cid:durableId="1865244473">
    <w:abstractNumId w:val="26"/>
  </w:num>
  <w:num w:numId="10" w16cid:durableId="1622421114">
    <w:abstractNumId w:val="19"/>
  </w:num>
  <w:num w:numId="11" w16cid:durableId="608659004">
    <w:abstractNumId w:val="33"/>
  </w:num>
  <w:num w:numId="12" w16cid:durableId="165902010">
    <w:abstractNumId w:val="7"/>
  </w:num>
  <w:num w:numId="13" w16cid:durableId="1758014803">
    <w:abstractNumId w:val="3"/>
  </w:num>
  <w:num w:numId="14" w16cid:durableId="904220660">
    <w:abstractNumId w:val="1"/>
  </w:num>
  <w:num w:numId="15" w16cid:durableId="994265516">
    <w:abstractNumId w:val="8"/>
  </w:num>
  <w:num w:numId="16" w16cid:durableId="2110271186">
    <w:abstractNumId w:val="41"/>
  </w:num>
  <w:num w:numId="17" w16cid:durableId="461267092">
    <w:abstractNumId w:val="4"/>
  </w:num>
  <w:num w:numId="18" w16cid:durableId="932317617">
    <w:abstractNumId w:val="44"/>
  </w:num>
  <w:num w:numId="19" w16cid:durableId="466094549">
    <w:abstractNumId w:val="30"/>
  </w:num>
  <w:num w:numId="20" w16cid:durableId="1531989991">
    <w:abstractNumId w:val="15"/>
  </w:num>
  <w:num w:numId="21" w16cid:durableId="819351163">
    <w:abstractNumId w:val="6"/>
  </w:num>
  <w:num w:numId="22" w16cid:durableId="564292172">
    <w:abstractNumId w:val="11"/>
  </w:num>
  <w:num w:numId="23" w16cid:durableId="139154699">
    <w:abstractNumId w:val="25"/>
  </w:num>
  <w:num w:numId="24" w16cid:durableId="1971133171">
    <w:abstractNumId w:val="0"/>
  </w:num>
  <w:num w:numId="25" w16cid:durableId="83572477">
    <w:abstractNumId w:val="18"/>
  </w:num>
  <w:num w:numId="26" w16cid:durableId="1045907208">
    <w:abstractNumId w:val="21"/>
  </w:num>
  <w:num w:numId="27" w16cid:durableId="835920884">
    <w:abstractNumId w:val="40"/>
  </w:num>
  <w:num w:numId="28" w16cid:durableId="1386104631">
    <w:abstractNumId w:val="42"/>
  </w:num>
  <w:num w:numId="29" w16cid:durableId="1133062068">
    <w:abstractNumId w:val="39"/>
  </w:num>
  <w:num w:numId="30" w16cid:durableId="90778568">
    <w:abstractNumId w:val="23"/>
  </w:num>
  <w:num w:numId="31" w16cid:durableId="1520124605">
    <w:abstractNumId w:val="10"/>
  </w:num>
  <w:num w:numId="32" w16cid:durableId="1115951590">
    <w:abstractNumId w:val="22"/>
  </w:num>
  <w:num w:numId="33" w16cid:durableId="62606921">
    <w:abstractNumId w:val="2"/>
  </w:num>
  <w:num w:numId="34" w16cid:durableId="322782481">
    <w:abstractNumId w:val="37"/>
  </w:num>
  <w:num w:numId="35" w16cid:durableId="69890066">
    <w:abstractNumId w:val="16"/>
  </w:num>
  <w:num w:numId="36" w16cid:durableId="1978340790">
    <w:abstractNumId w:val="13"/>
  </w:num>
  <w:num w:numId="37" w16cid:durableId="807473234">
    <w:abstractNumId w:val="20"/>
  </w:num>
  <w:num w:numId="38" w16cid:durableId="394207883">
    <w:abstractNumId w:val="35"/>
  </w:num>
  <w:num w:numId="39" w16cid:durableId="1355761997">
    <w:abstractNumId w:val="29"/>
  </w:num>
  <w:num w:numId="40" w16cid:durableId="1748961195">
    <w:abstractNumId w:val="34"/>
  </w:num>
  <w:num w:numId="41" w16cid:durableId="1165363323">
    <w:abstractNumId w:val="43"/>
  </w:num>
  <w:num w:numId="42" w16cid:durableId="2143771254">
    <w:abstractNumId w:val="17"/>
  </w:num>
  <w:num w:numId="43" w16cid:durableId="1972242268">
    <w:abstractNumId w:val="5"/>
  </w:num>
  <w:num w:numId="44" w16cid:durableId="542206053">
    <w:abstractNumId w:val="12"/>
  </w:num>
  <w:num w:numId="45" w16cid:durableId="1175876154">
    <w:abstractNumId w:val="45"/>
  </w:num>
  <w:num w:numId="46" w16cid:durableId="33731418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2A7"/>
    <w:rsid w:val="000010D9"/>
    <w:rsid w:val="000123AF"/>
    <w:rsid w:val="00015341"/>
    <w:rsid w:val="00015C50"/>
    <w:rsid w:val="00020519"/>
    <w:rsid w:val="00027256"/>
    <w:rsid w:val="00034AE4"/>
    <w:rsid w:val="00034F28"/>
    <w:rsid w:val="00037880"/>
    <w:rsid w:val="00041318"/>
    <w:rsid w:val="000471D0"/>
    <w:rsid w:val="000503A6"/>
    <w:rsid w:val="00050941"/>
    <w:rsid w:val="00053B4C"/>
    <w:rsid w:val="0005457A"/>
    <w:rsid w:val="000607CF"/>
    <w:rsid w:val="00064B70"/>
    <w:rsid w:val="00066055"/>
    <w:rsid w:val="00066740"/>
    <w:rsid w:val="00072A53"/>
    <w:rsid w:val="00073244"/>
    <w:rsid w:val="000754DE"/>
    <w:rsid w:val="00075726"/>
    <w:rsid w:val="000770D8"/>
    <w:rsid w:val="00080EC0"/>
    <w:rsid w:val="00081BAE"/>
    <w:rsid w:val="0008393D"/>
    <w:rsid w:val="00084F9F"/>
    <w:rsid w:val="0009090A"/>
    <w:rsid w:val="000920C7"/>
    <w:rsid w:val="00096F38"/>
    <w:rsid w:val="000A1610"/>
    <w:rsid w:val="000A492F"/>
    <w:rsid w:val="000A4F5F"/>
    <w:rsid w:val="000A54AD"/>
    <w:rsid w:val="000A7F33"/>
    <w:rsid w:val="000B2111"/>
    <w:rsid w:val="000B2666"/>
    <w:rsid w:val="000B3EB5"/>
    <w:rsid w:val="000B7B80"/>
    <w:rsid w:val="000C7DCD"/>
    <w:rsid w:val="000D1F59"/>
    <w:rsid w:val="000D2037"/>
    <w:rsid w:val="000D5CC4"/>
    <w:rsid w:val="000E073A"/>
    <w:rsid w:val="000E36FE"/>
    <w:rsid w:val="000E43F5"/>
    <w:rsid w:val="000F708C"/>
    <w:rsid w:val="001015C7"/>
    <w:rsid w:val="0010245D"/>
    <w:rsid w:val="0010246E"/>
    <w:rsid w:val="00102C84"/>
    <w:rsid w:val="00103E69"/>
    <w:rsid w:val="00110220"/>
    <w:rsid w:val="00110F6A"/>
    <w:rsid w:val="00112295"/>
    <w:rsid w:val="001127D7"/>
    <w:rsid w:val="0011441A"/>
    <w:rsid w:val="001149B1"/>
    <w:rsid w:val="0011692E"/>
    <w:rsid w:val="001177B7"/>
    <w:rsid w:val="00117D75"/>
    <w:rsid w:val="00117DC0"/>
    <w:rsid w:val="00123479"/>
    <w:rsid w:val="00127844"/>
    <w:rsid w:val="001323D9"/>
    <w:rsid w:val="001327F1"/>
    <w:rsid w:val="00135BBD"/>
    <w:rsid w:val="00135E98"/>
    <w:rsid w:val="00137E24"/>
    <w:rsid w:val="00145E81"/>
    <w:rsid w:val="001474AC"/>
    <w:rsid w:val="00151754"/>
    <w:rsid w:val="00153AF3"/>
    <w:rsid w:val="00156040"/>
    <w:rsid w:val="001572D3"/>
    <w:rsid w:val="0016630A"/>
    <w:rsid w:val="00173AA6"/>
    <w:rsid w:val="00174D7E"/>
    <w:rsid w:val="001765C6"/>
    <w:rsid w:val="00183A86"/>
    <w:rsid w:val="00183B00"/>
    <w:rsid w:val="0018400B"/>
    <w:rsid w:val="00196E83"/>
    <w:rsid w:val="001A3097"/>
    <w:rsid w:val="001A592F"/>
    <w:rsid w:val="001A6F39"/>
    <w:rsid w:val="001B138A"/>
    <w:rsid w:val="001B3186"/>
    <w:rsid w:val="001C1BBA"/>
    <w:rsid w:val="001C22A2"/>
    <w:rsid w:val="001C2EF8"/>
    <w:rsid w:val="001C44C5"/>
    <w:rsid w:val="001C6994"/>
    <w:rsid w:val="001D024F"/>
    <w:rsid w:val="001D2890"/>
    <w:rsid w:val="001E07E6"/>
    <w:rsid w:val="001E2DFC"/>
    <w:rsid w:val="001E6AEC"/>
    <w:rsid w:val="001E7358"/>
    <w:rsid w:val="001F6FD3"/>
    <w:rsid w:val="001F7FBE"/>
    <w:rsid w:val="00200B72"/>
    <w:rsid w:val="00201E2C"/>
    <w:rsid w:val="002029B2"/>
    <w:rsid w:val="0020453D"/>
    <w:rsid w:val="002109F3"/>
    <w:rsid w:val="002117B4"/>
    <w:rsid w:val="0021377B"/>
    <w:rsid w:val="00216F88"/>
    <w:rsid w:val="00221AF2"/>
    <w:rsid w:val="00223203"/>
    <w:rsid w:val="00224D4F"/>
    <w:rsid w:val="00232339"/>
    <w:rsid w:val="00233913"/>
    <w:rsid w:val="0023789E"/>
    <w:rsid w:val="00237B73"/>
    <w:rsid w:val="00243A51"/>
    <w:rsid w:val="00245112"/>
    <w:rsid w:val="00245ADB"/>
    <w:rsid w:val="00253EEE"/>
    <w:rsid w:val="00255576"/>
    <w:rsid w:val="00256797"/>
    <w:rsid w:val="00261858"/>
    <w:rsid w:val="002626C8"/>
    <w:rsid w:val="00266A97"/>
    <w:rsid w:val="002708FB"/>
    <w:rsid w:val="0027140E"/>
    <w:rsid w:val="00271CDA"/>
    <w:rsid w:val="00272606"/>
    <w:rsid w:val="00273E93"/>
    <w:rsid w:val="00275070"/>
    <w:rsid w:val="00275141"/>
    <w:rsid w:val="0027780E"/>
    <w:rsid w:val="00281EBD"/>
    <w:rsid w:val="00282B3D"/>
    <w:rsid w:val="00284CC3"/>
    <w:rsid w:val="0029133F"/>
    <w:rsid w:val="00291EE8"/>
    <w:rsid w:val="00295566"/>
    <w:rsid w:val="002A4079"/>
    <w:rsid w:val="002A6510"/>
    <w:rsid w:val="002B731F"/>
    <w:rsid w:val="002B796C"/>
    <w:rsid w:val="002C1205"/>
    <w:rsid w:val="002C253C"/>
    <w:rsid w:val="002C3781"/>
    <w:rsid w:val="002C3EED"/>
    <w:rsid w:val="002C4F6B"/>
    <w:rsid w:val="002C6606"/>
    <w:rsid w:val="002D1250"/>
    <w:rsid w:val="002D2D6C"/>
    <w:rsid w:val="002D6529"/>
    <w:rsid w:val="002D70D3"/>
    <w:rsid w:val="002E0882"/>
    <w:rsid w:val="002E714C"/>
    <w:rsid w:val="002F0532"/>
    <w:rsid w:val="002F098C"/>
    <w:rsid w:val="00302010"/>
    <w:rsid w:val="003032E7"/>
    <w:rsid w:val="00303B4C"/>
    <w:rsid w:val="003054DA"/>
    <w:rsid w:val="0030715F"/>
    <w:rsid w:val="00310849"/>
    <w:rsid w:val="00311550"/>
    <w:rsid w:val="0031282B"/>
    <w:rsid w:val="00314CBB"/>
    <w:rsid w:val="003154DD"/>
    <w:rsid w:val="00317D79"/>
    <w:rsid w:val="003220C9"/>
    <w:rsid w:val="00325513"/>
    <w:rsid w:val="00326EFB"/>
    <w:rsid w:val="00334115"/>
    <w:rsid w:val="00334A62"/>
    <w:rsid w:val="003367E1"/>
    <w:rsid w:val="00337F0C"/>
    <w:rsid w:val="003413D5"/>
    <w:rsid w:val="00343B97"/>
    <w:rsid w:val="00344B1F"/>
    <w:rsid w:val="00351CE8"/>
    <w:rsid w:val="00354C24"/>
    <w:rsid w:val="003555A6"/>
    <w:rsid w:val="00357CAE"/>
    <w:rsid w:val="00362D37"/>
    <w:rsid w:val="00365156"/>
    <w:rsid w:val="00367F21"/>
    <w:rsid w:val="003741CC"/>
    <w:rsid w:val="0037481C"/>
    <w:rsid w:val="00374D7A"/>
    <w:rsid w:val="003764FE"/>
    <w:rsid w:val="00382563"/>
    <w:rsid w:val="00386C96"/>
    <w:rsid w:val="003959AD"/>
    <w:rsid w:val="00397FF2"/>
    <w:rsid w:val="003A155D"/>
    <w:rsid w:val="003A1B16"/>
    <w:rsid w:val="003A1F81"/>
    <w:rsid w:val="003A466A"/>
    <w:rsid w:val="003A49A1"/>
    <w:rsid w:val="003B24F7"/>
    <w:rsid w:val="003B4B69"/>
    <w:rsid w:val="003C0894"/>
    <w:rsid w:val="003C0BD6"/>
    <w:rsid w:val="003C15CD"/>
    <w:rsid w:val="003C2577"/>
    <w:rsid w:val="003C70B8"/>
    <w:rsid w:val="003C72BB"/>
    <w:rsid w:val="003C7EE6"/>
    <w:rsid w:val="003D13E6"/>
    <w:rsid w:val="003D175D"/>
    <w:rsid w:val="003D3426"/>
    <w:rsid w:val="003D4566"/>
    <w:rsid w:val="003E47C8"/>
    <w:rsid w:val="003E481E"/>
    <w:rsid w:val="003E6C31"/>
    <w:rsid w:val="003F0B6F"/>
    <w:rsid w:val="003F142A"/>
    <w:rsid w:val="003F1E33"/>
    <w:rsid w:val="003F6EBE"/>
    <w:rsid w:val="003F7DB8"/>
    <w:rsid w:val="0040162E"/>
    <w:rsid w:val="00404F1D"/>
    <w:rsid w:val="004064A5"/>
    <w:rsid w:val="00411039"/>
    <w:rsid w:val="00421AF0"/>
    <w:rsid w:val="004240C3"/>
    <w:rsid w:val="004242BB"/>
    <w:rsid w:val="00424D98"/>
    <w:rsid w:val="004250F6"/>
    <w:rsid w:val="004268EE"/>
    <w:rsid w:val="00431614"/>
    <w:rsid w:val="004339B0"/>
    <w:rsid w:val="00433D87"/>
    <w:rsid w:val="0043528E"/>
    <w:rsid w:val="00442311"/>
    <w:rsid w:val="00444697"/>
    <w:rsid w:val="00446D12"/>
    <w:rsid w:val="00450358"/>
    <w:rsid w:val="00451C58"/>
    <w:rsid w:val="0045222A"/>
    <w:rsid w:val="00452C05"/>
    <w:rsid w:val="00454997"/>
    <w:rsid w:val="00455CAF"/>
    <w:rsid w:val="0045716B"/>
    <w:rsid w:val="00460911"/>
    <w:rsid w:val="004633F2"/>
    <w:rsid w:val="00463DEF"/>
    <w:rsid w:val="00467617"/>
    <w:rsid w:val="00467D39"/>
    <w:rsid w:val="0047064B"/>
    <w:rsid w:val="00473AF5"/>
    <w:rsid w:val="004747B5"/>
    <w:rsid w:val="004774DC"/>
    <w:rsid w:val="00481A07"/>
    <w:rsid w:val="00481E21"/>
    <w:rsid w:val="00482EE7"/>
    <w:rsid w:val="00484A83"/>
    <w:rsid w:val="00485966"/>
    <w:rsid w:val="00485C80"/>
    <w:rsid w:val="00486426"/>
    <w:rsid w:val="00487BE5"/>
    <w:rsid w:val="00490714"/>
    <w:rsid w:val="00496F2F"/>
    <w:rsid w:val="004A1FF0"/>
    <w:rsid w:val="004A2BC6"/>
    <w:rsid w:val="004A4570"/>
    <w:rsid w:val="004A5714"/>
    <w:rsid w:val="004A6D28"/>
    <w:rsid w:val="004B1561"/>
    <w:rsid w:val="004B4FF2"/>
    <w:rsid w:val="004B502D"/>
    <w:rsid w:val="004B6F5B"/>
    <w:rsid w:val="004B7753"/>
    <w:rsid w:val="004C0B02"/>
    <w:rsid w:val="004C2C46"/>
    <w:rsid w:val="004C3B15"/>
    <w:rsid w:val="004C5302"/>
    <w:rsid w:val="004C6809"/>
    <w:rsid w:val="004D080F"/>
    <w:rsid w:val="004D0AED"/>
    <w:rsid w:val="004D3E64"/>
    <w:rsid w:val="004D60FE"/>
    <w:rsid w:val="004E0FF6"/>
    <w:rsid w:val="004E1E12"/>
    <w:rsid w:val="004E1F3D"/>
    <w:rsid w:val="004E1FBB"/>
    <w:rsid w:val="004E2951"/>
    <w:rsid w:val="004E3E76"/>
    <w:rsid w:val="004E5413"/>
    <w:rsid w:val="004E67F6"/>
    <w:rsid w:val="004E6A68"/>
    <w:rsid w:val="004E6BA5"/>
    <w:rsid w:val="004E6F2D"/>
    <w:rsid w:val="004E7845"/>
    <w:rsid w:val="004F1C57"/>
    <w:rsid w:val="004F3D15"/>
    <w:rsid w:val="005033F6"/>
    <w:rsid w:val="00504458"/>
    <w:rsid w:val="005051D1"/>
    <w:rsid w:val="00505469"/>
    <w:rsid w:val="00506246"/>
    <w:rsid w:val="005064BE"/>
    <w:rsid w:val="005078F0"/>
    <w:rsid w:val="00510530"/>
    <w:rsid w:val="00511B8F"/>
    <w:rsid w:val="005137B8"/>
    <w:rsid w:val="00514ED9"/>
    <w:rsid w:val="0051707A"/>
    <w:rsid w:val="00525A51"/>
    <w:rsid w:val="005318B5"/>
    <w:rsid w:val="00535286"/>
    <w:rsid w:val="00535FC8"/>
    <w:rsid w:val="00536206"/>
    <w:rsid w:val="00537F55"/>
    <w:rsid w:val="005401C8"/>
    <w:rsid w:val="00540545"/>
    <w:rsid w:val="0054308E"/>
    <w:rsid w:val="00543C20"/>
    <w:rsid w:val="00546B7E"/>
    <w:rsid w:val="005476DE"/>
    <w:rsid w:val="00557B79"/>
    <w:rsid w:val="00557C0B"/>
    <w:rsid w:val="00564496"/>
    <w:rsid w:val="00566264"/>
    <w:rsid w:val="00570078"/>
    <w:rsid w:val="00570E68"/>
    <w:rsid w:val="00572BEE"/>
    <w:rsid w:val="00573F9E"/>
    <w:rsid w:val="00574BB7"/>
    <w:rsid w:val="00576C8D"/>
    <w:rsid w:val="0058038A"/>
    <w:rsid w:val="005804AB"/>
    <w:rsid w:val="005822F2"/>
    <w:rsid w:val="00592C8B"/>
    <w:rsid w:val="005960A1"/>
    <w:rsid w:val="005A3C69"/>
    <w:rsid w:val="005A50E3"/>
    <w:rsid w:val="005A7B50"/>
    <w:rsid w:val="005B272F"/>
    <w:rsid w:val="005B7E5F"/>
    <w:rsid w:val="005C1A10"/>
    <w:rsid w:val="005C454C"/>
    <w:rsid w:val="005D0302"/>
    <w:rsid w:val="005E483D"/>
    <w:rsid w:val="005E5F0C"/>
    <w:rsid w:val="005E6D3A"/>
    <w:rsid w:val="005F0921"/>
    <w:rsid w:val="005F1383"/>
    <w:rsid w:val="005F1A5E"/>
    <w:rsid w:val="005F34FB"/>
    <w:rsid w:val="005F4CA2"/>
    <w:rsid w:val="005F5238"/>
    <w:rsid w:val="005F5857"/>
    <w:rsid w:val="005F5B75"/>
    <w:rsid w:val="00602946"/>
    <w:rsid w:val="00604B37"/>
    <w:rsid w:val="00606575"/>
    <w:rsid w:val="00614940"/>
    <w:rsid w:val="00615D7C"/>
    <w:rsid w:val="00620B82"/>
    <w:rsid w:val="006256AB"/>
    <w:rsid w:val="0062672C"/>
    <w:rsid w:val="006374F9"/>
    <w:rsid w:val="006425A4"/>
    <w:rsid w:val="006438D2"/>
    <w:rsid w:val="006524B5"/>
    <w:rsid w:val="006533B1"/>
    <w:rsid w:val="006538A9"/>
    <w:rsid w:val="00654327"/>
    <w:rsid w:val="00660F9D"/>
    <w:rsid w:val="00662F07"/>
    <w:rsid w:val="00663430"/>
    <w:rsid w:val="00663BA7"/>
    <w:rsid w:val="00671172"/>
    <w:rsid w:val="0067174B"/>
    <w:rsid w:val="006729D2"/>
    <w:rsid w:val="006769B7"/>
    <w:rsid w:val="00682F59"/>
    <w:rsid w:val="006A6A69"/>
    <w:rsid w:val="006B027C"/>
    <w:rsid w:val="006B08E1"/>
    <w:rsid w:val="006B0EEC"/>
    <w:rsid w:val="006B173D"/>
    <w:rsid w:val="006B3FD1"/>
    <w:rsid w:val="006B4D5A"/>
    <w:rsid w:val="006B5540"/>
    <w:rsid w:val="006B5833"/>
    <w:rsid w:val="006B7C2A"/>
    <w:rsid w:val="006C04FE"/>
    <w:rsid w:val="006C17F3"/>
    <w:rsid w:val="006C7C31"/>
    <w:rsid w:val="006C7F14"/>
    <w:rsid w:val="006D2952"/>
    <w:rsid w:val="006D5E8C"/>
    <w:rsid w:val="006E0FB1"/>
    <w:rsid w:val="006E16BD"/>
    <w:rsid w:val="006E412E"/>
    <w:rsid w:val="006E55B1"/>
    <w:rsid w:val="006E78F6"/>
    <w:rsid w:val="006F2EBC"/>
    <w:rsid w:val="006F3E71"/>
    <w:rsid w:val="006F7964"/>
    <w:rsid w:val="00701F74"/>
    <w:rsid w:val="0070421F"/>
    <w:rsid w:val="0070481D"/>
    <w:rsid w:val="0071048D"/>
    <w:rsid w:val="0071146B"/>
    <w:rsid w:val="00712807"/>
    <w:rsid w:val="00712CAE"/>
    <w:rsid w:val="00712EBC"/>
    <w:rsid w:val="0071729B"/>
    <w:rsid w:val="00722526"/>
    <w:rsid w:val="00724194"/>
    <w:rsid w:val="00725323"/>
    <w:rsid w:val="00727CA0"/>
    <w:rsid w:val="0073635E"/>
    <w:rsid w:val="00737928"/>
    <w:rsid w:val="007406AD"/>
    <w:rsid w:val="007411E9"/>
    <w:rsid w:val="00742035"/>
    <w:rsid w:val="00743105"/>
    <w:rsid w:val="007452F4"/>
    <w:rsid w:val="00746DDD"/>
    <w:rsid w:val="007500CE"/>
    <w:rsid w:val="0075346E"/>
    <w:rsid w:val="00754BAD"/>
    <w:rsid w:val="0075720A"/>
    <w:rsid w:val="00763380"/>
    <w:rsid w:val="007648DE"/>
    <w:rsid w:val="00767C98"/>
    <w:rsid w:val="007710E9"/>
    <w:rsid w:val="00771781"/>
    <w:rsid w:val="00771E59"/>
    <w:rsid w:val="00774E73"/>
    <w:rsid w:val="00777F1E"/>
    <w:rsid w:val="00781D4B"/>
    <w:rsid w:val="00782554"/>
    <w:rsid w:val="00784B2E"/>
    <w:rsid w:val="007906DC"/>
    <w:rsid w:val="007921D7"/>
    <w:rsid w:val="007A52BB"/>
    <w:rsid w:val="007B0C59"/>
    <w:rsid w:val="007B23B7"/>
    <w:rsid w:val="007B2DA5"/>
    <w:rsid w:val="007B546C"/>
    <w:rsid w:val="007C1998"/>
    <w:rsid w:val="007C4294"/>
    <w:rsid w:val="007D0660"/>
    <w:rsid w:val="007D17AB"/>
    <w:rsid w:val="007D2A70"/>
    <w:rsid w:val="007D3697"/>
    <w:rsid w:val="007D3C2F"/>
    <w:rsid w:val="007D3D9B"/>
    <w:rsid w:val="007D5844"/>
    <w:rsid w:val="007D703F"/>
    <w:rsid w:val="007E20F1"/>
    <w:rsid w:val="007E27F0"/>
    <w:rsid w:val="007E3877"/>
    <w:rsid w:val="007E68D4"/>
    <w:rsid w:val="007F2A22"/>
    <w:rsid w:val="007F45EC"/>
    <w:rsid w:val="007F553F"/>
    <w:rsid w:val="007F5DDB"/>
    <w:rsid w:val="007F5FDA"/>
    <w:rsid w:val="007F60D9"/>
    <w:rsid w:val="008066C1"/>
    <w:rsid w:val="00807146"/>
    <w:rsid w:val="00811764"/>
    <w:rsid w:val="00813400"/>
    <w:rsid w:val="00815EDA"/>
    <w:rsid w:val="00821C18"/>
    <w:rsid w:val="00821CCE"/>
    <w:rsid w:val="008229F2"/>
    <w:rsid w:val="008302B1"/>
    <w:rsid w:val="00840954"/>
    <w:rsid w:val="00842A44"/>
    <w:rsid w:val="008438BA"/>
    <w:rsid w:val="008450EC"/>
    <w:rsid w:val="00845476"/>
    <w:rsid w:val="00845741"/>
    <w:rsid w:val="00847897"/>
    <w:rsid w:val="00853B06"/>
    <w:rsid w:val="00854200"/>
    <w:rsid w:val="00854970"/>
    <w:rsid w:val="00854EE9"/>
    <w:rsid w:val="00857AEE"/>
    <w:rsid w:val="00857F52"/>
    <w:rsid w:val="00860F17"/>
    <w:rsid w:val="00864A16"/>
    <w:rsid w:val="00865396"/>
    <w:rsid w:val="0087630C"/>
    <w:rsid w:val="00877E19"/>
    <w:rsid w:val="00884F88"/>
    <w:rsid w:val="00890CD8"/>
    <w:rsid w:val="008A0BD6"/>
    <w:rsid w:val="008A29D1"/>
    <w:rsid w:val="008A338A"/>
    <w:rsid w:val="008A355C"/>
    <w:rsid w:val="008A391C"/>
    <w:rsid w:val="008A592D"/>
    <w:rsid w:val="008B07B3"/>
    <w:rsid w:val="008B17D2"/>
    <w:rsid w:val="008B2FEA"/>
    <w:rsid w:val="008B3399"/>
    <w:rsid w:val="008B3FBA"/>
    <w:rsid w:val="008B5CDB"/>
    <w:rsid w:val="008B5F11"/>
    <w:rsid w:val="008C18BE"/>
    <w:rsid w:val="008C1B6C"/>
    <w:rsid w:val="008C4BBB"/>
    <w:rsid w:val="008D095A"/>
    <w:rsid w:val="008D0EB1"/>
    <w:rsid w:val="008D1021"/>
    <w:rsid w:val="008D25E9"/>
    <w:rsid w:val="008D3DA9"/>
    <w:rsid w:val="008E1B8E"/>
    <w:rsid w:val="008E513B"/>
    <w:rsid w:val="008E5655"/>
    <w:rsid w:val="008E6D14"/>
    <w:rsid w:val="008F0741"/>
    <w:rsid w:val="008F53EE"/>
    <w:rsid w:val="008F5400"/>
    <w:rsid w:val="008F651B"/>
    <w:rsid w:val="008F7383"/>
    <w:rsid w:val="00904604"/>
    <w:rsid w:val="00904ED8"/>
    <w:rsid w:val="00913C91"/>
    <w:rsid w:val="009140C8"/>
    <w:rsid w:val="00915FA9"/>
    <w:rsid w:val="0091695A"/>
    <w:rsid w:val="0092076B"/>
    <w:rsid w:val="009271DA"/>
    <w:rsid w:val="00927FDE"/>
    <w:rsid w:val="00933D1D"/>
    <w:rsid w:val="009358DF"/>
    <w:rsid w:val="00940A95"/>
    <w:rsid w:val="00947411"/>
    <w:rsid w:val="00947BBB"/>
    <w:rsid w:val="0095005F"/>
    <w:rsid w:val="00951A8A"/>
    <w:rsid w:val="00956BD4"/>
    <w:rsid w:val="00957E27"/>
    <w:rsid w:val="0096371E"/>
    <w:rsid w:val="00970543"/>
    <w:rsid w:val="0097351E"/>
    <w:rsid w:val="00974D9C"/>
    <w:rsid w:val="009761FB"/>
    <w:rsid w:val="009769A2"/>
    <w:rsid w:val="00982825"/>
    <w:rsid w:val="0098432D"/>
    <w:rsid w:val="009869C5"/>
    <w:rsid w:val="009917C8"/>
    <w:rsid w:val="009928CB"/>
    <w:rsid w:val="00996482"/>
    <w:rsid w:val="009A2E24"/>
    <w:rsid w:val="009A3099"/>
    <w:rsid w:val="009A382A"/>
    <w:rsid w:val="009A6637"/>
    <w:rsid w:val="009A6F9B"/>
    <w:rsid w:val="009B1FB1"/>
    <w:rsid w:val="009B3104"/>
    <w:rsid w:val="009B4C43"/>
    <w:rsid w:val="009B4D09"/>
    <w:rsid w:val="009B4FA0"/>
    <w:rsid w:val="009B5274"/>
    <w:rsid w:val="009B5869"/>
    <w:rsid w:val="009B5E75"/>
    <w:rsid w:val="009C06F8"/>
    <w:rsid w:val="009C460F"/>
    <w:rsid w:val="009C583E"/>
    <w:rsid w:val="009C6048"/>
    <w:rsid w:val="009C6908"/>
    <w:rsid w:val="009C6EB0"/>
    <w:rsid w:val="009D04B0"/>
    <w:rsid w:val="009D1AEF"/>
    <w:rsid w:val="009D298B"/>
    <w:rsid w:val="009D4BC6"/>
    <w:rsid w:val="009D7FEB"/>
    <w:rsid w:val="009E1150"/>
    <w:rsid w:val="009E189C"/>
    <w:rsid w:val="009E426E"/>
    <w:rsid w:val="009E6BF6"/>
    <w:rsid w:val="009E7247"/>
    <w:rsid w:val="009E7A27"/>
    <w:rsid w:val="009F0FE4"/>
    <w:rsid w:val="009F1D99"/>
    <w:rsid w:val="00A00A7D"/>
    <w:rsid w:val="00A02054"/>
    <w:rsid w:val="00A0250C"/>
    <w:rsid w:val="00A02921"/>
    <w:rsid w:val="00A03AC0"/>
    <w:rsid w:val="00A06192"/>
    <w:rsid w:val="00A0720E"/>
    <w:rsid w:val="00A07AF5"/>
    <w:rsid w:val="00A10579"/>
    <w:rsid w:val="00A12D70"/>
    <w:rsid w:val="00A15F61"/>
    <w:rsid w:val="00A2484A"/>
    <w:rsid w:val="00A25A6B"/>
    <w:rsid w:val="00A30811"/>
    <w:rsid w:val="00A30F8F"/>
    <w:rsid w:val="00A37402"/>
    <w:rsid w:val="00A416E6"/>
    <w:rsid w:val="00A417AF"/>
    <w:rsid w:val="00A41C6F"/>
    <w:rsid w:val="00A43CCB"/>
    <w:rsid w:val="00A44ED7"/>
    <w:rsid w:val="00A456CF"/>
    <w:rsid w:val="00A51ECE"/>
    <w:rsid w:val="00A53CFD"/>
    <w:rsid w:val="00A56ED2"/>
    <w:rsid w:val="00A6093E"/>
    <w:rsid w:val="00A60D08"/>
    <w:rsid w:val="00A64922"/>
    <w:rsid w:val="00A71B76"/>
    <w:rsid w:val="00A71C23"/>
    <w:rsid w:val="00A72C48"/>
    <w:rsid w:val="00A7437D"/>
    <w:rsid w:val="00A75498"/>
    <w:rsid w:val="00A75EE3"/>
    <w:rsid w:val="00A764D5"/>
    <w:rsid w:val="00A805F8"/>
    <w:rsid w:val="00A81E4E"/>
    <w:rsid w:val="00A832FB"/>
    <w:rsid w:val="00A840C9"/>
    <w:rsid w:val="00A918E4"/>
    <w:rsid w:val="00A97C0F"/>
    <w:rsid w:val="00AA02F7"/>
    <w:rsid w:val="00AA1213"/>
    <w:rsid w:val="00AA447D"/>
    <w:rsid w:val="00AA659F"/>
    <w:rsid w:val="00AB1BAC"/>
    <w:rsid w:val="00AB32FC"/>
    <w:rsid w:val="00AB5F5A"/>
    <w:rsid w:val="00AB7E5D"/>
    <w:rsid w:val="00AC0808"/>
    <w:rsid w:val="00AC6EB3"/>
    <w:rsid w:val="00AD0A47"/>
    <w:rsid w:val="00AD1377"/>
    <w:rsid w:val="00AD14B2"/>
    <w:rsid w:val="00AD2AAB"/>
    <w:rsid w:val="00AD3A45"/>
    <w:rsid w:val="00AD4B3E"/>
    <w:rsid w:val="00AE1974"/>
    <w:rsid w:val="00AE43DE"/>
    <w:rsid w:val="00AE750F"/>
    <w:rsid w:val="00AF4DE5"/>
    <w:rsid w:val="00B0221F"/>
    <w:rsid w:val="00B022CE"/>
    <w:rsid w:val="00B02DA7"/>
    <w:rsid w:val="00B03446"/>
    <w:rsid w:val="00B1576E"/>
    <w:rsid w:val="00B170B8"/>
    <w:rsid w:val="00B171A8"/>
    <w:rsid w:val="00B17B46"/>
    <w:rsid w:val="00B25F6C"/>
    <w:rsid w:val="00B31924"/>
    <w:rsid w:val="00B33E49"/>
    <w:rsid w:val="00B41DBD"/>
    <w:rsid w:val="00B437DB"/>
    <w:rsid w:val="00B44B85"/>
    <w:rsid w:val="00B466D4"/>
    <w:rsid w:val="00B50FDE"/>
    <w:rsid w:val="00B53537"/>
    <w:rsid w:val="00B6386A"/>
    <w:rsid w:val="00B64D7C"/>
    <w:rsid w:val="00B709DD"/>
    <w:rsid w:val="00B80826"/>
    <w:rsid w:val="00B871C8"/>
    <w:rsid w:val="00B90430"/>
    <w:rsid w:val="00B904AC"/>
    <w:rsid w:val="00B910D2"/>
    <w:rsid w:val="00B91ABB"/>
    <w:rsid w:val="00B91C05"/>
    <w:rsid w:val="00B95259"/>
    <w:rsid w:val="00B96DAB"/>
    <w:rsid w:val="00B96FA0"/>
    <w:rsid w:val="00B973CD"/>
    <w:rsid w:val="00BA1B58"/>
    <w:rsid w:val="00BA26B9"/>
    <w:rsid w:val="00BA442C"/>
    <w:rsid w:val="00BA58A2"/>
    <w:rsid w:val="00BA5A83"/>
    <w:rsid w:val="00BA5E9F"/>
    <w:rsid w:val="00BA6298"/>
    <w:rsid w:val="00BB4EC1"/>
    <w:rsid w:val="00BB62F1"/>
    <w:rsid w:val="00BC277D"/>
    <w:rsid w:val="00BC2C8A"/>
    <w:rsid w:val="00BC318C"/>
    <w:rsid w:val="00BC48C4"/>
    <w:rsid w:val="00BC6D79"/>
    <w:rsid w:val="00BD4AA5"/>
    <w:rsid w:val="00BE11AE"/>
    <w:rsid w:val="00BE2E95"/>
    <w:rsid w:val="00BE461A"/>
    <w:rsid w:val="00BE65E5"/>
    <w:rsid w:val="00BE7972"/>
    <w:rsid w:val="00BF3072"/>
    <w:rsid w:val="00BF501A"/>
    <w:rsid w:val="00C00BE4"/>
    <w:rsid w:val="00C0225E"/>
    <w:rsid w:val="00C0378A"/>
    <w:rsid w:val="00C0396C"/>
    <w:rsid w:val="00C040EC"/>
    <w:rsid w:val="00C047EB"/>
    <w:rsid w:val="00C06763"/>
    <w:rsid w:val="00C07A82"/>
    <w:rsid w:val="00C10C7A"/>
    <w:rsid w:val="00C124CC"/>
    <w:rsid w:val="00C12D1F"/>
    <w:rsid w:val="00C226DA"/>
    <w:rsid w:val="00C255D2"/>
    <w:rsid w:val="00C33CB1"/>
    <w:rsid w:val="00C34AD5"/>
    <w:rsid w:val="00C36F76"/>
    <w:rsid w:val="00C3711C"/>
    <w:rsid w:val="00C37E8C"/>
    <w:rsid w:val="00C4180E"/>
    <w:rsid w:val="00C430B6"/>
    <w:rsid w:val="00C47CB9"/>
    <w:rsid w:val="00C50EA1"/>
    <w:rsid w:val="00C55A90"/>
    <w:rsid w:val="00C609A1"/>
    <w:rsid w:val="00C60C5A"/>
    <w:rsid w:val="00C61BF9"/>
    <w:rsid w:val="00C62485"/>
    <w:rsid w:val="00C6249E"/>
    <w:rsid w:val="00C63242"/>
    <w:rsid w:val="00C651CF"/>
    <w:rsid w:val="00C67ECE"/>
    <w:rsid w:val="00C71A8C"/>
    <w:rsid w:val="00C729E8"/>
    <w:rsid w:val="00C76462"/>
    <w:rsid w:val="00C77316"/>
    <w:rsid w:val="00C82857"/>
    <w:rsid w:val="00C83D94"/>
    <w:rsid w:val="00C867F0"/>
    <w:rsid w:val="00C868E3"/>
    <w:rsid w:val="00C86A9D"/>
    <w:rsid w:val="00C97C69"/>
    <w:rsid w:val="00CA052C"/>
    <w:rsid w:val="00CA3594"/>
    <w:rsid w:val="00CB06DD"/>
    <w:rsid w:val="00CB15AF"/>
    <w:rsid w:val="00CB19AF"/>
    <w:rsid w:val="00CB301D"/>
    <w:rsid w:val="00CB6C16"/>
    <w:rsid w:val="00CC0554"/>
    <w:rsid w:val="00CC48BF"/>
    <w:rsid w:val="00CD0069"/>
    <w:rsid w:val="00CD2FAF"/>
    <w:rsid w:val="00CD3672"/>
    <w:rsid w:val="00CD758F"/>
    <w:rsid w:val="00CD7D95"/>
    <w:rsid w:val="00CE0800"/>
    <w:rsid w:val="00CE1419"/>
    <w:rsid w:val="00CE5567"/>
    <w:rsid w:val="00CF1292"/>
    <w:rsid w:val="00CF407A"/>
    <w:rsid w:val="00CF5BA4"/>
    <w:rsid w:val="00D000FC"/>
    <w:rsid w:val="00D00157"/>
    <w:rsid w:val="00D0073D"/>
    <w:rsid w:val="00D01E59"/>
    <w:rsid w:val="00D03514"/>
    <w:rsid w:val="00D044EA"/>
    <w:rsid w:val="00D05AA8"/>
    <w:rsid w:val="00D06DFA"/>
    <w:rsid w:val="00D07A2C"/>
    <w:rsid w:val="00D1323D"/>
    <w:rsid w:val="00D1391F"/>
    <w:rsid w:val="00D1712F"/>
    <w:rsid w:val="00D2197C"/>
    <w:rsid w:val="00D23071"/>
    <w:rsid w:val="00D23F53"/>
    <w:rsid w:val="00D26F7D"/>
    <w:rsid w:val="00D26FE5"/>
    <w:rsid w:val="00D27FF5"/>
    <w:rsid w:val="00D30D7D"/>
    <w:rsid w:val="00D35E3A"/>
    <w:rsid w:val="00D3609B"/>
    <w:rsid w:val="00D416A6"/>
    <w:rsid w:val="00D419BC"/>
    <w:rsid w:val="00D4443B"/>
    <w:rsid w:val="00D45086"/>
    <w:rsid w:val="00D4583D"/>
    <w:rsid w:val="00D45D3F"/>
    <w:rsid w:val="00D534B3"/>
    <w:rsid w:val="00D53FC8"/>
    <w:rsid w:val="00D54B95"/>
    <w:rsid w:val="00D61FF6"/>
    <w:rsid w:val="00D6498F"/>
    <w:rsid w:val="00D75F29"/>
    <w:rsid w:val="00D76344"/>
    <w:rsid w:val="00D83C73"/>
    <w:rsid w:val="00D868C1"/>
    <w:rsid w:val="00D86CAF"/>
    <w:rsid w:val="00D8747A"/>
    <w:rsid w:val="00D916AB"/>
    <w:rsid w:val="00D97279"/>
    <w:rsid w:val="00D9747E"/>
    <w:rsid w:val="00D97A95"/>
    <w:rsid w:val="00DA0E4A"/>
    <w:rsid w:val="00DA34EE"/>
    <w:rsid w:val="00DB2A84"/>
    <w:rsid w:val="00DB35B1"/>
    <w:rsid w:val="00DB3667"/>
    <w:rsid w:val="00DB61F3"/>
    <w:rsid w:val="00DB6EE7"/>
    <w:rsid w:val="00DB7B08"/>
    <w:rsid w:val="00DC2A61"/>
    <w:rsid w:val="00DC2CD8"/>
    <w:rsid w:val="00DE0719"/>
    <w:rsid w:val="00DE0A88"/>
    <w:rsid w:val="00DE2C27"/>
    <w:rsid w:val="00DF2F17"/>
    <w:rsid w:val="00DF4F5E"/>
    <w:rsid w:val="00DF51E7"/>
    <w:rsid w:val="00DF60BA"/>
    <w:rsid w:val="00E0355F"/>
    <w:rsid w:val="00E03C23"/>
    <w:rsid w:val="00E057A0"/>
    <w:rsid w:val="00E06A96"/>
    <w:rsid w:val="00E17FFA"/>
    <w:rsid w:val="00E20D36"/>
    <w:rsid w:val="00E256DB"/>
    <w:rsid w:val="00E27771"/>
    <w:rsid w:val="00E342CD"/>
    <w:rsid w:val="00E34AEA"/>
    <w:rsid w:val="00E36062"/>
    <w:rsid w:val="00E430E8"/>
    <w:rsid w:val="00E431DC"/>
    <w:rsid w:val="00E44149"/>
    <w:rsid w:val="00E50D82"/>
    <w:rsid w:val="00E50F39"/>
    <w:rsid w:val="00E5143A"/>
    <w:rsid w:val="00E53839"/>
    <w:rsid w:val="00E5503A"/>
    <w:rsid w:val="00E55E39"/>
    <w:rsid w:val="00E6106F"/>
    <w:rsid w:val="00E614BB"/>
    <w:rsid w:val="00E61E26"/>
    <w:rsid w:val="00E666E5"/>
    <w:rsid w:val="00E66C24"/>
    <w:rsid w:val="00E67AFD"/>
    <w:rsid w:val="00E702CA"/>
    <w:rsid w:val="00E72322"/>
    <w:rsid w:val="00E75CF1"/>
    <w:rsid w:val="00E75D13"/>
    <w:rsid w:val="00E75DC2"/>
    <w:rsid w:val="00E76A10"/>
    <w:rsid w:val="00E776D0"/>
    <w:rsid w:val="00E81CA9"/>
    <w:rsid w:val="00E859AD"/>
    <w:rsid w:val="00E91C68"/>
    <w:rsid w:val="00EA0442"/>
    <w:rsid w:val="00EA0B64"/>
    <w:rsid w:val="00EA6053"/>
    <w:rsid w:val="00EB1E27"/>
    <w:rsid w:val="00EB2B71"/>
    <w:rsid w:val="00EB7D84"/>
    <w:rsid w:val="00EC04D9"/>
    <w:rsid w:val="00EC506D"/>
    <w:rsid w:val="00EC602D"/>
    <w:rsid w:val="00EC6AD6"/>
    <w:rsid w:val="00ED614F"/>
    <w:rsid w:val="00ED6C0B"/>
    <w:rsid w:val="00EE2684"/>
    <w:rsid w:val="00EE4A09"/>
    <w:rsid w:val="00EF0D2B"/>
    <w:rsid w:val="00EF17B3"/>
    <w:rsid w:val="00EF199B"/>
    <w:rsid w:val="00EF5BBC"/>
    <w:rsid w:val="00EF653E"/>
    <w:rsid w:val="00F12547"/>
    <w:rsid w:val="00F134AD"/>
    <w:rsid w:val="00F13CB1"/>
    <w:rsid w:val="00F1751E"/>
    <w:rsid w:val="00F220DD"/>
    <w:rsid w:val="00F23525"/>
    <w:rsid w:val="00F27399"/>
    <w:rsid w:val="00F3579F"/>
    <w:rsid w:val="00F4034E"/>
    <w:rsid w:val="00F43076"/>
    <w:rsid w:val="00F56CCE"/>
    <w:rsid w:val="00F60AC5"/>
    <w:rsid w:val="00F61195"/>
    <w:rsid w:val="00F621A6"/>
    <w:rsid w:val="00F62A5F"/>
    <w:rsid w:val="00F63869"/>
    <w:rsid w:val="00F70762"/>
    <w:rsid w:val="00F70A64"/>
    <w:rsid w:val="00F7172D"/>
    <w:rsid w:val="00F71E1B"/>
    <w:rsid w:val="00F75428"/>
    <w:rsid w:val="00F8109F"/>
    <w:rsid w:val="00F818D8"/>
    <w:rsid w:val="00F82575"/>
    <w:rsid w:val="00F835E1"/>
    <w:rsid w:val="00F916F7"/>
    <w:rsid w:val="00F92AE0"/>
    <w:rsid w:val="00FA0814"/>
    <w:rsid w:val="00FA146B"/>
    <w:rsid w:val="00FA48F1"/>
    <w:rsid w:val="00FA5935"/>
    <w:rsid w:val="00FA5BFB"/>
    <w:rsid w:val="00FA62A7"/>
    <w:rsid w:val="00FB2759"/>
    <w:rsid w:val="00FB6974"/>
    <w:rsid w:val="00FC30EC"/>
    <w:rsid w:val="00FC58A9"/>
    <w:rsid w:val="00FC5E89"/>
    <w:rsid w:val="00FD02B3"/>
    <w:rsid w:val="00FD207A"/>
    <w:rsid w:val="00FD4450"/>
    <w:rsid w:val="00FE0EEF"/>
    <w:rsid w:val="00FE52C1"/>
    <w:rsid w:val="00FE6A1D"/>
    <w:rsid w:val="00FF0E65"/>
    <w:rsid w:val="00FF3FEC"/>
    <w:rsid w:val="00FF4681"/>
    <w:rsid w:val="00FF55EC"/>
    <w:rsid w:val="00FF6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1F829"/>
  <w15:chartTrackingRefBased/>
  <w15:docId w15:val="{68AF7C61-A0FB-4018-A74C-854355CA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C58"/>
    <w:pPr>
      <w:spacing w:after="0" w:line="240" w:lineRule="auto"/>
      <w:jc w:val="both"/>
    </w:pPr>
    <w:rPr>
      <w:rFonts w:ascii="Times New Roman" w:eastAsia="Times New Roman" w:hAnsi="Times New Roman" w:cs="Times New Roman"/>
      <w:sz w:val="24"/>
      <w:szCs w:val="24"/>
      <w:lang w:val="hr-HR"/>
    </w:rPr>
  </w:style>
  <w:style w:type="paragraph" w:styleId="Heading1">
    <w:name w:val="heading 1"/>
    <w:basedOn w:val="Normal"/>
    <w:next w:val="Normal"/>
    <w:link w:val="Heading1Char"/>
    <w:uiPriority w:val="9"/>
    <w:qFormat/>
    <w:rsid w:val="00FA62A7"/>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A62A7"/>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A62A7"/>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2A7"/>
    <w:rPr>
      <w:rFonts w:ascii="Times New Roman" w:eastAsiaTheme="majorEastAsia" w:hAnsi="Times New Roman" w:cstheme="majorBidi"/>
      <w:b/>
      <w:color w:val="000000" w:themeColor="text1"/>
      <w:sz w:val="32"/>
      <w:szCs w:val="32"/>
      <w:lang w:val="hr-HR"/>
    </w:rPr>
  </w:style>
  <w:style w:type="character" w:customStyle="1" w:styleId="Heading2Char">
    <w:name w:val="Heading 2 Char"/>
    <w:basedOn w:val="DefaultParagraphFont"/>
    <w:link w:val="Heading2"/>
    <w:uiPriority w:val="9"/>
    <w:rsid w:val="00FA62A7"/>
    <w:rPr>
      <w:rFonts w:ascii="Times New Roman" w:eastAsiaTheme="majorEastAsia" w:hAnsi="Times New Roman" w:cstheme="majorBidi"/>
      <w:b/>
      <w:color w:val="000000" w:themeColor="text1"/>
      <w:sz w:val="28"/>
      <w:szCs w:val="26"/>
      <w:lang w:val="hr-HR"/>
    </w:rPr>
  </w:style>
  <w:style w:type="character" w:customStyle="1" w:styleId="Heading3Char">
    <w:name w:val="Heading 3 Char"/>
    <w:basedOn w:val="DefaultParagraphFont"/>
    <w:link w:val="Heading3"/>
    <w:uiPriority w:val="9"/>
    <w:rsid w:val="00FA62A7"/>
    <w:rPr>
      <w:rFonts w:ascii="Times New Roman" w:eastAsiaTheme="majorEastAsia" w:hAnsi="Times New Roman" w:cstheme="majorBidi"/>
      <w:b/>
      <w:color w:val="000000" w:themeColor="text1"/>
      <w:sz w:val="24"/>
      <w:szCs w:val="24"/>
      <w:lang w:val="hr-HR"/>
    </w:rPr>
  </w:style>
  <w:style w:type="paragraph" w:styleId="TOCHeading">
    <w:name w:val="TOC Heading"/>
    <w:basedOn w:val="Heading1"/>
    <w:next w:val="Normal"/>
    <w:uiPriority w:val="39"/>
    <w:unhideWhenUsed/>
    <w:qFormat/>
    <w:rsid w:val="0073635E"/>
    <w:pPr>
      <w:spacing w:line="259" w:lineRule="auto"/>
      <w:outlineLvl w:val="9"/>
    </w:pPr>
    <w:rPr>
      <w:rFonts w:asciiTheme="majorHAnsi" w:hAnsiTheme="majorHAnsi"/>
      <w:b w:val="0"/>
      <w:color w:val="2F5496" w:themeColor="accent1" w:themeShade="BF"/>
      <w:lang w:val="en-US"/>
    </w:rPr>
  </w:style>
  <w:style w:type="paragraph" w:styleId="Caption">
    <w:name w:val="caption"/>
    <w:basedOn w:val="Normal"/>
    <w:next w:val="Normal"/>
    <w:uiPriority w:val="35"/>
    <w:unhideWhenUsed/>
    <w:qFormat/>
    <w:rsid w:val="006E78F6"/>
    <w:pPr>
      <w:spacing w:after="200"/>
    </w:pPr>
    <w:rPr>
      <w:i/>
      <w:iCs/>
      <w:color w:val="44546A" w:themeColor="text2"/>
      <w:sz w:val="18"/>
      <w:szCs w:val="18"/>
    </w:rPr>
  </w:style>
  <w:style w:type="paragraph" w:styleId="TOC1">
    <w:name w:val="toc 1"/>
    <w:basedOn w:val="Normal"/>
    <w:next w:val="Normal"/>
    <w:autoRedefine/>
    <w:uiPriority w:val="39"/>
    <w:unhideWhenUsed/>
    <w:rsid w:val="00C76462"/>
    <w:pPr>
      <w:tabs>
        <w:tab w:val="right" w:leader="dot" w:pos="9350"/>
      </w:tabs>
      <w:spacing w:after="100"/>
    </w:pPr>
  </w:style>
  <w:style w:type="paragraph" w:styleId="TOC2">
    <w:name w:val="toc 2"/>
    <w:basedOn w:val="Normal"/>
    <w:next w:val="Normal"/>
    <w:autoRedefine/>
    <w:uiPriority w:val="39"/>
    <w:unhideWhenUsed/>
    <w:rsid w:val="006E78F6"/>
    <w:pPr>
      <w:spacing w:after="100"/>
      <w:ind w:left="240"/>
    </w:pPr>
  </w:style>
  <w:style w:type="character" w:styleId="Hyperlink">
    <w:name w:val="Hyperlink"/>
    <w:basedOn w:val="DefaultParagraphFont"/>
    <w:uiPriority w:val="99"/>
    <w:unhideWhenUsed/>
    <w:rsid w:val="006E78F6"/>
    <w:rPr>
      <w:color w:val="0563C1" w:themeColor="hyperlink"/>
      <w:u w:val="single"/>
    </w:rPr>
  </w:style>
  <w:style w:type="paragraph" w:styleId="TOC3">
    <w:name w:val="toc 3"/>
    <w:basedOn w:val="Normal"/>
    <w:next w:val="Normal"/>
    <w:autoRedefine/>
    <w:uiPriority w:val="39"/>
    <w:unhideWhenUsed/>
    <w:rsid w:val="00AE43DE"/>
    <w:pPr>
      <w:tabs>
        <w:tab w:val="right" w:leader="dot" w:pos="9350"/>
      </w:tabs>
      <w:spacing w:after="100" w:line="216" w:lineRule="auto"/>
      <w:ind w:left="475"/>
    </w:pPr>
  </w:style>
  <w:style w:type="paragraph" w:styleId="ListParagraph">
    <w:name w:val="List Paragraph"/>
    <w:basedOn w:val="Normal"/>
    <w:uiPriority w:val="34"/>
    <w:qFormat/>
    <w:rsid w:val="00854200"/>
    <w:pPr>
      <w:ind w:left="720"/>
      <w:contextualSpacing/>
    </w:pPr>
  </w:style>
  <w:style w:type="paragraph" w:styleId="TableofFigures">
    <w:name w:val="table of figures"/>
    <w:basedOn w:val="Normal"/>
    <w:next w:val="Normal"/>
    <w:uiPriority w:val="99"/>
    <w:unhideWhenUsed/>
    <w:rsid w:val="00574BB7"/>
  </w:style>
  <w:style w:type="paragraph" w:styleId="Bibliography">
    <w:name w:val="Bibliography"/>
    <w:basedOn w:val="Normal"/>
    <w:next w:val="Normal"/>
    <w:uiPriority w:val="37"/>
    <w:unhideWhenUsed/>
    <w:rsid w:val="00574BB7"/>
  </w:style>
  <w:style w:type="table" w:styleId="TableGrid">
    <w:name w:val="Table Grid"/>
    <w:basedOn w:val="TableNormal"/>
    <w:uiPriority w:val="39"/>
    <w:rsid w:val="00127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6246"/>
    <w:rPr>
      <w:color w:val="808080"/>
    </w:rPr>
  </w:style>
  <w:style w:type="character" w:styleId="UnresolvedMention">
    <w:name w:val="Unresolved Mention"/>
    <w:basedOn w:val="DefaultParagraphFont"/>
    <w:uiPriority w:val="99"/>
    <w:semiHidden/>
    <w:unhideWhenUsed/>
    <w:rsid w:val="00663BA7"/>
    <w:rPr>
      <w:color w:val="605E5C"/>
      <w:shd w:val="clear" w:color="auto" w:fill="E1DFDD"/>
    </w:rPr>
  </w:style>
  <w:style w:type="paragraph" w:styleId="Header">
    <w:name w:val="header"/>
    <w:basedOn w:val="Normal"/>
    <w:link w:val="HeaderChar"/>
    <w:uiPriority w:val="99"/>
    <w:unhideWhenUsed/>
    <w:rsid w:val="00AD4B3E"/>
    <w:pPr>
      <w:tabs>
        <w:tab w:val="center" w:pos="4680"/>
        <w:tab w:val="right" w:pos="9360"/>
      </w:tabs>
    </w:pPr>
  </w:style>
  <w:style w:type="character" w:customStyle="1" w:styleId="HeaderChar">
    <w:name w:val="Header Char"/>
    <w:basedOn w:val="DefaultParagraphFont"/>
    <w:link w:val="Header"/>
    <w:uiPriority w:val="99"/>
    <w:rsid w:val="00AD4B3E"/>
    <w:rPr>
      <w:rFonts w:ascii="Times New Roman" w:eastAsia="Times New Roman" w:hAnsi="Times New Roman" w:cs="Times New Roman"/>
      <w:sz w:val="24"/>
      <w:szCs w:val="24"/>
      <w:lang w:val="hr-HR"/>
    </w:rPr>
  </w:style>
  <w:style w:type="paragraph" w:styleId="Footer">
    <w:name w:val="footer"/>
    <w:basedOn w:val="Normal"/>
    <w:link w:val="FooterChar"/>
    <w:uiPriority w:val="99"/>
    <w:unhideWhenUsed/>
    <w:rsid w:val="00AD4B3E"/>
    <w:pPr>
      <w:tabs>
        <w:tab w:val="center" w:pos="4680"/>
        <w:tab w:val="right" w:pos="9360"/>
      </w:tabs>
    </w:pPr>
  </w:style>
  <w:style w:type="character" w:customStyle="1" w:styleId="FooterChar">
    <w:name w:val="Footer Char"/>
    <w:basedOn w:val="DefaultParagraphFont"/>
    <w:link w:val="Footer"/>
    <w:uiPriority w:val="99"/>
    <w:rsid w:val="00AD4B3E"/>
    <w:rPr>
      <w:rFonts w:ascii="Times New Roman" w:eastAsia="Times New Roman" w:hAnsi="Times New Roman" w:cs="Times New Roman"/>
      <w:sz w:val="24"/>
      <w:szCs w:val="24"/>
      <w:lang w:val="hr-HR"/>
    </w:rPr>
  </w:style>
  <w:style w:type="paragraph" w:customStyle="1" w:styleId="paragraph">
    <w:name w:val="paragraph"/>
    <w:basedOn w:val="Normal"/>
    <w:rsid w:val="00722526"/>
    <w:pPr>
      <w:spacing w:before="100" w:beforeAutospacing="1" w:after="100" w:afterAutospacing="1"/>
      <w:ind w:firstLine="709"/>
      <w:jc w:val="left"/>
    </w:pPr>
    <w:rPr>
      <w:lang w:val="en-US"/>
    </w:rPr>
  </w:style>
  <w:style w:type="character" w:customStyle="1" w:styleId="normaltextrun">
    <w:name w:val="normaltextrun"/>
    <w:basedOn w:val="DefaultParagraphFont"/>
    <w:rsid w:val="00722526"/>
  </w:style>
  <w:style w:type="character" w:customStyle="1" w:styleId="eop">
    <w:name w:val="eop"/>
    <w:basedOn w:val="DefaultParagraphFont"/>
    <w:rsid w:val="00FA5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16397">
      <w:bodyDiv w:val="1"/>
      <w:marLeft w:val="0"/>
      <w:marRight w:val="0"/>
      <w:marTop w:val="0"/>
      <w:marBottom w:val="0"/>
      <w:divBdr>
        <w:top w:val="none" w:sz="0" w:space="0" w:color="auto"/>
        <w:left w:val="none" w:sz="0" w:space="0" w:color="auto"/>
        <w:bottom w:val="none" w:sz="0" w:space="0" w:color="auto"/>
        <w:right w:val="none" w:sz="0" w:space="0" w:color="auto"/>
      </w:divBdr>
    </w:div>
    <w:div w:id="41101507">
      <w:bodyDiv w:val="1"/>
      <w:marLeft w:val="0"/>
      <w:marRight w:val="0"/>
      <w:marTop w:val="0"/>
      <w:marBottom w:val="0"/>
      <w:divBdr>
        <w:top w:val="none" w:sz="0" w:space="0" w:color="auto"/>
        <w:left w:val="none" w:sz="0" w:space="0" w:color="auto"/>
        <w:bottom w:val="none" w:sz="0" w:space="0" w:color="auto"/>
        <w:right w:val="none" w:sz="0" w:space="0" w:color="auto"/>
      </w:divBdr>
    </w:div>
    <w:div w:id="56705230">
      <w:bodyDiv w:val="1"/>
      <w:marLeft w:val="0"/>
      <w:marRight w:val="0"/>
      <w:marTop w:val="0"/>
      <w:marBottom w:val="0"/>
      <w:divBdr>
        <w:top w:val="none" w:sz="0" w:space="0" w:color="auto"/>
        <w:left w:val="none" w:sz="0" w:space="0" w:color="auto"/>
        <w:bottom w:val="none" w:sz="0" w:space="0" w:color="auto"/>
        <w:right w:val="none" w:sz="0" w:space="0" w:color="auto"/>
      </w:divBdr>
    </w:div>
    <w:div w:id="63070043">
      <w:bodyDiv w:val="1"/>
      <w:marLeft w:val="0"/>
      <w:marRight w:val="0"/>
      <w:marTop w:val="0"/>
      <w:marBottom w:val="0"/>
      <w:divBdr>
        <w:top w:val="none" w:sz="0" w:space="0" w:color="auto"/>
        <w:left w:val="none" w:sz="0" w:space="0" w:color="auto"/>
        <w:bottom w:val="none" w:sz="0" w:space="0" w:color="auto"/>
        <w:right w:val="none" w:sz="0" w:space="0" w:color="auto"/>
      </w:divBdr>
    </w:div>
    <w:div w:id="100537731">
      <w:bodyDiv w:val="1"/>
      <w:marLeft w:val="0"/>
      <w:marRight w:val="0"/>
      <w:marTop w:val="0"/>
      <w:marBottom w:val="0"/>
      <w:divBdr>
        <w:top w:val="none" w:sz="0" w:space="0" w:color="auto"/>
        <w:left w:val="none" w:sz="0" w:space="0" w:color="auto"/>
        <w:bottom w:val="none" w:sz="0" w:space="0" w:color="auto"/>
        <w:right w:val="none" w:sz="0" w:space="0" w:color="auto"/>
      </w:divBdr>
    </w:div>
    <w:div w:id="162858167">
      <w:bodyDiv w:val="1"/>
      <w:marLeft w:val="0"/>
      <w:marRight w:val="0"/>
      <w:marTop w:val="0"/>
      <w:marBottom w:val="0"/>
      <w:divBdr>
        <w:top w:val="none" w:sz="0" w:space="0" w:color="auto"/>
        <w:left w:val="none" w:sz="0" w:space="0" w:color="auto"/>
        <w:bottom w:val="none" w:sz="0" w:space="0" w:color="auto"/>
        <w:right w:val="none" w:sz="0" w:space="0" w:color="auto"/>
      </w:divBdr>
    </w:div>
    <w:div w:id="170071802">
      <w:bodyDiv w:val="1"/>
      <w:marLeft w:val="0"/>
      <w:marRight w:val="0"/>
      <w:marTop w:val="0"/>
      <w:marBottom w:val="0"/>
      <w:divBdr>
        <w:top w:val="none" w:sz="0" w:space="0" w:color="auto"/>
        <w:left w:val="none" w:sz="0" w:space="0" w:color="auto"/>
        <w:bottom w:val="none" w:sz="0" w:space="0" w:color="auto"/>
        <w:right w:val="none" w:sz="0" w:space="0" w:color="auto"/>
      </w:divBdr>
    </w:div>
    <w:div w:id="172839046">
      <w:bodyDiv w:val="1"/>
      <w:marLeft w:val="0"/>
      <w:marRight w:val="0"/>
      <w:marTop w:val="0"/>
      <w:marBottom w:val="0"/>
      <w:divBdr>
        <w:top w:val="none" w:sz="0" w:space="0" w:color="auto"/>
        <w:left w:val="none" w:sz="0" w:space="0" w:color="auto"/>
        <w:bottom w:val="none" w:sz="0" w:space="0" w:color="auto"/>
        <w:right w:val="none" w:sz="0" w:space="0" w:color="auto"/>
      </w:divBdr>
    </w:div>
    <w:div w:id="183711392">
      <w:bodyDiv w:val="1"/>
      <w:marLeft w:val="0"/>
      <w:marRight w:val="0"/>
      <w:marTop w:val="0"/>
      <w:marBottom w:val="0"/>
      <w:divBdr>
        <w:top w:val="none" w:sz="0" w:space="0" w:color="auto"/>
        <w:left w:val="none" w:sz="0" w:space="0" w:color="auto"/>
        <w:bottom w:val="none" w:sz="0" w:space="0" w:color="auto"/>
        <w:right w:val="none" w:sz="0" w:space="0" w:color="auto"/>
      </w:divBdr>
      <w:divsChild>
        <w:div w:id="550114131">
          <w:marLeft w:val="0"/>
          <w:marRight w:val="0"/>
          <w:marTop w:val="0"/>
          <w:marBottom w:val="0"/>
          <w:divBdr>
            <w:top w:val="none" w:sz="0" w:space="0" w:color="auto"/>
            <w:left w:val="none" w:sz="0" w:space="0" w:color="auto"/>
            <w:bottom w:val="none" w:sz="0" w:space="0" w:color="auto"/>
            <w:right w:val="none" w:sz="0" w:space="0" w:color="auto"/>
          </w:divBdr>
          <w:divsChild>
            <w:div w:id="948584206">
              <w:marLeft w:val="0"/>
              <w:marRight w:val="0"/>
              <w:marTop w:val="0"/>
              <w:marBottom w:val="0"/>
              <w:divBdr>
                <w:top w:val="none" w:sz="0" w:space="0" w:color="auto"/>
                <w:left w:val="none" w:sz="0" w:space="0" w:color="auto"/>
                <w:bottom w:val="none" w:sz="0" w:space="0" w:color="auto"/>
                <w:right w:val="none" w:sz="0" w:space="0" w:color="auto"/>
              </w:divBdr>
              <w:divsChild>
                <w:div w:id="951590202">
                  <w:marLeft w:val="0"/>
                  <w:marRight w:val="0"/>
                  <w:marTop w:val="0"/>
                  <w:marBottom w:val="0"/>
                  <w:divBdr>
                    <w:top w:val="none" w:sz="0" w:space="0" w:color="auto"/>
                    <w:left w:val="none" w:sz="0" w:space="0" w:color="auto"/>
                    <w:bottom w:val="none" w:sz="0" w:space="0" w:color="auto"/>
                    <w:right w:val="none" w:sz="0" w:space="0" w:color="auto"/>
                  </w:divBdr>
                  <w:divsChild>
                    <w:div w:id="232543489">
                      <w:marLeft w:val="0"/>
                      <w:marRight w:val="0"/>
                      <w:marTop w:val="0"/>
                      <w:marBottom w:val="0"/>
                      <w:divBdr>
                        <w:top w:val="none" w:sz="0" w:space="0" w:color="auto"/>
                        <w:left w:val="none" w:sz="0" w:space="0" w:color="auto"/>
                        <w:bottom w:val="none" w:sz="0" w:space="0" w:color="auto"/>
                        <w:right w:val="none" w:sz="0" w:space="0" w:color="auto"/>
                      </w:divBdr>
                      <w:divsChild>
                        <w:div w:id="1309550262">
                          <w:marLeft w:val="0"/>
                          <w:marRight w:val="0"/>
                          <w:marTop w:val="0"/>
                          <w:marBottom w:val="0"/>
                          <w:divBdr>
                            <w:top w:val="none" w:sz="0" w:space="0" w:color="auto"/>
                            <w:left w:val="none" w:sz="0" w:space="0" w:color="auto"/>
                            <w:bottom w:val="none" w:sz="0" w:space="0" w:color="auto"/>
                            <w:right w:val="none" w:sz="0" w:space="0" w:color="auto"/>
                          </w:divBdr>
                        </w:div>
                        <w:div w:id="1568611901">
                          <w:marLeft w:val="0"/>
                          <w:marRight w:val="0"/>
                          <w:marTop w:val="0"/>
                          <w:marBottom w:val="0"/>
                          <w:divBdr>
                            <w:top w:val="none" w:sz="0" w:space="0" w:color="auto"/>
                            <w:left w:val="none" w:sz="0" w:space="0" w:color="auto"/>
                            <w:bottom w:val="none" w:sz="0" w:space="0" w:color="auto"/>
                            <w:right w:val="none" w:sz="0" w:space="0" w:color="auto"/>
                          </w:divBdr>
                          <w:divsChild>
                            <w:div w:id="1187334238">
                              <w:marLeft w:val="0"/>
                              <w:marRight w:val="165"/>
                              <w:marTop w:val="150"/>
                              <w:marBottom w:val="0"/>
                              <w:divBdr>
                                <w:top w:val="none" w:sz="0" w:space="0" w:color="auto"/>
                                <w:left w:val="none" w:sz="0" w:space="0" w:color="auto"/>
                                <w:bottom w:val="none" w:sz="0" w:space="0" w:color="auto"/>
                                <w:right w:val="none" w:sz="0" w:space="0" w:color="auto"/>
                              </w:divBdr>
                              <w:divsChild>
                                <w:div w:id="1486241825">
                                  <w:marLeft w:val="0"/>
                                  <w:marRight w:val="0"/>
                                  <w:marTop w:val="0"/>
                                  <w:marBottom w:val="0"/>
                                  <w:divBdr>
                                    <w:top w:val="none" w:sz="0" w:space="0" w:color="auto"/>
                                    <w:left w:val="none" w:sz="0" w:space="0" w:color="auto"/>
                                    <w:bottom w:val="none" w:sz="0" w:space="0" w:color="auto"/>
                                    <w:right w:val="none" w:sz="0" w:space="0" w:color="auto"/>
                                  </w:divBdr>
                                  <w:divsChild>
                                    <w:div w:id="5345801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377958">
      <w:bodyDiv w:val="1"/>
      <w:marLeft w:val="0"/>
      <w:marRight w:val="0"/>
      <w:marTop w:val="0"/>
      <w:marBottom w:val="0"/>
      <w:divBdr>
        <w:top w:val="none" w:sz="0" w:space="0" w:color="auto"/>
        <w:left w:val="none" w:sz="0" w:space="0" w:color="auto"/>
        <w:bottom w:val="none" w:sz="0" w:space="0" w:color="auto"/>
        <w:right w:val="none" w:sz="0" w:space="0" w:color="auto"/>
      </w:divBdr>
    </w:div>
    <w:div w:id="210192515">
      <w:bodyDiv w:val="1"/>
      <w:marLeft w:val="0"/>
      <w:marRight w:val="0"/>
      <w:marTop w:val="0"/>
      <w:marBottom w:val="0"/>
      <w:divBdr>
        <w:top w:val="none" w:sz="0" w:space="0" w:color="auto"/>
        <w:left w:val="none" w:sz="0" w:space="0" w:color="auto"/>
        <w:bottom w:val="none" w:sz="0" w:space="0" w:color="auto"/>
        <w:right w:val="none" w:sz="0" w:space="0" w:color="auto"/>
      </w:divBdr>
    </w:div>
    <w:div w:id="210970396">
      <w:bodyDiv w:val="1"/>
      <w:marLeft w:val="0"/>
      <w:marRight w:val="0"/>
      <w:marTop w:val="0"/>
      <w:marBottom w:val="0"/>
      <w:divBdr>
        <w:top w:val="none" w:sz="0" w:space="0" w:color="auto"/>
        <w:left w:val="none" w:sz="0" w:space="0" w:color="auto"/>
        <w:bottom w:val="none" w:sz="0" w:space="0" w:color="auto"/>
        <w:right w:val="none" w:sz="0" w:space="0" w:color="auto"/>
      </w:divBdr>
    </w:div>
    <w:div w:id="227224913">
      <w:bodyDiv w:val="1"/>
      <w:marLeft w:val="0"/>
      <w:marRight w:val="0"/>
      <w:marTop w:val="0"/>
      <w:marBottom w:val="0"/>
      <w:divBdr>
        <w:top w:val="none" w:sz="0" w:space="0" w:color="auto"/>
        <w:left w:val="none" w:sz="0" w:space="0" w:color="auto"/>
        <w:bottom w:val="none" w:sz="0" w:space="0" w:color="auto"/>
        <w:right w:val="none" w:sz="0" w:space="0" w:color="auto"/>
      </w:divBdr>
    </w:div>
    <w:div w:id="271205722">
      <w:bodyDiv w:val="1"/>
      <w:marLeft w:val="0"/>
      <w:marRight w:val="0"/>
      <w:marTop w:val="0"/>
      <w:marBottom w:val="0"/>
      <w:divBdr>
        <w:top w:val="none" w:sz="0" w:space="0" w:color="auto"/>
        <w:left w:val="none" w:sz="0" w:space="0" w:color="auto"/>
        <w:bottom w:val="none" w:sz="0" w:space="0" w:color="auto"/>
        <w:right w:val="none" w:sz="0" w:space="0" w:color="auto"/>
      </w:divBdr>
    </w:div>
    <w:div w:id="290016550">
      <w:bodyDiv w:val="1"/>
      <w:marLeft w:val="0"/>
      <w:marRight w:val="0"/>
      <w:marTop w:val="0"/>
      <w:marBottom w:val="0"/>
      <w:divBdr>
        <w:top w:val="none" w:sz="0" w:space="0" w:color="auto"/>
        <w:left w:val="none" w:sz="0" w:space="0" w:color="auto"/>
        <w:bottom w:val="none" w:sz="0" w:space="0" w:color="auto"/>
        <w:right w:val="none" w:sz="0" w:space="0" w:color="auto"/>
      </w:divBdr>
    </w:div>
    <w:div w:id="299574655">
      <w:bodyDiv w:val="1"/>
      <w:marLeft w:val="0"/>
      <w:marRight w:val="0"/>
      <w:marTop w:val="0"/>
      <w:marBottom w:val="0"/>
      <w:divBdr>
        <w:top w:val="none" w:sz="0" w:space="0" w:color="auto"/>
        <w:left w:val="none" w:sz="0" w:space="0" w:color="auto"/>
        <w:bottom w:val="none" w:sz="0" w:space="0" w:color="auto"/>
        <w:right w:val="none" w:sz="0" w:space="0" w:color="auto"/>
      </w:divBdr>
    </w:div>
    <w:div w:id="324482472">
      <w:bodyDiv w:val="1"/>
      <w:marLeft w:val="0"/>
      <w:marRight w:val="0"/>
      <w:marTop w:val="0"/>
      <w:marBottom w:val="0"/>
      <w:divBdr>
        <w:top w:val="none" w:sz="0" w:space="0" w:color="auto"/>
        <w:left w:val="none" w:sz="0" w:space="0" w:color="auto"/>
        <w:bottom w:val="none" w:sz="0" w:space="0" w:color="auto"/>
        <w:right w:val="none" w:sz="0" w:space="0" w:color="auto"/>
      </w:divBdr>
    </w:div>
    <w:div w:id="335544477">
      <w:bodyDiv w:val="1"/>
      <w:marLeft w:val="0"/>
      <w:marRight w:val="0"/>
      <w:marTop w:val="0"/>
      <w:marBottom w:val="0"/>
      <w:divBdr>
        <w:top w:val="none" w:sz="0" w:space="0" w:color="auto"/>
        <w:left w:val="none" w:sz="0" w:space="0" w:color="auto"/>
        <w:bottom w:val="none" w:sz="0" w:space="0" w:color="auto"/>
        <w:right w:val="none" w:sz="0" w:space="0" w:color="auto"/>
      </w:divBdr>
    </w:div>
    <w:div w:id="340394483">
      <w:bodyDiv w:val="1"/>
      <w:marLeft w:val="0"/>
      <w:marRight w:val="0"/>
      <w:marTop w:val="0"/>
      <w:marBottom w:val="0"/>
      <w:divBdr>
        <w:top w:val="none" w:sz="0" w:space="0" w:color="auto"/>
        <w:left w:val="none" w:sz="0" w:space="0" w:color="auto"/>
        <w:bottom w:val="none" w:sz="0" w:space="0" w:color="auto"/>
        <w:right w:val="none" w:sz="0" w:space="0" w:color="auto"/>
      </w:divBdr>
    </w:div>
    <w:div w:id="355157131">
      <w:bodyDiv w:val="1"/>
      <w:marLeft w:val="0"/>
      <w:marRight w:val="0"/>
      <w:marTop w:val="0"/>
      <w:marBottom w:val="0"/>
      <w:divBdr>
        <w:top w:val="none" w:sz="0" w:space="0" w:color="auto"/>
        <w:left w:val="none" w:sz="0" w:space="0" w:color="auto"/>
        <w:bottom w:val="none" w:sz="0" w:space="0" w:color="auto"/>
        <w:right w:val="none" w:sz="0" w:space="0" w:color="auto"/>
      </w:divBdr>
    </w:div>
    <w:div w:id="370884475">
      <w:bodyDiv w:val="1"/>
      <w:marLeft w:val="0"/>
      <w:marRight w:val="0"/>
      <w:marTop w:val="0"/>
      <w:marBottom w:val="0"/>
      <w:divBdr>
        <w:top w:val="none" w:sz="0" w:space="0" w:color="auto"/>
        <w:left w:val="none" w:sz="0" w:space="0" w:color="auto"/>
        <w:bottom w:val="none" w:sz="0" w:space="0" w:color="auto"/>
        <w:right w:val="none" w:sz="0" w:space="0" w:color="auto"/>
      </w:divBdr>
    </w:div>
    <w:div w:id="388577128">
      <w:bodyDiv w:val="1"/>
      <w:marLeft w:val="0"/>
      <w:marRight w:val="0"/>
      <w:marTop w:val="0"/>
      <w:marBottom w:val="0"/>
      <w:divBdr>
        <w:top w:val="none" w:sz="0" w:space="0" w:color="auto"/>
        <w:left w:val="none" w:sz="0" w:space="0" w:color="auto"/>
        <w:bottom w:val="none" w:sz="0" w:space="0" w:color="auto"/>
        <w:right w:val="none" w:sz="0" w:space="0" w:color="auto"/>
      </w:divBdr>
    </w:div>
    <w:div w:id="398014230">
      <w:bodyDiv w:val="1"/>
      <w:marLeft w:val="0"/>
      <w:marRight w:val="0"/>
      <w:marTop w:val="0"/>
      <w:marBottom w:val="0"/>
      <w:divBdr>
        <w:top w:val="none" w:sz="0" w:space="0" w:color="auto"/>
        <w:left w:val="none" w:sz="0" w:space="0" w:color="auto"/>
        <w:bottom w:val="none" w:sz="0" w:space="0" w:color="auto"/>
        <w:right w:val="none" w:sz="0" w:space="0" w:color="auto"/>
      </w:divBdr>
    </w:div>
    <w:div w:id="398480952">
      <w:bodyDiv w:val="1"/>
      <w:marLeft w:val="0"/>
      <w:marRight w:val="0"/>
      <w:marTop w:val="0"/>
      <w:marBottom w:val="0"/>
      <w:divBdr>
        <w:top w:val="none" w:sz="0" w:space="0" w:color="auto"/>
        <w:left w:val="none" w:sz="0" w:space="0" w:color="auto"/>
        <w:bottom w:val="none" w:sz="0" w:space="0" w:color="auto"/>
        <w:right w:val="none" w:sz="0" w:space="0" w:color="auto"/>
      </w:divBdr>
    </w:div>
    <w:div w:id="400520593">
      <w:bodyDiv w:val="1"/>
      <w:marLeft w:val="0"/>
      <w:marRight w:val="0"/>
      <w:marTop w:val="0"/>
      <w:marBottom w:val="0"/>
      <w:divBdr>
        <w:top w:val="none" w:sz="0" w:space="0" w:color="auto"/>
        <w:left w:val="none" w:sz="0" w:space="0" w:color="auto"/>
        <w:bottom w:val="none" w:sz="0" w:space="0" w:color="auto"/>
        <w:right w:val="none" w:sz="0" w:space="0" w:color="auto"/>
      </w:divBdr>
    </w:div>
    <w:div w:id="401491995">
      <w:bodyDiv w:val="1"/>
      <w:marLeft w:val="0"/>
      <w:marRight w:val="0"/>
      <w:marTop w:val="0"/>
      <w:marBottom w:val="0"/>
      <w:divBdr>
        <w:top w:val="none" w:sz="0" w:space="0" w:color="auto"/>
        <w:left w:val="none" w:sz="0" w:space="0" w:color="auto"/>
        <w:bottom w:val="none" w:sz="0" w:space="0" w:color="auto"/>
        <w:right w:val="none" w:sz="0" w:space="0" w:color="auto"/>
      </w:divBdr>
    </w:div>
    <w:div w:id="403185512">
      <w:bodyDiv w:val="1"/>
      <w:marLeft w:val="0"/>
      <w:marRight w:val="0"/>
      <w:marTop w:val="0"/>
      <w:marBottom w:val="0"/>
      <w:divBdr>
        <w:top w:val="none" w:sz="0" w:space="0" w:color="auto"/>
        <w:left w:val="none" w:sz="0" w:space="0" w:color="auto"/>
        <w:bottom w:val="none" w:sz="0" w:space="0" w:color="auto"/>
        <w:right w:val="none" w:sz="0" w:space="0" w:color="auto"/>
      </w:divBdr>
    </w:div>
    <w:div w:id="425924324">
      <w:bodyDiv w:val="1"/>
      <w:marLeft w:val="0"/>
      <w:marRight w:val="0"/>
      <w:marTop w:val="0"/>
      <w:marBottom w:val="0"/>
      <w:divBdr>
        <w:top w:val="none" w:sz="0" w:space="0" w:color="auto"/>
        <w:left w:val="none" w:sz="0" w:space="0" w:color="auto"/>
        <w:bottom w:val="none" w:sz="0" w:space="0" w:color="auto"/>
        <w:right w:val="none" w:sz="0" w:space="0" w:color="auto"/>
      </w:divBdr>
    </w:div>
    <w:div w:id="444346698">
      <w:bodyDiv w:val="1"/>
      <w:marLeft w:val="0"/>
      <w:marRight w:val="0"/>
      <w:marTop w:val="0"/>
      <w:marBottom w:val="0"/>
      <w:divBdr>
        <w:top w:val="none" w:sz="0" w:space="0" w:color="auto"/>
        <w:left w:val="none" w:sz="0" w:space="0" w:color="auto"/>
        <w:bottom w:val="none" w:sz="0" w:space="0" w:color="auto"/>
        <w:right w:val="none" w:sz="0" w:space="0" w:color="auto"/>
      </w:divBdr>
    </w:div>
    <w:div w:id="499009658">
      <w:bodyDiv w:val="1"/>
      <w:marLeft w:val="0"/>
      <w:marRight w:val="0"/>
      <w:marTop w:val="0"/>
      <w:marBottom w:val="0"/>
      <w:divBdr>
        <w:top w:val="none" w:sz="0" w:space="0" w:color="auto"/>
        <w:left w:val="none" w:sz="0" w:space="0" w:color="auto"/>
        <w:bottom w:val="none" w:sz="0" w:space="0" w:color="auto"/>
        <w:right w:val="none" w:sz="0" w:space="0" w:color="auto"/>
      </w:divBdr>
    </w:div>
    <w:div w:id="531500211">
      <w:bodyDiv w:val="1"/>
      <w:marLeft w:val="0"/>
      <w:marRight w:val="0"/>
      <w:marTop w:val="0"/>
      <w:marBottom w:val="0"/>
      <w:divBdr>
        <w:top w:val="none" w:sz="0" w:space="0" w:color="auto"/>
        <w:left w:val="none" w:sz="0" w:space="0" w:color="auto"/>
        <w:bottom w:val="none" w:sz="0" w:space="0" w:color="auto"/>
        <w:right w:val="none" w:sz="0" w:space="0" w:color="auto"/>
      </w:divBdr>
    </w:div>
    <w:div w:id="540678401">
      <w:bodyDiv w:val="1"/>
      <w:marLeft w:val="0"/>
      <w:marRight w:val="0"/>
      <w:marTop w:val="0"/>
      <w:marBottom w:val="0"/>
      <w:divBdr>
        <w:top w:val="none" w:sz="0" w:space="0" w:color="auto"/>
        <w:left w:val="none" w:sz="0" w:space="0" w:color="auto"/>
        <w:bottom w:val="none" w:sz="0" w:space="0" w:color="auto"/>
        <w:right w:val="none" w:sz="0" w:space="0" w:color="auto"/>
      </w:divBdr>
    </w:div>
    <w:div w:id="548497105">
      <w:bodyDiv w:val="1"/>
      <w:marLeft w:val="0"/>
      <w:marRight w:val="0"/>
      <w:marTop w:val="0"/>
      <w:marBottom w:val="0"/>
      <w:divBdr>
        <w:top w:val="none" w:sz="0" w:space="0" w:color="auto"/>
        <w:left w:val="none" w:sz="0" w:space="0" w:color="auto"/>
        <w:bottom w:val="none" w:sz="0" w:space="0" w:color="auto"/>
        <w:right w:val="none" w:sz="0" w:space="0" w:color="auto"/>
      </w:divBdr>
    </w:div>
    <w:div w:id="559245386">
      <w:bodyDiv w:val="1"/>
      <w:marLeft w:val="0"/>
      <w:marRight w:val="0"/>
      <w:marTop w:val="0"/>
      <w:marBottom w:val="0"/>
      <w:divBdr>
        <w:top w:val="none" w:sz="0" w:space="0" w:color="auto"/>
        <w:left w:val="none" w:sz="0" w:space="0" w:color="auto"/>
        <w:bottom w:val="none" w:sz="0" w:space="0" w:color="auto"/>
        <w:right w:val="none" w:sz="0" w:space="0" w:color="auto"/>
      </w:divBdr>
    </w:div>
    <w:div w:id="563026579">
      <w:bodyDiv w:val="1"/>
      <w:marLeft w:val="0"/>
      <w:marRight w:val="0"/>
      <w:marTop w:val="0"/>
      <w:marBottom w:val="0"/>
      <w:divBdr>
        <w:top w:val="none" w:sz="0" w:space="0" w:color="auto"/>
        <w:left w:val="none" w:sz="0" w:space="0" w:color="auto"/>
        <w:bottom w:val="none" w:sz="0" w:space="0" w:color="auto"/>
        <w:right w:val="none" w:sz="0" w:space="0" w:color="auto"/>
      </w:divBdr>
    </w:div>
    <w:div w:id="610211666">
      <w:bodyDiv w:val="1"/>
      <w:marLeft w:val="0"/>
      <w:marRight w:val="0"/>
      <w:marTop w:val="0"/>
      <w:marBottom w:val="0"/>
      <w:divBdr>
        <w:top w:val="none" w:sz="0" w:space="0" w:color="auto"/>
        <w:left w:val="none" w:sz="0" w:space="0" w:color="auto"/>
        <w:bottom w:val="none" w:sz="0" w:space="0" w:color="auto"/>
        <w:right w:val="none" w:sz="0" w:space="0" w:color="auto"/>
      </w:divBdr>
    </w:div>
    <w:div w:id="658271405">
      <w:bodyDiv w:val="1"/>
      <w:marLeft w:val="0"/>
      <w:marRight w:val="0"/>
      <w:marTop w:val="0"/>
      <w:marBottom w:val="0"/>
      <w:divBdr>
        <w:top w:val="none" w:sz="0" w:space="0" w:color="auto"/>
        <w:left w:val="none" w:sz="0" w:space="0" w:color="auto"/>
        <w:bottom w:val="none" w:sz="0" w:space="0" w:color="auto"/>
        <w:right w:val="none" w:sz="0" w:space="0" w:color="auto"/>
      </w:divBdr>
    </w:div>
    <w:div w:id="701057364">
      <w:bodyDiv w:val="1"/>
      <w:marLeft w:val="0"/>
      <w:marRight w:val="0"/>
      <w:marTop w:val="0"/>
      <w:marBottom w:val="0"/>
      <w:divBdr>
        <w:top w:val="none" w:sz="0" w:space="0" w:color="auto"/>
        <w:left w:val="none" w:sz="0" w:space="0" w:color="auto"/>
        <w:bottom w:val="none" w:sz="0" w:space="0" w:color="auto"/>
        <w:right w:val="none" w:sz="0" w:space="0" w:color="auto"/>
      </w:divBdr>
    </w:div>
    <w:div w:id="727649792">
      <w:bodyDiv w:val="1"/>
      <w:marLeft w:val="0"/>
      <w:marRight w:val="0"/>
      <w:marTop w:val="0"/>
      <w:marBottom w:val="0"/>
      <w:divBdr>
        <w:top w:val="none" w:sz="0" w:space="0" w:color="auto"/>
        <w:left w:val="none" w:sz="0" w:space="0" w:color="auto"/>
        <w:bottom w:val="none" w:sz="0" w:space="0" w:color="auto"/>
        <w:right w:val="none" w:sz="0" w:space="0" w:color="auto"/>
      </w:divBdr>
    </w:div>
    <w:div w:id="729814399">
      <w:bodyDiv w:val="1"/>
      <w:marLeft w:val="0"/>
      <w:marRight w:val="0"/>
      <w:marTop w:val="0"/>
      <w:marBottom w:val="0"/>
      <w:divBdr>
        <w:top w:val="none" w:sz="0" w:space="0" w:color="auto"/>
        <w:left w:val="none" w:sz="0" w:space="0" w:color="auto"/>
        <w:bottom w:val="none" w:sz="0" w:space="0" w:color="auto"/>
        <w:right w:val="none" w:sz="0" w:space="0" w:color="auto"/>
      </w:divBdr>
    </w:div>
    <w:div w:id="743911630">
      <w:bodyDiv w:val="1"/>
      <w:marLeft w:val="0"/>
      <w:marRight w:val="0"/>
      <w:marTop w:val="0"/>
      <w:marBottom w:val="0"/>
      <w:divBdr>
        <w:top w:val="none" w:sz="0" w:space="0" w:color="auto"/>
        <w:left w:val="none" w:sz="0" w:space="0" w:color="auto"/>
        <w:bottom w:val="none" w:sz="0" w:space="0" w:color="auto"/>
        <w:right w:val="none" w:sz="0" w:space="0" w:color="auto"/>
      </w:divBdr>
    </w:div>
    <w:div w:id="782650600">
      <w:bodyDiv w:val="1"/>
      <w:marLeft w:val="0"/>
      <w:marRight w:val="0"/>
      <w:marTop w:val="0"/>
      <w:marBottom w:val="0"/>
      <w:divBdr>
        <w:top w:val="none" w:sz="0" w:space="0" w:color="auto"/>
        <w:left w:val="none" w:sz="0" w:space="0" w:color="auto"/>
        <w:bottom w:val="none" w:sz="0" w:space="0" w:color="auto"/>
        <w:right w:val="none" w:sz="0" w:space="0" w:color="auto"/>
      </w:divBdr>
    </w:div>
    <w:div w:id="799803010">
      <w:bodyDiv w:val="1"/>
      <w:marLeft w:val="0"/>
      <w:marRight w:val="0"/>
      <w:marTop w:val="0"/>
      <w:marBottom w:val="0"/>
      <w:divBdr>
        <w:top w:val="none" w:sz="0" w:space="0" w:color="auto"/>
        <w:left w:val="none" w:sz="0" w:space="0" w:color="auto"/>
        <w:bottom w:val="none" w:sz="0" w:space="0" w:color="auto"/>
        <w:right w:val="none" w:sz="0" w:space="0" w:color="auto"/>
      </w:divBdr>
    </w:div>
    <w:div w:id="799955662">
      <w:bodyDiv w:val="1"/>
      <w:marLeft w:val="0"/>
      <w:marRight w:val="0"/>
      <w:marTop w:val="0"/>
      <w:marBottom w:val="0"/>
      <w:divBdr>
        <w:top w:val="none" w:sz="0" w:space="0" w:color="auto"/>
        <w:left w:val="none" w:sz="0" w:space="0" w:color="auto"/>
        <w:bottom w:val="none" w:sz="0" w:space="0" w:color="auto"/>
        <w:right w:val="none" w:sz="0" w:space="0" w:color="auto"/>
      </w:divBdr>
    </w:div>
    <w:div w:id="814761382">
      <w:bodyDiv w:val="1"/>
      <w:marLeft w:val="0"/>
      <w:marRight w:val="0"/>
      <w:marTop w:val="0"/>
      <w:marBottom w:val="0"/>
      <w:divBdr>
        <w:top w:val="none" w:sz="0" w:space="0" w:color="auto"/>
        <w:left w:val="none" w:sz="0" w:space="0" w:color="auto"/>
        <w:bottom w:val="none" w:sz="0" w:space="0" w:color="auto"/>
        <w:right w:val="none" w:sz="0" w:space="0" w:color="auto"/>
      </w:divBdr>
    </w:div>
    <w:div w:id="862860694">
      <w:bodyDiv w:val="1"/>
      <w:marLeft w:val="0"/>
      <w:marRight w:val="0"/>
      <w:marTop w:val="0"/>
      <w:marBottom w:val="0"/>
      <w:divBdr>
        <w:top w:val="none" w:sz="0" w:space="0" w:color="auto"/>
        <w:left w:val="none" w:sz="0" w:space="0" w:color="auto"/>
        <w:bottom w:val="none" w:sz="0" w:space="0" w:color="auto"/>
        <w:right w:val="none" w:sz="0" w:space="0" w:color="auto"/>
      </w:divBdr>
    </w:div>
    <w:div w:id="870998076">
      <w:bodyDiv w:val="1"/>
      <w:marLeft w:val="0"/>
      <w:marRight w:val="0"/>
      <w:marTop w:val="0"/>
      <w:marBottom w:val="0"/>
      <w:divBdr>
        <w:top w:val="none" w:sz="0" w:space="0" w:color="auto"/>
        <w:left w:val="none" w:sz="0" w:space="0" w:color="auto"/>
        <w:bottom w:val="none" w:sz="0" w:space="0" w:color="auto"/>
        <w:right w:val="none" w:sz="0" w:space="0" w:color="auto"/>
      </w:divBdr>
    </w:div>
    <w:div w:id="886142911">
      <w:bodyDiv w:val="1"/>
      <w:marLeft w:val="0"/>
      <w:marRight w:val="0"/>
      <w:marTop w:val="0"/>
      <w:marBottom w:val="0"/>
      <w:divBdr>
        <w:top w:val="none" w:sz="0" w:space="0" w:color="auto"/>
        <w:left w:val="none" w:sz="0" w:space="0" w:color="auto"/>
        <w:bottom w:val="none" w:sz="0" w:space="0" w:color="auto"/>
        <w:right w:val="none" w:sz="0" w:space="0" w:color="auto"/>
      </w:divBdr>
    </w:div>
    <w:div w:id="893321644">
      <w:bodyDiv w:val="1"/>
      <w:marLeft w:val="0"/>
      <w:marRight w:val="0"/>
      <w:marTop w:val="0"/>
      <w:marBottom w:val="0"/>
      <w:divBdr>
        <w:top w:val="none" w:sz="0" w:space="0" w:color="auto"/>
        <w:left w:val="none" w:sz="0" w:space="0" w:color="auto"/>
        <w:bottom w:val="none" w:sz="0" w:space="0" w:color="auto"/>
        <w:right w:val="none" w:sz="0" w:space="0" w:color="auto"/>
      </w:divBdr>
    </w:div>
    <w:div w:id="903762862">
      <w:bodyDiv w:val="1"/>
      <w:marLeft w:val="0"/>
      <w:marRight w:val="0"/>
      <w:marTop w:val="0"/>
      <w:marBottom w:val="0"/>
      <w:divBdr>
        <w:top w:val="none" w:sz="0" w:space="0" w:color="auto"/>
        <w:left w:val="none" w:sz="0" w:space="0" w:color="auto"/>
        <w:bottom w:val="none" w:sz="0" w:space="0" w:color="auto"/>
        <w:right w:val="none" w:sz="0" w:space="0" w:color="auto"/>
      </w:divBdr>
    </w:div>
    <w:div w:id="918901662">
      <w:bodyDiv w:val="1"/>
      <w:marLeft w:val="0"/>
      <w:marRight w:val="0"/>
      <w:marTop w:val="0"/>
      <w:marBottom w:val="0"/>
      <w:divBdr>
        <w:top w:val="none" w:sz="0" w:space="0" w:color="auto"/>
        <w:left w:val="none" w:sz="0" w:space="0" w:color="auto"/>
        <w:bottom w:val="none" w:sz="0" w:space="0" w:color="auto"/>
        <w:right w:val="none" w:sz="0" w:space="0" w:color="auto"/>
      </w:divBdr>
    </w:div>
    <w:div w:id="921449957">
      <w:bodyDiv w:val="1"/>
      <w:marLeft w:val="0"/>
      <w:marRight w:val="0"/>
      <w:marTop w:val="0"/>
      <w:marBottom w:val="0"/>
      <w:divBdr>
        <w:top w:val="none" w:sz="0" w:space="0" w:color="auto"/>
        <w:left w:val="none" w:sz="0" w:space="0" w:color="auto"/>
        <w:bottom w:val="none" w:sz="0" w:space="0" w:color="auto"/>
        <w:right w:val="none" w:sz="0" w:space="0" w:color="auto"/>
      </w:divBdr>
    </w:div>
    <w:div w:id="924387211">
      <w:bodyDiv w:val="1"/>
      <w:marLeft w:val="0"/>
      <w:marRight w:val="0"/>
      <w:marTop w:val="0"/>
      <w:marBottom w:val="0"/>
      <w:divBdr>
        <w:top w:val="none" w:sz="0" w:space="0" w:color="auto"/>
        <w:left w:val="none" w:sz="0" w:space="0" w:color="auto"/>
        <w:bottom w:val="none" w:sz="0" w:space="0" w:color="auto"/>
        <w:right w:val="none" w:sz="0" w:space="0" w:color="auto"/>
      </w:divBdr>
    </w:div>
    <w:div w:id="926116822">
      <w:bodyDiv w:val="1"/>
      <w:marLeft w:val="0"/>
      <w:marRight w:val="0"/>
      <w:marTop w:val="0"/>
      <w:marBottom w:val="0"/>
      <w:divBdr>
        <w:top w:val="none" w:sz="0" w:space="0" w:color="auto"/>
        <w:left w:val="none" w:sz="0" w:space="0" w:color="auto"/>
        <w:bottom w:val="none" w:sz="0" w:space="0" w:color="auto"/>
        <w:right w:val="none" w:sz="0" w:space="0" w:color="auto"/>
      </w:divBdr>
    </w:div>
    <w:div w:id="927495269">
      <w:bodyDiv w:val="1"/>
      <w:marLeft w:val="0"/>
      <w:marRight w:val="0"/>
      <w:marTop w:val="0"/>
      <w:marBottom w:val="0"/>
      <w:divBdr>
        <w:top w:val="none" w:sz="0" w:space="0" w:color="auto"/>
        <w:left w:val="none" w:sz="0" w:space="0" w:color="auto"/>
        <w:bottom w:val="none" w:sz="0" w:space="0" w:color="auto"/>
        <w:right w:val="none" w:sz="0" w:space="0" w:color="auto"/>
      </w:divBdr>
    </w:div>
    <w:div w:id="929510611">
      <w:bodyDiv w:val="1"/>
      <w:marLeft w:val="0"/>
      <w:marRight w:val="0"/>
      <w:marTop w:val="0"/>
      <w:marBottom w:val="0"/>
      <w:divBdr>
        <w:top w:val="none" w:sz="0" w:space="0" w:color="auto"/>
        <w:left w:val="none" w:sz="0" w:space="0" w:color="auto"/>
        <w:bottom w:val="none" w:sz="0" w:space="0" w:color="auto"/>
        <w:right w:val="none" w:sz="0" w:space="0" w:color="auto"/>
      </w:divBdr>
    </w:div>
    <w:div w:id="943918984">
      <w:bodyDiv w:val="1"/>
      <w:marLeft w:val="0"/>
      <w:marRight w:val="0"/>
      <w:marTop w:val="0"/>
      <w:marBottom w:val="0"/>
      <w:divBdr>
        <w:top w:val="none" w:sz="0" w:space="0" w:color="auto"/>
        <w:left w:val="none" w:sz="0" w:space="0" w:color="auto"/>
        <w:bottom w:val="none" w:sz="0" w:space="0" w:color="auto"/>
        <w:right w:val="none" w:sz="0" w:space="0" w:color="auto"/>
      </w:divBdr>
    </w:div>
    <w:div w:id="956521212">
      <w:bodyDiv w:val="1"/>
      <w:marLeft w:val="0"/>
      <w:marRight w:val="0"/>
      <w:marTop w:val="0"/>
      <w:marBottom w:val="0"/>
      <w:divBdr>
        <w:top w:val="none" w:sz="0" w:space="0" w:color="auto"/>
        <w:left w:val="none" w:sz="0" w:space="0" w:color="auto"/>
        <w:bottom w:val="none" w:sz="0" w:space="0" w:color="auto"/>
        <w:right w:val="none" w:sz="0" w:space="0" w:color="auto"/>
      </w:divBdr>
    </w:div>
    <w:div w:id="1001348114">
      <w:bodyDiv w:val="1"/>
      <w:marLeft w:val="0"/>
      <w:marRight w:val="0"/>
      <w:marTop w:val="0"/>
      <w:marBottom w:val="0"/>
      <w:divBdr>
        <w:top w:val="none" w:sz="0" w:space="0" w:color="auto"/>
        <w:left w:val="none" w:sz="0" w:space="0" w:color="auto"/>
        <w:bottom w:val="none" w:sz="0" w:space="0" w:color="auto"/>
        <w:right w:val="none" w:sz="0" w:space="0" w:color="auto"/>
      </w:divBdr>
    </w:div>
    <w:div w:id="1028603861">
      <w:bodyDiv w:val="1"/>
      <w:marLeft w:val="0"/>
      <w:marRight w:val="0"/>
      <w:marTop w:val="0"/>
      <w:marBottom w:val="0"/>
      <w:divBdr>
        <w:top w:val="none" w:sz="0" w:space="0" w:color="auto"/>
        <w:left w:val="none" w:sz="0" w:space="0" w:color="auto"/>
        <w:bottom w:val="none" w:sz="0" w:space="0" w:color="auto"/>
        <w:right w:val="none" w:sz="0" w:space="0" w:color="auto"/>
      </w:divBdr>
    </w:div>
    <w:div w:id="1036928988">
      <w:bodyDiv w:val="1"/>
      <w:marLeft w:val="0"/>
      <w:marRight w:val="0"/>
      <w:marTop w:val="0"/>
      <w:marBottom w:val="0"/>
      <w:divBdr>
        <w:top w:val="none" w:sz="0" w:space="0" w:color="auto"/>
        <w:left w:val="none" w:sz="0" w:space="0" w:color="auto"/>
        <w:bottom w:val="none" w:sz="0" w:space="0" w:color="auto"/>
        <w:right w:val="none" w:sz="0" w:space="0" w:color="auto"/>
      </w:divBdr>
    </w:div>
    <w:div w:id="1043989605">
      <w:bodyDiv w:val="1"/>
      <w:marLeft w:val="0"/>
      <w:marRight w:val="0"/>
      <w:marTop w:val="0"/>
      <w:marBottom w:val="0"/>
      <w:divBdr>
        <w:top w:val="none" w:sz="0" w:space="0" w:color="auto"/>
        <w:left w:val="none" w:sz="0" w:space="0" w:color="auto"/>
        <w:bottom w:val="none" w:sz="0" w:space="0" w:color="auto"/>
        <w:right w:val="none" w:sz="0" w:space="0" w:color="auto"/>
      </w:divBdr>
    </w:div>
    <w:div w:id="1046177945">
      <w:bodyDiv w:val="1"/>
      <w:marLeft w:val="0"/>
      <w:marRight w:val="0"/>
      <w:marTop w:val="0"/>
      <w:marBottom w:val="0"/>
      <w:divBdr>
        <w:top w:val="none" w:sz="0" w:space="0" w:color="auto"/>
        <w:left w:val="none" w:sz="0" w:space="0" w:color="auto"/>
        <w:bottom w:val="none" w:sz="0" w:space="0" w:color="auto"/>
        <w:right w:val="none" w:sz="0" w:space="0" w:color="auto"/>
      </w:divBdr>
    </w:div>
    <w:div w:id="1051920658">
      <w:bodyDiv w:val="1"/>
      <w:marLeft w:val="0"/>
      <w:marRight w:val="0"/>
      <w:marTop w:val="0"/>
      <w:marBottom w:val="0"/>
      <w:divBdr>
        <w:top w:val="none" w:sz="0" w:space="0" w:color="auto"/>
        <w:left w:val="none" w:sz="0" w:space="0" w:color="auto"/>
        <w:bottom w:val="none" w:sz="0" w:space="0" w:color="auto"/>
        <w:right w:val="none" w:sz="0" w:space="0" w:color="auto"/>
      </w:divBdr>
    </w:div>
    <w:div w:id="1055392909">
      <w:bodyDiv w:val="1"/>
      <w:marLeft w:val="0"/>
      <w:marRight w:val="0"/>
      <w:marTop w:val="0"/>
      <w:marBottom w:val="0"/>
      <w:divBdr>
        <w:top w:val="none" w:sz="0" w:space="0" w:color="auto"/>
        <w:left w:val="none" w:sz="0" w:space="0" w:color="auto"/>
        <w:bottom w:val="none" w:sz="0" w:space="0" w:color="auto"/>
        <w:right w:val="none" w:sz="0" w:space="0" w:color="auto"/>
      </w:divBdr>
    </w:div>
    <w:div w:id="1064719473">
      <w:bodyDiv w:val="1"/>
      <w:marLeft w:val="0"/>
      <w:marRight w:val="0"/>
      <w:marTop w:val="0"/>
      <w:marBottom w:val="0"/>
      <w:divBdr>
        <w:top w:val="none" w:sz="0" w:space="0" w:color="auto"/>
        <w:left w:val="none" w:sz="0" w:space="0" w:color="auto"/>
        <w:bottom w:val="none" w:sz="0" w:space="0" w:color="auto"/>
        <w:right w:val="none" w:sz="0" w:space="0" w:color="auto"/>
      </w:divBdr>
    </w:div>
    <w:div w:id="1083336477">
      <w:bodyDiv w:val="1"/>
      <w:marLeft w:val="0"/>
      <w:marRight w:val="0"/>
      <w:marTop w:val="0"/>
      <w:marBottom w:val="0"/>
      <w:divBdr>
        <w:top w:val="none" w:sz="0" w:space="0" w:color="auto"/>
        <w:left w:val="none" w:sz="0" w:space="0" w:color="auto"/>
        <w:bottom w:val="none" w:sz="0" w:space="0" w:color="auto"/>
        <w:right w:val="none" w:sz="0" w:space="0" w:color="auto"/>
      </w:divBdr>
    </w:div>
    <w:div w:id="1084492850">
      <w:bodyDiv w:val="1"/>
      <w:marLeft w:val="0"/>
      <w:marRight w:val="0"/>
      <w:marTop w:val="0"/>
      <w:marBottom w:val="0"/>
      <w:divBdr>
        <w:top w:val="none" w:sz="0" w:space="0" w:color="auto"/>
        <w:left w:val="none" w:sz="0" w:space="0" w:color="auto"/>
        <w:bottom w:val="none" w:sz="0" w:space="0" w:color="auto"/>
        <w:right w:val="none" w:sz="0" w:space="0" w:color="auto"/>
      </w:divBdr>
    </w:div>
    <w:div w:id="1094203074">
      <w:bodyDiv w:val="1"/>
      <w:marLeft w:val="0"/>
      <w:marRight w:val="0"/>
      <w:marTop w:val="0"/>
      <w:marBottom w:val="0"/>
      <w:divBdr>
        <w:top w:val="none" w:sz="0" w:space="0" w:color="auto"/>
        <w:left w:val="none" w:sz="0" w:space="0" w:color="auto"/>
        <w:bottom w:val="none" w:sz="0" w:space="0" w:color="auto"/>
        <w:right w:val="none" w:sz="0" w:space="0" w:color="auto"/>
      </w:divBdr>
    </w:div>
    <w:div w:id="1177113635">
      <w:bodyDiv w:val="1"/>
      <w:marLeft w:val="0"/>
      <w:marRight w:val="0"/>
      <w:marTop w:val="0"/>
      <w:marBottom w:val="0"/>
      <w:divBdr>
        <w:top w:val="none" w:sz="0" w:space="0" w:color="auto"/>
        <w:left w:val="none" w:sz="0" w:space="0" w:color="auto"/>
        <w:bottom w:val="none" w:sz="0" w:space="0" w:color="auto"/>
        <w:right w:val="none" w:sz="0" w:space="0" w:color="auto"/>
      </w:divBdr>
    </w:div>
    <w:div w:id="1186284809">
      <w:bodyDiv w:val="1"/>
      <w:marLeft w:val="0"/>
      <w:marRight w:val="0"/>
      <w:marTop w:val="0"/>
      <w:marBottom w:val="0"/>
      <w:divBdr>
        <w:top w:val="none" w:sz="0" w:space="0" w:color="auto"/>
        <w:left w:val="none" w:sz="0" w:space="0" w:color="auto"/>
        <w:bottom w:val="none" w:sz="0" w:space="0" w:color="auto"/>
        <w:right w:val="none" w:sz="0" w:space="0" w:color="auto"/>
      </w:divBdr>
    </w:div>
    <w:div w:id="1188910658">
      <w:bodyDiv w:val="1"/>
      <w:marLeft w:val="0"/>
      <w:marRight w:val="0"/>
      <w:marTop w:val="0"/>
      <w:marBottom w:val="0"/>
      <w:divBdr>
        <w:top w:val="none" w:sz="0" w:space="0" w:color="auto"/>
        <w:left w:val="none" w:sz="0" w:space="0" w:color="auto"/>
        <w:bottom w:val="none" w:sz="0" w:space="0" w:color="auto"/>
        <w:right w:val="none" w:sz="0" w:space="0" w:color="auto"/>
      </w:divBdr>
    </w:div>
    <w:div w:id="1192762628">
      <w:bodyDiv w:val="1"/>
      <w:marLeft w:val="0"/>
      <w:marRight w:val="0"/>
      <w:marTop w:val="0"/>
      <w:marBottom w:val="0"/>
      <w:divBdr>
        <w:top w:val="none" w:sz="0" w:space="0" w:color="auto"/>
        <w:left w:val="none" w:sz="0" w:space="0" w:color="auto"/>
        <w:bottom w:val="none" w:sz="0" w:space="0" w:color="auto"/>
        <w:right w:val="none" w:sz="0" w:space="0" w:color="auto"/>
      </w:divBdr>
    </w:div>
    <w:div w:id="1197162143">
      <w:bodyDiv w:val="1"/>
      <w:marLeft w:val="0"/>
      <w:marRight w:val="0"/>
      <w:marTop w:val="0"/>
      <w:marBottom w:val="0"/>
      <w:divBdr>
        <w:top w:val="none" w:sz="0" w:space="0" w:color="auto"/>
        <w:left w:val="none" w:sz="0" w:space="0" w:color="auto"/>
        <w:bottom w:val="none" w:sz="0" w:space="0" w:color="auto"/>
        <w:right w:val="none" w:sz="0" w:space="0" w:color="auto"/>
      </w:divBdr>
      <w:divsChild>
        <w:div w:id="1530532463">
          <w:marLeft w:val="0"/>
          <w:marRight w:val="0"/>
          <w:marTop w:val="200"/>
          <w:marBottom w:val="0"/>
          <w:divBdr>
            <w:top w:val="none" w:sz="0" w:space="0" w:color="auto"/>
            <w:left w:val="none" w:sz="0" w:space="0" w:color="auto"/>
            <w:bottom w:val="none" w:sz="0" w:space="0" w:color="auto"/>
            <w:right w:val="none" w:sz="0" w:space="0" w:color="auto"/>
          </w:divBdr>
        </w:div>
      </w:divsChild>
    </w:div>
    <w:div w:id="1225337758">
      <w:bodyDiv w:val="1"/>
      <w:marLeft w:val="0"/>
      <w:marRight w:val="0"/>
      <w:marTop w:val="0"/>
      <w:marBottom w:val="0"/>
      <w:divBdr>
        <w:top w:val="none" w:sz="0" w:space="0" w:color="auto"/>
        <w:left w:val="none" w:sz="0" w:space="0" w:color="auto"/>
        <w:bottom w:val="none" w:sz="0" w:space="0" w:color="auto"/>
        <w:right w:val="none" w:sz="0" w:space="0" w:color="auto"/>
      </w:divBdr>
    </w:div>
    <w:div w:id="1235429988">
      <w:bodyDiv w:val="1"/>
      <w:marLeft w:val="0"/>
      <w:marRight w:val="0"/>
      <w:marTop w:val="0"/>
      <w:marBottom w:val="0"/>
      <w:divBdr>
        <w:top w:val="none" w:sz="0" w:space="0" w:color="auto"/>
        <w:left w:val="none" w:sz="0" w:space="0" w:color="auto"/>
        <w:bottom w:val="none" w:sz="0" w:space="0" w:color="auto"/>
        <w:right w:val="none" w:sz="0" w:space="0" w:color="auto"/>
      </w:divBdr>
    </w:div>
    <w:div w:id="1250430556">
      <w:bodyDiv w:val="1"/>
      <w:marLeft w:val="0"/>
      <w:marRight w:val="0"/>
      <w:marTop w:val="0"/>
      <w:marBottom w:val="0"/>
      <w:divBdr>
        <w:top w:val="none" w:sz="0" w:space="0" w:color="auto"/>
        <w:left w:val="none" w:sz="0" w:space="0" w:color="auto"/>
        <w:bottom w:val="none" w:sz="0" w:space="0" w:color="auto"/>
        <w:right w:val="none" w:sz="0" w:space="0" w:color="auto"/>
      </w:divBdr>
    </w:div>
    <w:div w:id="1268807738">
      <w:bodyDiv w:val="1"/>
      <w:marLeft w:val="0"/>
      <w:marRight w:val="0"/>
      <w:marTop w:val="0"/>
      <w:marBottom w:val="0"/>
      <w:divBdr>
        <w:top w:val="none" w:sz="0" w:space="0" w:color="auto"/>
        <w:left w:val="none" w:sz="0" w:space="0" w:color="auto"/>
        <w:bottom w:val="none" w:sz="0" w:space="0" w:color="auto"/>
        <w:right w:val="none" w:sz="0" w:space="0" w:color="auto"/>
      </w:divBdr>
    </w:div>
    <w:div w:id="1273049846">
      <w:bodyDiv w:val="1"/>
      <w:marLeft w:val="0"/>
      <w:marRight w:val="0"/>
      <w:marTop w:val="0"/>
      <w:marBottom w:val="0"/>
      <w:divBdr>
        <w:top w:val="none" w:sz="0" w:space="0" w:color="auto"/>
        <w:left w:val="none" w:sz="0" w:space="0" w:color="auto"/>
        <w:bottom w:val="none" w:sz="0" w:space="0" w:color="auto"/>
        <w:right w:val="none" w:sz="0" w:space="0" w:color="auto"/>
      </w:divBdr>
    </w:div>
    <w:div w:id="1297876071">
      <w:bodyDiv w:val="1"/>
      <w:marLeft w:val="0"/>
      <w:marRight w:val="0"/>
      <w:marTop w:val="0"/>
      <w:marBottom w:val="0"/>
      <w:divBdr>
        <w:top w:val="none" w:sz="0" w:space="0" w:color="auto"/>
        <w:left w:val="none" w:sz="0" w:space="0" w:color="auto"/>
        <w:bottom w:val="none" w:sz="0" w:space="0" w:color="auto"/>
        <w:right w:val="none" w:sz="0" w:space="0" w:color="auto"/>
      </w:divBdr>
    </w:div>
    <w:div w:id="1302803853">
      <w:bodyDiv w:val="1"/>
      <w:marLeft w:val="0"/>
      <w:marRight w:val="0"/>
      <w:marTop w:val="0"/>
      <w:marBottom w:val="0"/>
      <w:divBdr>
        <w:top w:val="none" w:sz="0" w:space="0" w:color="auto"/>
        <w:left w:val="none" w:sz="0" w:space="0" w:color="auto"/>
        <w:bottom w:val="none" w:sz="0" w:space="0" w:color="auto"/>
        <w:right w:val="none" w:sz="0" w:space="0" w:color="auto"/>
      </w:divBdr>
    </w:div>
    <w:div w:id="1308431869">
      <w:bodyDiv w:val="1"/>
      <w:marLeft w:val="0"/>
      <w:marRight w:val="0"/>
      <w:marTop w:val="0"/>
      <w:marBottom w:val="0"/>
      <w:divBdr>
        <w:top w:val="none" w:sz="0" w:space="0" w:color="auto"/>
        <w:left w:val="none" w:sz="0" w:space="0" w:color="auto"/>
        <w:bottom w:val="none" w:sz="0" w:space="0" w:color="auto"/>
        <w:right w:val="none" w:sz="0" w:space="0" w:color="auto"/>
      </w:divBdr>
    </w:div>
    <w:div w:id="1313413489">
      <w:bodyDiv w:val="1"/>
      <w:marLeft w:val="0"/>
      <w:marRight w:val="0"/>
      <w:marTop w:val="0"/>
      <w:marBottom w:val="0"/>
      <w:divBdr>
        <w:top w:val="none" w:sz="0" w:space="0" w:color="auto"/>
        <w:left w:val="none" w:sz="0" w:space="0" w:color="auto"/>
        <w:bottom w:val="none" w:sz="0" w:space="0" w:color="auto"/>
        <w:right w:val="none" w:sz="0" w:space="0" w:color="auto"/>
      </w:divBdr>
    </w:div>
    <w:div w:id="1319845845">
      <w:bodyDiv w:val="1"/>
      <w:marLeft w:val="0"/>
      <w:marRight w:val="0"/>
      <w:marTop w:val="0"/>
      <w:marBottom w:val="0"/>
      <w:divBdr>
        <w:top w:val="none" w:sz="0" w:space="0" w:color="auto"/>
        <w:left w:val="none" w:sz="0" w:space="0" w:color="auto"/>
        <w:bottom w:val="none" w:sz="0" w:space="0" w:color="auto"/>
        <w:right w:val="none" w:sz="0" w:space="0" w:color="auto"/>
      </w:divBdr>
    </w:div>
    <w:div w:id="1344089035">
      <w:bodyDiv w:val="1"/>
      <w:marLeft w:val="0"/>
      <w:marRight w:val="0"/>
      <w:marTop w:val="0"/>
      <w:marBottom w:val="0"/>
      <w:divBdr>
        <w:top w:val="none" w:sz="0" w:space="0" w:color="auto"/>
        <w:left w:val="none" w:sz="0" w:space="0" w:color="auto"/>
        <w:bottom w:val="none" w:sz="0" w:space="0" w:color="auto"/>
        <w:right w:val="none" w:sz="0" w:space="0" w:color="auto"/>
      </w:divBdr>
    </w:div>
    <w:div w:id="1349721973">
      <w:bodyDiv w:val="1"/>
      <w:marLeft w:val="0"/>
      <w:marRight w:val="0"/>
      <w:marTop w:val="0"/>
      <w:marBottom w:val="0"/>
      <w:divBdr>
        <w:top w:val="none" w:sz="0" w:space="0" w:color="auto"/>
        <w:left w:val="none" w:sz="0" w:space="0" w:color="auto"/>
        <w:bottom w:val="none" w:sz="0" w:space="0" w:color="auto"/>
        <w:right w:val="none" w:sz="0" w:space="0" w:color="auto"/>
      </w:divBdr>
    </w:div>
    <w:div w:id="1355038112">
      <w:bodyDiv w:val="1"/>
      <w:marLeft w:val="0"/>
      <w:marRight w:val="0"/>
      <w:marTop w:val="0"/>
      <w:marBottom w:val="0"/>
      <w:divBdr>
        <w:top w:val="none" w:sz="0" w:space="0" w:color="auto"/>
        <w:left w:val="none" w:sz="0" w:space="0" w:color="auto"/>
        <w:bottom w:val="none" w:sz="0" w:space="0" w:color="auto"/>
        <w:right w:val="none" w:sz="0" w:space="0" w:color="auto"/>
      </w:divBdr>
    </w:div>
    <w:div w:id="1381638140">
      <w:bodyDiv w:val="1"/>
      <w:marLeft w:val="0"/>
      <w:marRight w:val="0"/>
      <w:marTop w:val="0"/>
      <w:marBottom w:val="0"/>
      <w:divBdr>
        <w:top w:val="none" w:sz="0" w:space="0" w:color="auto"/>
        <w:left w:val="none" w:sz="0" w:space="0" w:color="auto"/>
        <w:bottom w:val="none" w:sz="0" w:space="0" w:color="auto"/>
        <w:right w:val="none" w:sz="0" w:space="0" w:color="auto"/>
      </w:divBdr>
    </w:div>
    <w:div w:id="1398555147">
      <w:bodyDiv w:val="1"/>
      <w:marLeft w:val="0"/>
      <w:marRight w:val="0"/>
      <w:marTop w:val="0"/>
      <w:marBottom w:val="0"/>
      <w:divBdr>
        <w:top w:val="none" w:sz="0" w:space="0" w:color="auto"/>
        <w:left w:val="none" w:sz="0" w:space="0" w:color="auto"/>
        <w:bottom w:val="none" w:sz="0" w:space="0" w:color="auto"/>
        <w:right w:val="none" w:sz="0" w:space="0" w:color="auto"/>
      </w:divBdr>
    </w:div>
    <w:div w:id="1406342207">
      <w:bodyDiv w:val="1"/>
      <w:marLeft w:val="0"/>
      <w:marRight w:val="0"/>
      <w:marTop w:val="0"/>
      <w:marBottom w:val="0"/>
      <w:divBdr>
        <w:top w:val="none" w:sz="0" w:space="0" w:color="auto"/>
        <w:left w:val="none" w:sz="0" w:space="0" w:color="auto"/>
        <w:bottom w:val="none" w:sz="0" w:space="0" w:color="auto"/>
        <w:right w:val="none" w:sz="0" w:space="0" w:color="auto"/>
      </w:divBdr>
    </w:div>
    <w:div w:id="1427075428">
      <w:bodyDiv w:val="1"/>
      <w:marLeft w:val="0"/>
      <w:marRight w:val="0"/>
      <w:marTop w:val="0"/>
      <w:marBottom w:val="0"/>
      <w:divBdr>
        <w:top w:val="none" w:sz="0" w:space="0" w:color="auto"/>
        <w:left w:val="none" w:sz="0" w:space="0" w:color="auto"/>
        <w:bottom w:val="none" w:sz="0" w:space="0" w:color="auto"/>
        <w:right w:val="none" w:sz="0" w:space="0" w:color="auto"/>
      </w:divBdr>
    </w:div>
    <w:div w:id="1430660292">
      <w:bodyDiv w:val="1"/>
      <w:marLeft w:val="0"/>
      <w:marRight w:val="0"/>
      <w:marTop w:val="0"/>
      <w:marBottom w:val="0"/>
      <w:divBdr>
        <w:top w:val="none" w:sz="0" w:space="0" w:color="auto"/>
        <w:left w:val="none" w:sz="0" w:space="0" w:color="auto"/>
        <w:bottom w:val="none" w:sz="0" w:space="0" w:color="auto"/>
        <w:right w:val="none" w:sz="0" w:space="0" w:color="auto"/>
      </w:divBdr>
    </w:div>
    <w:div w:id="1450587143">
      <w:bodyDiv w:val="1"/>
      <w:marLeft w:val="0"/>
      <w:marRight w:val="0"/>
      <w:marTop w:val="0"/>
      <w:marBottom w:val="0"/>
      <w:divBdr>
        <w:top w:val="none" w:sz="0" w:space="0" w:color="auto"/>
        <w:left w:val="none" w:sz="0" w:space="0" w:color="auto"/>
        <w:bottom w:val="none" w:sz="0" w:space="0" w:color="auto"/>
        <w:right w:val="none" w:sz="0" w:space="0" w:color="auto"/>
      </w:divBdr>
    </w:div>
    <w:div w:id="1467435526">
      <w:bodyDiv w:val="1"/>
      <w:marLeft w:val="0"/>
      <w:marRight w:val="0"/>
      <w:marTop w:val="0"/>
      <w:marBottom w:val="0"/>
      <w:divBdr>
        <w:top w:val="none" w:sz="0" w:space="0" w:color="auto"/>
        <w:left w:val="none" w:sz="0" w:space="0" w:color="auto"/>
        <w:bottom w:val="none" w:sz="0" w:space="0" w:color="auto"/>
        <w:right w:val="none" w:sz="0" w:space="0" w:color="auto"/>
      </w:divBdr>
    </w:div>
    <w:div w:id="1472988214">
      <w:bodyDiv w:val="1"/>
      <w:marLeft w:val="0"/>
      <w:marRight w:val="0"/>
      <w:marTop w:val="0"/>
      <w:marBottom w:val="0"/>
      <w:divBdr>
        <w:top w:val="none" w:sz="0" w:space="0" w:color="auto"/>
        <w:left w:val="none" w:sz="0" w:space="0" w:color="auto"/>
        <w:bottom w:val="none" w:sz="0" w:space="0" w:color="auto"/>
        <w:right w:val="none" w:sz="0" w:space="0" w:color="auto"/>
      </w:divBdr>
    </w:div>
    <w:div w:id="1475680478">
      <w:bodyDiv w:val="1"/>
      <w:marLeft w:val="0"/>
      <w:marRight w:val="0"/>
      <w:marTop w:val="0"/>
      <w:marBottom w:val="0"/>
      <w:divBdr>
        <w:top w:val="none" w:sz="0" w:space="0" w:color="auto"/>
        <w:left w:val="none" w:sz="0" w:space="0" w:color="auto"/>
        <w:bottom w:val="none" w:sz="0" w:space="0" w:color="auto"/>
        <w:right w:val="none" w:sz="0" w:space="0" w:color="auto"/>
      </w:divBdr>
    </w:div>
    <w:div w:id="1498767165">
      <w:bodyDiv w:val="1"/>
      <w:marLeft w:val="0"/>
      <w:marRight w:val="0"/>
      <w:marTop w:val="0"/>
      <w:marBottom w:val="0"/>
      <w:divBdr>
        <w:top w:val="none" w:sz="0" w:space="0" w:color="auto"/>
        <w:left w:val="none" w:sz="0" w:space="0" w:color="auto"/>
        <w:bottom w:val="none" w:sz="0" w:space="0" w:color="auto"/>
        <w:right w:val="none" w:sz="0" w:space="0" w:color="auto"/>
      </w:divBdr>
    </w:div>
    <w:div w:id="1501656711">
      <w:bodyDiv w:val="1"/>
      <w:marLeft w:val="0"/>
      <w:marRight w:val="0"/>
      <w:marTop w:val="0"/>
      <w:marBottom w:val="0"/>
      <w:divBdr>
        <w:top w:val="none" w:sz="0" w:space="0" w:color="auto"/>
        <w:left w:val="none" w:sz="0" w:space="0" w:color="auto"/>
        <w:bottom w:val="none" w:sz="0" w:space="0" w:color="auto"/>
        <w:right w:val="none" w:sz="0" w:space="0" w:color="auto"/>
      </w:divBdr>
    </w:div>
    <w:div w:id="1507289241">
      <w:bodyDiv w:val="1"/>
      <w:marLeft w:val="0"/>
      <w:marRight w:val="0"/>
      <w:marTop w:val="0"/>
      <w:marBottom w:val="0"/>
      <w:divBdr>
        <w:top w:val="none" w:sz="0" w:space="0" w:color="auto"/>
        <w:left w:val="none" w:sz="0" w:space="0" w:color="auto"/>
        <w:bottom w:val="none" w:sz="0" w:space="0" w:color="auto"/>
        <w:right w:val="none" w:sz="0" w:space="0" w:color="auto"/>
      </w:divBdr>
    </w:div>
    <w:div w:id="1520972547">
      <w:bodyDiv w:val="1"/>
      <w:marLeft w:val="0"/>
      <w:marRight w:val="0"/>
      <w:marTop w:val="0"/>
      <w:marBottom w:val="0"/>
      <w:divBdr>
        <w:top w:val="none" w:sz="0" w:space="0" w:color="auto"/>
        <w:left w:val="none" w:sz="0" w:space="0" w:color="auto"/>
        <w:bottom w:val="none" w:sz="0" w:space="0" w:color="auto"/>
        <w:right w:val="none" w:sz="0" w:space="0" w:color="auto"/>
      </w:divBdr>
    </w:div>
    <w:div w:id="1521772858">
      <w:bodyDiv w:val="1"/>
      <w:marLeft w:val="0"/>
      <w:marRight w:val="0"/>
      <w:marTop w:val="0"/>
      <w:marBottom w:val="0"/>
      <w:divBdr>
        <w:top w:val="none" w:sz="0" w:space="0" w:color="auto"/>
        <w:left w:val="none" w:sz="0" w:space="0" w:color="auto"/>
        <w:bottom w:val="none" w:sz="0" w:space="0" w:color="auto"/>
        <w:right w:val="none" w:sz="0" w:space="0" w:color="auto"/>
      </w:divBdr>
    </w:div>
    <w:div w:id="1523785773">
      <w:bodyDiv w:val="1"/>
      <w:marLeft w:val="0"/>
      <w:marRight w:val="0"/>
      <w:marTop w:val="0"/>
      <w:marBottom w:val="0"/>
      <w:divBdr>
        <w:top w:val="none" w:sz="0" w:space="0" w:color="auto"/>
        <w:left w:val="none" w:sz="0" w:space="0" w:color="auto"/>
        <w:bottom w:val="none" w:sz="0" w:space="0" w:color="auto"/>
        <w:right w:val="none" w:sz="0" w:space="0" w:color="auto"/>
      </w:divBdr>
    </w:div>
    <w:div w:id="1525484138">
      <w:bodyDiv w:val="1"/>
      <w:marLeft w:val="0"/>
      <w:marRight w:val="0"/>
      <w:marTop w:val="0"/>
      <w:marBottom w:val="0"/>
      <w:divBdr>
        <w:top w:val="none" w:sz="0" w:space="0" w:color="auto"/>
        <w:left w:val="none" w:sz="0" w:space="0" w:color="auto"/>
        <w:bottom w:val="none" w:sz="0" w:space="0" w:color="auto"/>
        <w:right w:val="none" w:sz="0" w:space="0" w:color="auto"/>
      </w:divBdr>
    </w:div>
    <w:div w:id="1538814996">
      <w:bodyDiv w:val="1"/>
      <w:marLeft w:val="0"/>
      <w:marRight w:val="0"/>
      <w:marTop w:val="0"/>
      <w:marBottom w:val="0"/>
      <w:divBdr>
        <w:top w:val="none" w:sz="0" w:space="0" w:color="auto"/>
        <w:left w:val="none" w:sz="0" w:space="0" w:color="auto"/>
        <w:bottom w:val="none" w:sz="0" w:space="0" w:color="auto"/>
        <w:right w:val="none" w:sz="0" w:space="0" w:color="auto"/>
      </w:divBdr>
    </w:div>
    <w:div w:id="1561208726">
      <w:bodyDiv w:val="1"/>
      <w:marLeft w:val="0"/>
      <w:marRight w:val="0"/>
      <w:marTop w:val="0"/>
      <w:marBottom w:val="0"/>
      <w:divBdr>
        <w:top w:val="none" w:sz="0" w:space="0" w:color="auto"/>
        <w:left w:val="none" w:sz="0" w:space="0" w:color="auto"/>
        <w:bottom w:val="none" w:sz="0" w:space="0" w:color="auto"/>
        <w:right w:val="none" w:sz="0" w:space="0" w:color="auto"/>
      </w:divBdr>
    </w:div>
    <w:div w:id="1621767812">
      <w:bodyDiv w:val="1"/>
      <w:marLeft w:val="0"/>
      <w:marRight w:val="0"/>
      <w:marTop w:val="0"/>
      <w:marBottom w:val="0"/>
      <w:divBdr>
        <w:top w:val="none" w:sz="0" w:space="0" w:color="auto"/>
        <w:left w:val="none" w:sz="0" w:space="0" w:color="auto"/>
        <w:bottom w:val="none" w:sz="0" w:space="0" w:color="auto"/>
        <w:right w:val="none" w:sz="0" w:space="0" w:color="auto"/>
      </w:divBdr>
    </w:div>
    <w:div w:id="1622496067">
      <w:bodyDiv w:val="1"/>
      <w:marLeft w:val="0"/>
      <w:marRight w:val="0"/>
      <w:marTop w:val="0"/>
      <w:marBottom w:val="0"/>
      <w:divBdr>
        <w:top w:val="none" w:sz="0" w:space="0" w:color="auto"/>
        <w:left w:val="none" w:sz="0" w:space="0" w:color="auto"/>
        <w:bottom w:val="none" w:sz="0" w:space="0" w:color="auto"/>
        <w:right w:val="none" w:sz="0" w:space="0" w:color="auto"/>
      </w:divBdr>
    </w:div>
    <w:div w:id="1636447130">
      <w:bodyDiv w:val="1"/>
      <w:marLeft w:val="0"/>
      <w:marRight w:val="0"/>
      <w:marTop w:val="0"/>
      <w:marBottom w:val="0"/>
      <w:divBdr>
        <w:top w:val="none" w:sz="0" w:space="0" w:color="auto"/>
        <w:left w:val="none" w:sz="0" w:space="0" w:color="auto"/>
        <w:bottom w:val="none" w:sz="0" w:space="0" w:color="auto"/>
        <w:right w:val="none" w:sz="0" w:space="0" w:color="auto"/>
      </w:divBdr>
    </w:div>
    <w:div w:id="1646350959">
      <w:bodyDiv w:val="1"/>
      <w:marLeft w:val="0"/>
      <w:marRight w:val="0"/>
      <w:marTop w:val="0"/>
      <w:marBottom w:val="0"/>
      <w:divBdr>
        <w:top w:val="none" w:sz="0" w:space="0" w:color="auto"/>
        <w:left w:val="none" w:sz="0" w:space="0" w:color="auto"/>
        <w:bottom w:val="none" w:sz="0" w:space="0" w:color="auto"/>
        <w:right w:val="none" w:sz="0" w:space="0" w:color="auto"/>
      </w:divBdr>
    </w:div>
    <w:div w:id="1649823355">
      <w:bodyDiv w:val="1"/>
      <w:marLeft w:val="0"/>
      <w:marRight w:val="0"/>
      <w:marTop w:val="0"/>
      <w:marBottom w:val="0"/>
      <w:divBdr>
        <w:top w:val="none" w:sz="0" w:space="0" w:color="auto"/>
        <w:left w:val="none" w:sz="0" w:space="0" w:color="auto"/>
        <w:bottom w:val="none" w:sz="0" w:space="0" w:color="auto"/>
        <w:right w:val="none" w:sz="0" w:space="0" w:color="auto"/>
      </w:divBdr>
    </w:div>
    <w:div w:id="1657605790">
      <w:bodyDiv w:val="1"/>
      <w:marLeft w:val="0"/>
      <w:marRight w:val="0"/>
      <w:marTop w:val="0"/>
      <w:marBottom w:val="0"/>
      <w:divBdr>
        <w:top w:val="none" w:sz="0" w:space="0" w:color="auto"/>
        <w:left w:val="none" w:sz="0" w:space="0" w:color="auto"/>
        <w:bottom w:val="none" w:sz="0" w:space="0" w:color="auto"/>
        <w:right w:val="none" w:sz="0" w:space="0" w:color="auto"/>
      </w:divBdr>
    </w:div>
    <w:div w:id="1660160066">
      <w:bodyDiv w:val="1"/>
      <w:marLeft w:val="0"/>
      <w:marRight w:val="0"/>
      <w:marTop w:val="0"/>
      <w:marBottom w:val="0"/>
      <w:divBdr>
        <w:top w:val="none" w:sz="0" w:space="0" w:color="auto"/>
        <w:left w:val="none" w:sz="0" w:space="0" w:color="auto"/>
        <w:bottom w:val="none" w:sz="0" w:space="0" w:color="auto"/>
        <w:right w:val="none" w:sz="0" w:space="0" w:color="auto"/>
      </w:divBdr>
    </w:div>
    <w:div w:id="1678579484">
      <w:bodyDiv w:val="1"/>
      <w:marLeft w:val="0"/>
      <w:marRight w:val="0"/>
      <w:marTop w:val="0"/>
      <w:marBottom w:val="0"/>
      <w:divBdr>
        <w:top w:val="none" w:sz="0" w:space="0" w:color="auto"/>
        <w:left w:val="none" w:sz="0" w:space="0" w:color="auto"/>
        <w:bottom w:val="none" w:sz="0" w:space="0" w:color="auto"/>
        <w:right w:val="none" w:sz="0" w:space="0" w:color="auto"/>
      </w:divBdr>
    </w:div>
    <w:div w:id="1701009551">
      <w:bodyDiv w:val="1"/>
      <w:marLeft w:val="0"/>
      <w:marRight w:val="0"/>
      <w:marTop w:val="0"/>
      <w:marBottom w:val="0"/>
      <w:divBdr>
        <w:top w:val="none" w:sz="0" w:space="0" w:color="auto"/>
        <w:left w:val="none" w:sz="0" w:space="0" w:color="auto"/>
        <w:bottom w:val="none" w:sz="0" w:space="0" w:color="auto"/>
        <w:right w:val="none" w:sz="0" w:space="0" w:color="auto"/>
      </w:divBdr>
    </w:div>
    <w:div w:id="1719742217">
      <w:bodyDiv w:val="1"/>
      <w:marLeft w:val="0"/>
      <w:marRight w:val="0"/>
      <w:marTop w:val="0"/>
      <w:marBottom w:val="0"/>
      <w:divBdr>
        <w:top w:val="none" w:sz="0" w:space="0" w:color="auto"/>
        <w:left w:val="none" w:sz="0" w:space="0" w:color="auto"/>
        <w:bottom w:val="none" w:sz="0" w:space="0" w:color="auto"/>
        <w:right w:val="none" w:sz="0" w:space="0" w:color="auto"/>
      </w:divBdr>
    </w:div>
    <w:div w:id="1723291052">
      <w:bodyDiv w:val="1"/>
      <w:marLeft w:val="0"/>
      <w:marRight w:val="0"/>
      <w:marTop w:val="0"/>
      <w:marBottom w:val="0"/>
      <w:divBdr>
        <w:top w:val="none" w:sz="0" w:space="0" w:color="auto"/>
        <w:left w:val="none" w:sz="0" w:space="0" w:color="auto"/>
        <w:bottom w:val="none" w:sz="0" w:space="0" w:color="auto"/>
        <w:right w:val="none" w:sz="0" w:space="0" w:color="auto"/>
      </w:divBdr>
    </w:div>
    <w:div w:id="1734813714">
      <w:bodyDiv w:val="1"/>
      <w:marLeft w:val="0"/>
      <w:marRight w:val="0"/>
      <w:marTop w:val="0"/>
      <w:marBottom w:val="0"/>
      <w:divBdr>
        <w:top w:val="none" w:sz="0" w:space="0" w:color="auto"/>
        <w:left w:val="none" w:sz="0" w:space="0" w:color="auto"/>
        <w:bottom w:val="none" w:sz="0" w:space="0" w:color="auto"/>
        <w:right w:val="none" w:sz="0" w:space="0" w:color="auto"/>
      </w:divBdr>
    </w:div>
    <w:div w:id="1777557224">
      <w:bodyDiv w:val="1"/>
      <w:marLeft w:val="0"/>
      <w:marRight w:val="0"/>
      <w:marTop w:val="0"/>
      <w:marBottom w:val="0"/>
      <w:divBdr>
        <w:top w:val="none" w:sz="0" w:space="0" w:color="auto"/>
        <w:left w:val="none" w:sz="0" w:space="0" w:color="auto"/>
        <w:bottom w:val="none" w:sz="0" w:space="0" w:color="auto"/>
        <w:right w:val="none" w:sz="0" w:space="0" w:color="auto"/>
      </w:divBdr>
    </w:div>
    <w:div w:id="1785927116">
      <w:bodyDiv w:val="1"/>
      <w:marLeft w:val="0"/>
      <w:marRight w:val="0"/>
      <w:marTop w:val="0"/>
      <w:marBottom w:val="0"/>
      <w:divBdr>
        <w:top w:val="none" w:sz="0" w:space="0" w:color="auto"/>
        <w:left w:val="none" w:sz="0" w:space="0" w:color="auto"/>
        <w:bottom w:val="none" w:sz="0" w:space="0" w:color="auto"/>
        <w:right w:val="none" w:sz="0" w:space="0" w:color="auto"/>
      </w:divBdr>
    </w:div>
    <w:div w:id="1796756277">
      <w:bodyDiv w:val="1"/>
      <w:marLeft w:val="0"/>
      <w:marRight w:val="0"/>
      <w:marTop w:val="0"/>
      <w:marBottom w:val="0"/>
      <w:divBdr>
        <w:top w:val="none" w:sz="0" w:space="0" w:color="auto"/>
        <w:left w:val="none" w:sz="0" w:space="0" w:color="auto"/>
        <w:bottom w:val="none" w:sz="0" w:space="0" w:color="auto"/>
        <w:right w:val="none" w:sz="0" w:space="0" w:color="auto"/>
      </w:divBdr>
    </w:div>
    <w:div w:id="1820686897">
      <w:bodyDiv w:val="1"/>
      <w:marLeft w:val="0"/>
      <w:marRight w:val="0"/>
      <w:marTop w:val="0"/>
      <w:marBottom w:val="0"/>
      <w:divBdr>
        <w:top w:val="none" w:sz="0" w:space="0" w:color="auto"/>
        <w:left w:val="none" w:sz="0" w:space="0" w:color="auto"/>
        <w:bottom w:val="none" w:sz="0" w:space="0" w:color="auto"/>
        <w:right w:val="none" w:sz="0" w:space="0" w:color="auto"/>
      </w:divBdr>
    </w:div>
    <w:div w:id="1828857839">
      <w:bodyDiv w:val="1"/>
      <w:marLeft w:val="0"/>
      <w:marRight w:val="0"/>
      <w:marTop w:val="0"/>
      <w:marBottom w:val="0"/>
      <w:divBdr>
        <w:top w:val="none" w:sz="0" w:space="0" w:color="auto"/>
        <w:left w:val="none" w:sz="0" w:space="0" w:color="auto"/>
        <w:bottom w:val="none" w:sz="0" w:space="0" w:color="auto"/>
        <w:right w:val="none" w:sz="0" w:space="0" w:color="auto"/>
      </w:divBdr>
    </w:div>
    <w:div w:id="1869875485">
      <w:bodyDiv w:val="1"/>
      <w:marLeft w:val="0"/>
      <w:marRight w:val="0"/>
      <w:marTop w:val="0"/>
      <w:marBottom w:val="0"/>
      <w:divBdr>
        <w:top w:val="none" w:sz="0" w:space="0" w:color="auto"/>
        <w:left w:val="none" w:sz="0" w:space="0" w:color="auto"/>
        <w:bottom w:val="none" w:sz="0" w:space="0" w:color="auto"/>
        <w:right w:val="none" w:sz="0" w:space="0" w:color="auto"/>
      </w:divBdr>
    </w:div>
    <w:div w:id="1872065452">
      <w:bodyDiv w:val="1"/>
      <w:marLeft w:val="0"/>
      <w:marRight w:val="0"/>
      <w:marTop w:val="0"/>
      <w:marBottom w:val="0"/>
      <w:divBdr>
        <w:top w:val="none" w:sz="0" w:space="0" w:color="auto"/>
        <w:left w:val="none" w:sz="0" w:space="0" w:color="auto"/>
        <w:bottom w:val="none" w:sz="0" w:space="0" w:color="auto"/>
        <w:right w:val="none" w:sz="0" w:space="0" w:color="auto"/>
      </w:divBdr>
    </w:div>
    <w:div w:id="1881435858">
      <w:bodyDiv w:val="1"/>
      <w:marLeft w:val="0"/>
      <w:marRight w:val="0"/>
      <w:marTop w:val="0"/>
      <w:marBottom w:val="0"/>
      <w:divBdr>
        <w:top w:val="none" w:sz="0" w:space="0" w:color="auto"/>
        <w:left w:val="none" w:sz="0" w:space="0" w:color="auto"/>
        <w:bottom w:val="none" w:sz="0" w:space="0" w:color="auto"/>
        <w:right w:val="none" w:sz="0" w:space="0" w:color="auto"/>
      </w:divBdr>
    </w:div>
    <w:div w:id="1925916019">
      <w:bodyDiv w:val="1"/>
      <w:marLeft w:val="0"/>
      <w:marRight w:val="0"/>
      <w:marTop w:val="0"/>
      <w:marBottom w:val="0"/>
      <w:divBdr>
        <w:top w:val="none" w:sz="0" w:space="0" w:color="auto"/>
        <w:left w:val="none" w:sz="0" w:space="0" w:color="auto"/>
        <w:bottom w:val="none" w:sz="0" w:space="0" w:color="auto"/>
        <w:right w:val="none" w:sz="0" w:space="0" w:color="auto"/>
      </w:divBdr>
    </w:div>
    <w:div w:id="1950433084">
      <w:bodyDiv w:val="1"/>
      <w:marLeft w:val="0"/>
      <w:marRight w:val="0"/>
      <w:marTop w:val="0"/>
      <w:marBottom w:val="0"/>
      <w:divBdr>
        <w:top w:val="none" w:sz="0" w:space="0" w:color="auto"/>
        <w:left w:val="none" w:sz="0" w:space="0" w:color="auto"/>
        <w:bottom w:val="none" w:sz="0" w:space="0" w:color="auto"/>
        <w:right w:val="none" w:sz="0" w:space="0" w:color="auto"/>
      </w:divBdr>
    </w:div>
    <w:div w:id="1958369114">
      <w:bodyDiv w:val="1"/>
      <w:marLeft w:val="0"/>
      <w:marRight w:val="0"/>
      <w:marTop w:val="0"/>
      <w:marBottom w:val="0"/>
      <w:divBdr>
        <w:top w:val="none" w:sz="0" w:space="0" w:color="auto"/>
        <w:left w:val="none" w:sz="0" w:space="0" w:color="auto"/>
        <w:bottom w:val="none" w:sz="0" w:space="0" w:color="auto"/>
        <w:right w:val="none" w:sz="0" w:space="0" w:color="auto"/>
      </w:divBdr>
    </w:div>
    <w:div w:id="1965498342">
      <w:bodyDiv w:val="1"/>
      <w:marLeft w:val="0"/>
      <w:marRight w:val="0"/>
      <w:marTop w:val="0"/>
      <w:marBottom w:val="0"/>
      <w:divBdr>
        <w:top w:val="none" w:sz="0" w:space="0" w:color="auto"/>
        <w:left w:val="none" w:sz="0" w:space="0" w:color="auto"/>
        <w:bottom w:val="none" w:sz="0" w:space="0" w:color="auto"/>
        <w:right w:val="none" w:sz="0" w:space="0" w:color="auto"/>
      </w:divBdr>
    </w:div>
    <w:div w:id="1967928782">
      <w:bodyDiv w:val="1"/>
      <w:marLeft w:val="0"/>
      <w:marRight w:val="0"/>
      <w:marTop w:val="0"/>
      <w:marBottom w:val="0"/>
      <w:divBdr>
        <w:top w:val="none" w:sz="0" w:space="0" w:color="auto"/>
        <w:left w:val="none" w:sz="0" w:space="0" w:color="auto"/>
        <w:bottom w:val="none" w:sz="0" w:space="0" w:color="auto"/>
        <w:right w:val="none" w:sz="0" w:space="0" w:color="auto"/>
      </w:divBdr>
    </w:div>
    <w:div w:id="1982729517">
      <w:bodyDiv w:val="1"/>
      <w:marLeft w:val="0"/>
      <w:marRight w:val="0"/>
      <w:marTop w:val="0"/>
      <w:marBottom w:val="0"/>
      <w:divBdr>
        <w:top w:val="none" w:sz="0" w:space="0" w:color="auto"/>
        <w:left w:val="none" w:sz="0" w:space="0" w:color="auto"/>
        <w:bottom w:val="none" w:sz="0" w:space="0" w:color="auto"/>
        <w:right w:val="none" w:sz="0" w:space="0" w:color="auto"/>
      </w:divBdr>
    </w:div>
    <w:div w:id="1993756922">
      <w:bodyDiv w:val="1"/>
      <w:marLeft w:val="0"/>
      <w:marRight w:val="0"/>
      <w:marTop w:val="0"/>
      <w:marBottom w:val="0"/>
      <w:divBdr>
        <w:top w:val="none" w:sz="0" w:space="0" w:color="auto"/>
        <w:left w:val="none" w:sz="0" w:space="0" w:color="auto"/>
        <w:bottom w:val="none" w:sz="0" w:space="0" w:color="auto"/>
        <w:right w:val="none" w:sz="0" w:space="0" w:color="auto"/>
      </w:divBdr>
    </w:div>
    <w:div w:id="2000426338">
      <w:bodyDiv w:val="1"/>
      <w:marLeft w:val="0"/>
      <w:marRight w:val="0"/>
      <w:marTop w:val="0"/>
      <w:marBottom w:val="0"/>
      <w:divBdr>
        <w:top w:val="none" w:sz="0" w:space="0" w:color="auto"/>
        <w:left w:val="none" w:sz="0" w:space="0" w:color="auto"/>
        <w:bottom w:val="none" w:sz="0" w:space="0" w:color="auto"/>
        <w:right w:val="none" w:sz="0" w:space="0" w:color="auto"/>
      </w:divBdr>
    </w:div>
    <w:div w:id="2011366128">
      <w:bodyDiv w:val="1"/>
      <w:marLeft w:val="0"/>
      <w:marRight w:val="0"/>
      <w:marTop w:val="0"/>
      <w:marBottom w:val="0"/>
      <w:divBdr>
        <w:top w:val="none" w:sz="0" w:space="0" w:color="auto"/>
        <w:left w:val="none" w:sz="0" w:space="0" w:color="auto"/>
        <w:bottom w:val="none" w:sz="0" w:space="0" w:color="auto"/>
        <w:right w:val="none" w:sz="0" w:space="0" w:color="auto"/>
      </w:divBdr>
    </w:div>
    <w:div w:id="2040617422">
      <w:bodyDiv w:val="1"/>
      <w:marLeft w:val="0"/>
      <w:marRight w:val="0"/>
      <w:marTop w:val="0"/>
      <w:marBottom w:val="0"/>
      <w:divBdr>
        <w:top w:val="none" w:sz="0" w:space="0" w:color="auto"/>
        <w:left w:val="none" w:sz="0" w:space="0" w:color="auto"/>
        <w:bottom w:val="none" w:sz="0" w:space="0" w:color="auto"/>
        <w:right w:val="none" w:sz="0" w:space="0" w:color="auto"/>
      </w:divBdr>
    </w:div>
    <w:div w:id="2057073357">
      <w:bodyDiv w:val="1"/>
      <w:marLeft w:val="0"/>
      <w:marRight w:val="0"/>
      <w:marTop w:val="0"/>
      <w:marBottom w:val="0"/>
      <w:divBdr>
        <w:top w:val="none" w:sz="0" w:space="0" w:color="auto"/>
        <w:left w:val="none" w:sz="0" w:space="0" w:color="auto"/>
        <w:bottom w:val="none" w:sz="0" w:space="0" w:color="auto"/>
        <w:right w:val="none" w:sz="0" w:space="0" w:color="auto"/>
      </w:divBdr>
    </w:div>
    <w:div w:id="2057073617">
      <w:bodyDiv w:val="1"/>
      <w:marLeft w:val="0"/>
      <w:marRight w:val="0"/>
      <w:marTop w:val="0"/>
      <w:marBottom w:val="0"/>
      <w:divBdr>
        <w:top w:val="none" w:sz="0" w:space="0" w:color="auto"/>
        <w:left w:val="none" w:sz="0" w:space="0" w:color="auto"/>
        <w:bottom w:val="none" w:sz="0" w:space="0" w:color="auto"/>
        <w:right w:val="none" w:sz="0" w:space="0" w:color="auto"/>
      </w:divBdr>
    </w:div>
    <w:div w:id="2069454588">
      <w:bodyDiv w:val="1"/>
      <w:marLeft w:val="0"/>
      <w:marRight w:val="0"/>
      <w:marTop w:val="0"/>
      <w:marBottom w:val="0"/>
      <w:divBdr>
        <w:top w:val="none" w:sz="0" w:space="0" w:color="auto"/>
        <w:left w:val="none" w:sz="0" w:space="0" w:color="auto"/>
        <w:bottom w:val="none" w:sz="0" w:space="0" w:color="auto"/>
        <w:right w:val="none" w:sz="0" w:space="0" w:color="auto"/>
      </w:divBdr>
    </w:div>
    <w:div w:id="2091075919">
      <w:bodyDiv w:val="1"/>
      <w:marLeft w:val="0"/>
      <w:marRight w:val="0"/>
      <w:marTop w:val="0"/>
      <w:marBottom w:val="0"/>
      <w:divBdr>
        <w:top w:val="none" w:sz="0" w:space="0" w:color="auto"/>
        <w:left w:val="none" w:sz="0" w:space="0" w:color="auto"/>
        <w:bottom w:val="none" w:sz="0" w:space="0" w:color="auto"/>
        <w:right w:val="none" w:sz="0" w:space="0" w:color="auto"/>
      </w:divBdr>
    </w:div>
    <w:div w:id="2108885449">
      <w:bodyDiv w:val="1"/>
      <w:marLeft w:val="0"/>
      <w:marRight w:val="0"/>
      <w:marTop w:val="0"/>
      <w:marBottom w:val="0"/>
      <w:divBdr>
        <w:top w:val="none" w:sz="0" w:space="0" w:color="auto"/>
        <w:left w:val="none" w:sz="0" w:space="0" w:color="auto"/>
        <w:bottom w:val="none" w:sz="0" w:space="0" w:color="auto"/>
        <w:right w:val="none" w:sz="0" w:space="0" w:color="auto"/>
      </w:divBdr>
    </w:div>
    <w:div w:id="2125078151">
      <w:bodyDiv w:val="1"/>
      <w:marLeft w:val="0"/>
      <w:marRight w:val="0"/>
      <w:marTop w:val="0"/>
      <w:marBottom w:val="0"/>
      <w:divBdr>
        <w:top w:val="none" w:sz="0" w:space="0" w:color="auto"/>
        <w:left w:val="none" w:sz="0" w:space="0" w:color="auto"/>
        <w:bottom w:val="none" w:sz="0" w:space="0" w:color="auto"/>
        <w:right w:val="none" w:sz="0" w:space="0" w:color="auto"/>
      </w:divBdr>
    </w:div>
    <w:div w:id="2125465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Rik19</b:Tag>
    <b:SourceType>DocumentFromInternetSite</b:SourceType>
    <b:Guid>{D58C0F71-F532-49E4-A546-C5C3C3FBFF5D}</b:Guid>
    <b:Title>Payment systems: Historical evolution and literature review</b:Title>
    <b:Year>2019</b:Year>
    <b:Author>
      <b:Author>
        <b:NameList>
          <b:Person>
            <b:Last>Riksbank</b:Last>
            <b:First>Sveriges</b:First>
          </b:Person>
        </b:NameList>
      </b:Author>
    </b:Author>
    <b:URL>https://www.riksbank.se/globalassets/media/rapporter/pov/artiklar/engelska/2019/190613/er-2019_1-payment-systems--historical-evolution-and-literature-review.pdf</b:URL>
    <b:RefOrder>1</b:RefOrder>
  </b:Source>
  <b:Source>
    <b:Tag>Ori21</b:Tag>
    <b:SourceType>InternetSite</b:SourceType>
    <b:Guid>{5CDD9938-13E4-49CB-B252-C5CDE9B2A30A}</b:Guid>
    <b:Title>The evolution of digital payments: A timeline</b:Title>
    <b:Year>2021</b:Year>
    <b:URL>https://originstamp.com/blog/the-evolution-of-digital-payments-a-timeline/</b:URL>
    <b:Author>
      <b:Author>
        <b:NameList>
          <b:Person>
            <b:Last>OriginStamp</b:Last>
          </b:Person>
        </b:NameList>
      </b:Author>
    </b:Author>
    <b:RefOrder>2</b:RefOrder>
  </b:Source>
  <b:Source>
    <b:Tag>Slo15</b:Tag>
    <b:SourceType>JournalArticle</b:SourceType>
    <b:Guid>{897DA7FC-67CE-4A40-B795-0E6AF2DB9223}</b:Guid>
    <b:Title>Problems and Risks of Digital Technologies Introduction into E-Payments</b:Title>
    <b:Year>2015</b:Year>
    <b:Author>
      <b:Author>
        <b:NameList>
          <b:Person>
            <b:Last>Slozko</b:Last>
            <b:First>O</b:First>
          </b:Person>
          <b:Person>
            <b:Last>Pelo</b:Last>
            <b:First>A</b:First>
          </b:Person>
        </b:NameList>
      </b:Author>
    </b:Author>
    <b:JournalName>Transformations in Business &amp; Economics</b:JournalName>
    <b:Pages>42–59</b:Pages>
    <b:Volume>14</b:Volume>
    <b:RefOrder>3</b:RefOrder>
  </b:Source>
  <b:Source>
    <b:Tag>Cap20</b:Tag>
    <b:SourceType>InternetSite</b:SourceType>
    <b:Guid>{31001AE1-F638-4E42-AF84-B27511C753EF}</b:Guid>
    <b:Title>2020 World Payments Report: Transforming into Digital Masters in the Next Normal</b:Title>
    <b:Year>2020</b:Year>
    <b:Author>
      <b:Author>
        <b:NameList>
          <b:Person>
            <b:Last>Capgemini</b:Last>
          </b:Person>
        </b:NameList>
      </b:Author>
    </b:Author>
    <b:URL>https://www.sogeti.com/explore/reports/world-payments-report-2020/</b:URL>
    <b:RefOrder>4</b:RefOrder>
  </b:Source>
  <b:Source>
    <b:Tag>Roh24</b:Tag>
    <b:SourceType>InternetSite</b:SourceType>
    <b:Guid>{10423B55-E0AE-4390-B799-962CDFBAD146}</b:Guid>
    <b:Author>
      <b:Author>
        <b:NameList>
          <b:Person>
            <b:Last>Rajpal</b:Last>
            <b:First>Rohit</b:First>
          </b:Person>
        </b:NameList>
      </b:Author>
    </b:Author>
    <b:Title>SoftwareSuggest</b:Title>
    <b:YearAccessed>2024</b:YearAccessed>
    <b:MonthAccessed>November</b:MonthAccessed>
    <b:DayAccessed>17</b:DayAccessed>
    <b:URL>https://www.softwaresuggest.com/blog/point-of-sales-pos-terminal/</b:URL>
    <b:RefOrder>5</b:RefOrder>
  </b:Source>
  <b:Source>
    <b:Tag>Clo24</b:Tag>
    <b:SourceType>InternetSite</b:SourceType>
    <b:Guid>{9DDB548C-C9EA-471B-8CF8-67B1ECD1D76E}</b:Guid>
    <b:Author>
      <b:Author>
        <b:Corporate>Clover Blog</b:Corporate>
      </b:Author>
    </b:Author>
    <b:Title>Clover Blog</b:Title>
    <b:YearAccessed>2024</b:YearAccessed>
    <b:MonthAccessed>Novembar</b:MonthAccessed>
    <b:DayAccessed>17</b:DayAccessed>
    <b:URL>https://blog.clover.com/what-is-a-card-reader-how-does-it-work/</b:URL>
    <b:RefOrder>6</b:RefOrder>
  </b:Source>
  <b:Source>
    <b:Tag>Inv24</b:Tag>
    <b:SourceType>InternetSite</b:SourceType>
    <b:Guid>{56EE927D-B61C-4B97-B8EB-8952357EA6E8}</b:Guid>
    <b:Author>
      <b:Author>
        <b:Corporate>Investopedia</b:Corporate>
      </b:Author>
    </b:Author>
    <b:Title>Card Reader</b:Title>
    <b:ProductionCompany>Investopedia</b:ProductionCompany>
    <b:YearAccessed>2024</b:YearAccessed>
    <b:MonthAccessed>Novembar</b:MonthAccessed>
    <b:DayAccessed>17</b:DayAccessed>
    <b:URL>https://www.investopedia.com/terms/c/card-reader.asp</b:URL>
    <b:RefOrder>7</b:RefOrder>
  </b:Source>
  <b:Source>
    <b:Tag>Vic24</b:Tag>
    <b:SourceType>InternetSite</b:SourceType>
    <b:Guid>{4AA07238-003C-4AC6-86DA-3AC97C581B9E}</b:Guid>
    <b:Author>
      <b:Author>
        <b:NameList>
          <b:Person>
            <b:Last>Victor</b:Last>
            <b:First>M</b:First>
          </b:Person>
        </b:NameList>
      </b:Author>
    </b:Author>
    <b:Title>Medium</b:Title>
    <b:ProductionCompany>Step-by-step guide on developing a POS terminal application</b:ProductionCompany>
    <b:YearAccessed>2024</b:YearAccessed>
    <b:MonthAccessed>Novembar</b:MonthAccessed>
    <b:DayAccessed>17</b:DayAccessed>
    <b:URL>https://medium.com/@victormba/step-by-step-guide-on-developing-a-pos-terminal-application-4c5fb32d50b8</b:URL>
    <b:RefOrder>8</b:RefOrder>
  </b:Source>
  <b:Source>
    <b:Tag>EMV24</b:Tag>
    <b:SourceType>InternetSite</b:SourceType>
    <b:Guid>{0F56B67E-4605-4F36-9BDA-77F4E0D6B2EF}</b:Guid>
    <b:Author>
      <b:Author>
        <b:Corporate>EMVCo</b:Corporate>
      </b:Author>
    </b:Author>
    <b:Title>EMVCo</b:Title>
    <b:ProductionCompany>Worldwide EMV Deployment Statistics</b:ProductionCompany>
    <b:YearAccessed>2024</b:YearAccessed>
    <b:MonthAccessed>Novembar</b:MonthAccessed>
    <b:DayAccessed>17</b:DayAccessed>
    <b:URL>https://www.emvco.com/about-us/worldwide-emv-deployment-statistics/</b:URL>
    <b:RefOrder>9</b:RefOrder>
  </b:Source>
  <b:Source>
    <b:Tag>Ant23</b:Tag>
    <b:SourceType>InternetSite</b:SourceType>
    <b:Guid>{B08CEEEF-2EAE-4762-865A-B8371DE90996}</b:Guid>
    <b:Author>
      <b:Author>
        <b:NameList>
          <b:Person>
            <b:Last>Anthea</b:Last>
            <b:First>Taylor</b:First>
          </b:Person>
        </b:NameList>
      </b:Author>
    </b:Author>
    <b:Title>Checkout.com</b:Title>
    <b:ProductionCompany>The benefits of end-to-end payment processing</b:ProductionCompany>
    <b:Year>2023</b:Year>
    <b:Month>Januar</b:Month>
    <b:Day>26</b:Day>
    <b:YearAccessed>2024</b:YearAccessed>
    <b:MonthAccessed>Novembar</b:MonthAccessed>
    <b:DayAccessed>17</b:DayAccessed>
    <b:URL>https://www.checkout.com/blog/choosing-an-end-to-end-payments-solution</b:URL>
    <b:RefOrder>10</b:RefOrder>
  </b:Source>
  <b:Source>
    <b:Tag>Hig24</b:Tag>
    <b:SourceType>InternetSite</b:SourceType>
    <b:Guid>{8E3FCE11-27D6-459B-A056-9A213F1FD4EE}</b:Guid>
    <b:Author>
      <b:Author>
        <b:NameList>
          <b:Person>
            <b:Last>HighRadius</b:Last>
          </b:Person>
        </b:NameList>
      </b:Author>
    </b:Author>
    <b:Title>What is a payment gateway and how it works</b:Title>
    <b:ProductionCompany>HighRadius Blog</b:ProductionCompany>
    <b:YearAccessed>2024</b:YearAccessed>
    <b:MonthAccessed>Novembar</b:MonthAccessed>
    <b:DayAccessed>17</b:DayAccessed>
    <b:URL>https://www.highradius.com/resources/Blog/what-is-a-payment-gateway-and-how-it-works/</b:URL>
    <b:RefOrder>11</b:RefOrder>
  </b:Source>
  <b:Source>
    <b:Tag>ZBe16</b:Tag>
    <b:SourceType>JournalArticle</b:SourceType>
    <b:Guid>{2338340A-26A3-4BD0-BA69-00093F3C81C1}</b:Guid>
    <b:Title>The Future of the Mobile Payment as Electronic Payment System</b:Title>
    <b:Year>2016</b:Year>
    <b:Author>
      <b:Author>
        <b:NameList>
          <b:Person>
            <b:Last>Bezhovski</b:Last>
            <b:First>Z.</b:First>
          </b:Person>
        </b:NameList>
      </b:Author>
    </b:Author>
    <b:JournalName>European Journal of Business and Management</b:JournalName>
    <b:Pages>2222–2839</b:Pages>
    <b:Volume>8</b:Volume>
    <b:RefOrder>12</b:RefOrder>
  </b:Source>
  <b:Source>
    <b:Tag>SZJ14</b:Tag>
    <b:SourceType>JournalArticle</b:SourceType>
    <b:Guid>{9E294F0D-EDEB-4559-BB97-6A1587704BFE}</b:Guid>
    <b:Author>
      <b:Author>
        <b:NameList>
          <b:Person>
            <b:Last>Isaac</b:Last>
            <b:First>S.</b:First>
            <b:Middle>Z. Jesús Téllez</b:Middle>
          </b:Person>
        </b:NameList>
      </b:Author>
    </b:Author>
    <b:Title>Secure Mobile Payment Systems</b:Title>
    <b:JournalName>Journal of Enterprise Information Management</b:JournalName>
    <b:Year>2014</b:Year>
    <b:Pages>317–345</b:Pages>
    <b:Volume>22</b:Volume>
    <b:RefOrder>13</b:RefOrder>
  </b:Source>
  <b:Source>
    <b:Tag>KSu20</b:Tag>
    <b:SourceType>JournalArticle</b:SourceType>
    <b:Guid>{54B0186F-7ACB-495D-BFFF-4D2C39B3C800}</b:Guid>
    <b:Author>
      <b:Author>
        <b:NameList>
          <b:Person>
            <b:Last>Subaramaniam</b:Last>
            <b:First>K.</b:First>
          </b:Person>
          <b:Person>
            <b:Last>Garding</b:Last>
            <b:First>J.</b:First>
            <b:Middle>M.</b:Middle>
          </b:Person>
          <b:Person>
            <b:Last>Kolandaisamy</b:Last>
            <b:First>R.</b:First>
          </b:Person>
          <b:Person>
            <b:Last>Jalil</b:Last>
            <b:First>A.</b:First>
            <b:Middle>B.</b:Middle>
          </b:Person>
        </b:NameList>
      </b:Author>
    </b:Author>
    <b:Title>The impact of E-Wallets for current generation</b:Title>
    <b:JournalName>Journal of Advanced Research in Dynamical and Control Systems</b:JournalName>
    <b:Year>2020</b:Year>
    <b:Pages>751–759</b:Pages>
    <b:Volume>12</b:Volume>
    <b:RefOrder>14</b:RefOrder>
  </b:Source>
  <b:Source>
    <b:Tag>ACI24</b:Tag>
    <b:SourceType>InternetSite</b:SourceType>
    <b:Guid>{2E2167AE-5F0C-4EFD-AB18-BDE190A02D16}</b:Guid>
    <b:Title>Point-to-Point Encryption (P2PE)</b:Title>
    <b:Author>
      <b:Author>
        <b:Corporate>ACI Worldwide</b:Corporate>
      </b:Author>
    </b:Author>
    <b:ProductionCompany>ACI Worldwide</b:ProductionCompany>
    <b:YearAccessed>2024</b:YearAccessed>
    <b:MonthAccessed>Novembar</b:MonthAccessed>
    <b:DayAccessed>18</b:DayAccessed>
    <b:URL>https://www.aciworldwide.com/p2p-encryption</b:URL>
    <b:RefOrder>15</b:RefOrder>
  </b:Source>
  <b:Source>
    <b:Tag>Fis24</b:Tag>
    <b:SourceType>DocumentFromInternetSite</b:SourceType>
    <b:Guid>{1E753E3D-DB2D-41FC-8202-FE217F8478FD}</b:Guid>
    <b:Title>P2PE and Tokenization to Lower Data Breach Impact</b:Title>
    <b:YearAccessed>2024</b:YearAccessed>
    <b:MonthAccessed>Novembar</b:MonthAccessed>
    <b:DayAccessed>18</b:DayAccessed>
    <b:URL>https://www.carat.fiserv.com/content/dam/carat/us/en/documents/pdf/P2PE_Tokenization_to_Lower_Data_Breach_Impact.pdf</b:URL>
    <b:Author>
      <b:Author>
        <b:Corporate>Fiserv</b:Corporate>
      </b:Author>
    </b:Author>
    <b:RefOrder>16</b:RefOrder>
  </b:Source>
</b:Sources>
</file>

<file path=customXml/itemProps1.xml><?xml version="1.0" encoding="utf-8"?>
<ds:datastoreItem xmlns:ds="http://schemas.openxmlformats.org/officeDocument/2006/customXml" ds:itemID="{FFC02887-0C4F-40B6-99D5-9B0A1AE5D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13895</Words>
  <Characters>79206</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Pavlovic</dc:creator>
  <cp:keywords/>
  <dc:description/>
  <cp:lastModifiedBy>Ivan Pavlovic</cp:lastModifiedBy>
  <cp:revision>2</cp:revision>
  <cp:lastPrinted>2024-11-25T03:39:00Z</cp:lastPrinted>
  <dcterms:created xsi:type="dcterms:W3CDTF">2024-11-25T03:46:00Z</dcterms:created>
  <dcterms:modified xsi:type="dcterms:W3CDTF">2024-11-25T03:46:00Z</dcterms:modified>
</cp:coreProperties>
</file>